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EF5196" w:rsidP="00EF5196">
      <w:pPr>
        <w:jc w:val="both"/>
      </w:pPr>
      <w:r>
        <w:t xml:space="preserve">       </w:t>
      </w:r>
      <w:r w:rsidR="001D4436">
        <w:t>«</w:t>
      </w:r>
      <w:r>
        <w:t>28</w:t>
      </w:r>
      <w:r w:rsidR="001D4436">
        <w:t>»</w:t>
      </w:r>
      <w:r>
        <w:t xml:space="preserve"> апрель </w:t>
      </w:r>
      <w:r w:rsidR="001D4436">
        <w:t>20</w:t>
      </w:r>
      <w:r w:rsidR="00AC6A2D">
        <w:t>2</w:t>
      </w:r>
      <w:r>
        <w:t>3</w:t>
      </w:r>
      <w:r w:rsidR="00AC6A2D">
        <w:t xml:space="preserve"> </w:t>
      </w:r>
      <w:proofErr w:type="spellStart"/>
      <w:r w:rsidR="00D949F0">
        <w:t>й</w:t>
      </w:r>
      <w:proofErr w:type="spellEnd"/>
      <w:r w:rsidR="001D4436">
        <w:t xml:space="preserve">.        </w:t>
      </w:r>
      <w:r>
        <w:t xml:space="preserve">             </w:t>
      </w:r>
      <w:r w:rsidR="001D4436">
        <w:t xml:space="preserve">      №</w:t>
      </w:r>
      <w:r>
        <w:t xml:space="preserve"> 271</w:t>
      </w:r>
      <w:r w:rsidR="001D4436">
        <w:t xml:space="preserve">        </w:t>
      </w:r>
      <w:r>
        <w:t xml:space="preserve">     </w:t>
      </w:r>
      <w:r w:rsidR="001D4436">
        <w:t xml:space="preserve">      «</w:t>
      </w:r>
      <w:r>
        <w:t>28</w:t>
      </w:r>
      <w:r w:rsidR="001D4436">
        <w:t>»</w:t>
      </w:r>
      <w:r>
        <w:t xml:space="preserve"> апреля </w:t>
      </w:r>
      <w:r w:rsidR="001D4436">
        <w:t>20</w:t>
      </w:r>
      <w:r w:rsidR="00AC6A2D">
        <w:t>2</w:t>
      </w:r>
      <w:r>
        <w:t>3</w:t>
      </w:r>
      <w:r w:rsidR="001D4436">
        <w:t xml:space="preserve"> г.</w:t>
      </w:r>
    </w:p>
    <w:p w:rsidR="00E56FC8" w:rsidRDefault="00E56FC8" w:rsidP="00863920">
      <w:pPr>
        <w:jc w:val="center"/>
      </w:pPr>
    </w:p>
    <w:p w:rsidR="009E2909" w:rsidRPr="009E2909" w:rsidRDefault="009E2909" w:rsidP="009E2909">
      <w:pPr>
        <w:ind w:firstLine="709"/>
        <w:jc w:val="center"/>
        <w:rPr>
          <w:b/>
          <w:sz w:val="26"/>
          <w:szCs w:val="26"/>
        </w:rPr>
      </w:pPr>
      <w:r w:rsidRPr="009E2909">
        <w:rPr>
          <w:b/>
          <w:sz w:val="26"/>
          <w:szCs w:val="26"/>
        </w:rPr>
        <w:t xml:space="preserve">О внесении изменений в решение Совета сельского поселения Кандринский сельсовет муниципального района Туймазинский район Республики  Башкортостан № 96 от 24.11.2016 года «Об утверждении Правил землепользования и застройки сельского поселения Кандринский сельсовет муниципального района Туймазинский район Республики Башкортостан» </w:t>
      </w:r>
    </w:p>
    <w:p w:rsidR="009E2909" w:rsidRPr="009E2909" w:rsidRDefault="009E2909" w:rsidP="009E2909">
      <w:pPr>
        <w:ind w:firstLine="709"/>
        <w:jc w:val="center"/>
        <w:rPr>
          <w:i/>
          <w:sz w:val="26"/>
          <w:szCs w:val="26"/>
        </w:rPr>
      </w:pPr>
      <w:r w:rsidRPr="009E2909">
        <w:rPr>
          <w:b/>
          <w:sz w:val="26"/>
          <w:szCs w:val="26"/>
        </w:rPr>
        <w:t xml:space="preserve"> (в ред. № 234 от 21.11.2018 г., № 270 от 06.05.2019 г.</w:t>
      </w:r>
      <w:r w:rsidRPr="009E2909">
        <w:rPr>
          <w:i/>
          <w:sz w:val="26"/>
          <w:szCs w:val="26"/>
        </w:rPr>
        <w:t xml:space="preserve">, </w:t>
      </w:r>
    </w:p>
    <w:p w:rsidR="009E2909" w:rsidRPr="009E2909" w:rsidRDefault="009E2909" w:rsidP="009E2909">
      <w:pPr>
        <w:ind w:firstLine="709"/>
        <w:jc w:val="center"/>
        <w:rPr>
          <w:b/>
          <w:sz w:val="26"/>
          <w:szCs w:val="26"/>
        </w:rPr>
      </w:pPr>
      <w:r w:rsidRPr="009E2909">
        <w:rPr>
          <w:b/>
          <w:color w:val="000000"/>
          <w:sz w:val="26"/>
          <w:szCs w:val="26"/>
        </w:rPr>
        <w:t xml:space="preserve">№ 272 от 24.05.2019 г., </w:t>
      </w:r>
      <w:r w:rsidRPr="009E2909">
        <w:rPr>
          <w:b/>
          <w:sz w:val="26"/>
          <w:szCs w:val="26"/>
        </w:rPr>
        <w:t xml:space="preserve"> № 35 от 20.12.2019 г., </w:t>
      </w:r>
      <w:r w:rsidRPr="009E2909">
        <w:rPr>
          <w:b/>
          <w:color w:val="000000"/>
          <w:sz w:val="26"/>
          <w:szCs w:val="26"/>
        </w:rPr>
        <w:t xml:space="preserve"> № 80 от 22.09.2020 г.,</w:t>
      </w:r>
      <w:r w:rsidRPr="009E2909">
        <w:rPr>
          <w:b/>
          <w:sz w:val="26"/>
          <w:szCs w:val="26"/>
        </w:rPr>
        <w:t xml:space="preserve"> </w:t>
      </w:r>
    </w:p>
    <w:p w:rsidR="009E2909" w:rsidRPr="009E2909" w:rsidRDefault="009E2909" w:rsidP="009E2909">
      <w:pPr>
        <w:ind w:firstLine="709"/>
        <w:jc w:val="center"/>
        <w:rPr>
          <w:b/>
          <w:sz w:val="26"/>
          <w:szCs w:val="26"/>
        </w:rPr>
      </w:pPr>
      <w:r w:rsidRPr="009E2909">
        <w:rPr>
          <w:b/>
          <w:sz w:val="26"/>
          <w:szCs w:val="26"/>
        </w:rPr>
        <w:t xml:space="preserve">№ 90 от 18.12.2020 г., № 113 от 19.03.2021 г., № 135 от 06.07.2021 г., </w:t>
      </w:r>
    </w:p>
    <w:p w:rsidR="009E2909" w:rsidRPr="009E2909" w:rsidRDefault="009E2909" w:rsidP="009E2909">
      <w:pPr>
        <w:ind w:firstLine="709"/>
        <w:jc w:val="center"/>
        <w:rPr>
          <w:b/>
          <w:sz w:val="26"/>
          <w:szCs w:val="26"/>
        </w:rPr>
      </w:pPr>
      <w:r w:rsidRPr="009E2909">
        <w:rPr>
          <w:b/>
          <w:sz w:val="26"/>
          <w:szCs w:val="26"/>
        </w:rPr>
        <w:t>№ 215 от 04.10.2022 г., № 237 от 29.12.2022 г.)</w:t>
      </w:r>
    </w:p>
    <w:p w:rsidR="009E2909" w:rsidRDefault="009E2909" w:rsidP="009E2909">
      <w:pPr>
        <w:ind w:firstLine="709"/>
        <w:jc w:val="both"/>
        <w:rPr>
          <w:szCs w:val="28"/>
        </w:rPr>
      </w:pPr>
    </w:p>
    <w:p w:rsidR="009E2909" w:rsidRDefault="009E2909" w:rsidP="009E2909">
      <w:pPr>
        <w:ind w:firstLine="964"/>
        <w:jc w:val="both"/>
        <w:rPr>
          <w:b/>
          <w:sz w:val="26"/>
          <w:szCs w:val="26"/>
        </w:rPr>
      </w:pPr>
      <w:r w:rsidRPr="009E2909">
        <w:rPr>
          <w:sz w:val="26"/>
          <w:szCs w:val="26"/>
          <w:shd w:val="clear" w:color="auto" w:fill="FFFFFF"/>
        </w:rPr>
        <w:t>В соответствии со статьей 33 Градостроительного кодекса Российской Федерации</w:t>
      </w:r>
      <w:r w:rsidRPr="009E2909">
        <w:rPr>
          <w:sz w:val="26"/>
          <w:szCs w:val="26"/>
        </w:rPr>
        <w:t>, руководствуясь Постановлением Правительства Республики Башкортостан от 8 апреля 2022 года №144 «Об особенностях градостроительной деятельности в Республике Башкортостан в 2022 году» (в ред. Постановлений Правительства Республики Башкортостан от 20.05.2022 № 242, от 21.09.2022 N 561, от 02.02.2023 № 35)</w:t>
      </w:r>
      <w:r>
        <w:rPr>
          <w:sz w:val="26"/>
          <w:szCs w:val="26"/>
        </w:rPr>
        <w:t xml:space="preserve"> </w:t>
      </w:r>
      <w:r w:rsidRPr="009E2909">
        <w:rPr>
          <w:sz w:val="26"/>
          <w:szCs w:val="26"/>
        </w:rPr>
        <w:t>Совет сельского поселения Кандринский сельсовет муниципального района Туймазинский район Республики Башкортостан</w:t>
      </w:r>
      <w:r>
        <w:rPr>
          <w:sz w:val="26"/>
          <w:szCs w:val="26"/>
        </w:rPr>
        <w:t xml:space="preserve"> </w:t>
      </w:r>
      <w:r w:rsidRPr="009E2909">
        <w:rPr>
          <w:b/>
          <w:sz w:val="26"/>
          <w:szCs w:val="26"/>
        </w:rPr>
        <w:t>решил:</w:t>
      </w:r>
    </w:p>
    <w:p w:rsidR="009E2909" w:rsidRPr="009E2909" w:rsidRDefault="009E2909" w:rsidP="009E2909">
      <w:pPr>
        <w:ind w:firstLine="964"/>
        <w:jc w:val="both"/>
        <w:rPr>
          <w:sz w:val="26"/>
          <w:szCs w:val="26"/>
        </w:rPr>
      </w:pPr>
    </w:p>
    <w:p w:rsidR="009E2909" w:rsidRPr="009E2909" w:rsidRDefault="009E2909" w:rsidP="009E2909">
      <w:pPr>
        <w:suppressAutoHyphens/>
        <w:ind w:firstLine="964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9E2909">
        <w:rPr>
          <w:sz w:val="26"/>
          <w:szCs w:val="26"/>
          <w:lang w:eastAsia="ar-SA"/>
        </w:rPr>
        <w:t>1. В</w:t>
      </w:r>
      <w:r w:rsidRPr="009E2909">
        <w:rPr>
          <w:sz w:val="26"/>
          <w:szCs w:val="26"/>
          <w:shd w:val="clear" w:color="auto" w:fill="FFFFFF"/>
        </w:rPr>
        <w:t xml:space="preserve">нести следующие изменения в Карту градостроительного зонирования </w:t>
      </w:r>
      <w:r w:rsidRPr="009E2909">
        <w:rPr>
          <w:sz w:val="26"/>
          <w:szCs w:val="26"/>
        </w:rPr>
        <w:t>сельского поселения Кандринский сельсовет муниципального образования Туймазинский район Республики Башкортостан</w:t>
      </w:r>
      <w:r w:rsidRPr="009E2909">
        <w:rPr>
          <w:sz w:val="26"/>
          <w:szCs w:val="26"/>
          <w:shd w:val="clear" w:color="auto" w:fill="FFFFFF"/>
        </w:rPr>
        <w:t xml:space="preserve"> (М 1:25000) Правил:</w:t>
      </w:r>
    </w:p>
    <w:p w:rsidR="009E2909" w:rsidRDefault="009E2909" w:rsidP="009E2909">
      <w:pPr>
        <w:suppressAutoHyphens/>
        <w:ind w:firstLine="964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"</w:t>
      </w:r>
      <w:r w:rsidRPr="009E2909">
        <w:rPr>
          <w:sz w:val="26"/>
          <w:szCs w:val="26"/>
          <w:shd w:val="clear" w:color="auto" w:fill="FFFFFF"/>
        </w:rPr>
        <w:t>1.1 Внести изменение в Карту градостроительного зонирования,</w:t>
      </w:r>
      <w:r>
        <w:rPr>
          <w:sz w:val="26"/>
          <w:szCs w:val="26"/>
          <w:shd w:val="clear" w:color="auto" w:fill="FFFFFF"/>
        </w:rPr>
        <w:t xml:space="preserve"> </w:t>
      </w:r>
      <w:r w:rsidRPr="009E2909">
        <w:rPr>
          <w:sz w:val="26"/>
          <w:szCs w:val="26"/>
          <w:shd w:val="clear" w:color="auto" w:fill="FFFFFF"/>
        </w:rPr>
        <w:t>установив зону Ж-1 «Жилая зона»на земельном участке с кадастровым номером 02:65:000000:869</w:t>
      </w:r>
      <w:r>
        <w:rPr>
          <w:sz w:val="26"/>
          <w:szCs w:val="26"/>
          <w:shd w:val="clear" w:color="auto" w:fill="FFFFFF"/>
        </w:rPr>
        <w:t>".</w:t>
      </w:r>
    </w:p>
    <w:p w:rsidR="009E2909" w:rsidRPr="009E2909" w:rsidRDefault="009E2909" w:rsidP="009E2909">
      <w:pPr>
        <w:suppressAutoHyphens/>
        <w:ind w:firstLine="964"/>
        <w:jc w:val="both"/>
        <w:rPr>
          <w:sz w:val="26"/>
          <w:szCs w:val="26"/>
          <w:lang w:eastAsia="ar-SA"/>
        </w:rPr>
      </w:pPr>
    </w:p>
    <w:p w:rsidR="009E2909" w:rsidRDefault="009E2909" w:rsidP="009E2909">
      <w:pPr>
        <w:suppressAutoHyphens/>
        <w:ind w:firstLine="964"/>
        <w:jc w:val="both"/>
        <w:rPr>
          <w:sz w:val="26"/>
          <w:szCs w:val="26"/>
          <w:lang w:eastAsia="ar-SA"/>
        </w:rPr>
      </w:pPr>
      <w:r w:rsidRPr="009E2909">
        <w:rPr>
          <w:sz w:val="26"/>
          <w:szCs w:val="26"/>
          <w:lang w:eastAsia="ar-SA"/>
        </w:rPr>
        <w:t>2.Обнародовать настоящее решение в здании Администрации сельского поселения Кандринский сельсовет муниципального района Туймазинский район Республики Башкортостан</w:t>
      </w:r>
      <w:r>
        <w:rPr>
          <w:sz w:val="26"/>
          <w:szCs w:val="26"/>
          <w:lang w:eastAsia="ar-SA"/>
        </w:rPr>
        <w:t>,</w:t>
      </w:r>
      <w:r w:rsidRPr="009E2909">
        <w:rPr>
          <w:sz w:val="26"/>
          <w:szCs w:val="26"/>
          <w:lang w:eastAsia="ar-SA"/>
        </w:rPr>
        <w:t xml:space="preserve"> и опубликовать (разместить) на официальном сайте </w:t>
      </w:r>
      <w:r w:rsidRPr="009E2909">
        <w:rPr>
          <w:color w:val="000000"/>
          <w:sz w:val="26"/>
          <w:szCs w:val="26"/>
          <w:lang w:eastAsia="ar-SA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  <w:r w:rsidRPr="009E2909">
        <w:rPr>
          <w:sz w:val="26"/>
          <w:szCs w:val="26"/>
          <w:lang w:eastAsia="ar-SA"/>
        </w:rPr>
        <w:t>.</w:t>
      </w:r>
    </w:p>
    <w:p w:rsidR="009E2909" w:rsidRPr="009E2909" w:rsidRDefault="009E2909" w:rsidP="009E2909">
      <w:pPr>
        <w:suppressAutoHyphens/>
        <w:ind w:firstLine="964"/>
        <w:jc w:val="both"/>
        <w:rPr>
          <w:sz w:val="26"/>
          <w:szCs w:val="26"/>
          <w:lang w:eastAsia="ar-SA"/>
        </w:rPr>
      </w:pPr>
    </w:p>
    <w:p w:rsidR="009E2909" w:rsidRPr="009E2909" w:rsidRDefault="009E2909" w:rsidP="009E2909">
      <w:pPr>
        <w:suppressAutoHyphens/>
        <w:ind w:firstLine="964"/>
        <w:jc w:val="both"/>
        <w:rPr>
          <w:sz w:val="26"/>
          <w:szCs w:val="26"/>
          <w:lang w:eastAsia="ar-SA"/>
        </w:rPr>
      </w:pPr>
      <w:r w:rsidRPr="009E2909">
        <w:rPr>
          <w:sz w:val="26"/>
          <w:szCs w:val="26"/>
          <w:lang w:eastAsia="ar-SA"/>
        </w:rPr>
        <w:t>3.Контроль за исполнением настоящего решения оставляю за собой.</w:t>
      </w:r>
    </w:p>
    <w:p w:rsidR="009E2909" w:rsidRPr="009E2909" w:rsidRDefault="009E2909" w:rsidP="009E2909">
      <w:pPr>
        <w:suppressAutoHyphens/>
        <w:ind w:firstLine="964"/>
        <w:jc w:val="both"/>
        <w:rPr>
          <w:sz w:val="26"/>
          <w:szCs w:val="26"/>
          <w:lang w:eastAsia="ar-SA"/>
        </w:rPr>
      </w:pPr>
    </w:p>
    <w:p w:rsidR="009E2909" w:rsidRPr="009E2909" w:rsidRDefault="009E2909" w:rsidP="009E2909">
      <w:pPr>
        <w:suppressAutoHyphens/>
        <w:ind w:firstLine="964"/>
        <w:jc w:val="both"/>
        <w:rPr>
          <w:sz w:val="26"/>
          <w:szCs w:val="26"/>
          <w:lang w:eastAsia="ar-SA"/>
        </w:rPr>
      </w:pPr>
    </w:p>
    <w:p w:rsidR="00046083" w:rsidRPr="009E2909" w:rsidRDefault="00046083" w:rsidP="009E2909">
      <w:pPr>
        <w:ind w:firstLine="964"/>
        <w:jc w:val="right"/>
        <w:rPr>
          <w:sz w:val="26"/>
          <w:szCs w:val="26"/>
        </w:rPr>
      </w:pPr>
    </w:p>
    <w:p w:rsidR="00046083" w:rsidRPr="009E2909" w:rsidRDefault="00046083" w:rsidP="009E2909">
      <w:pPr>
        <w:ind w:firstLine="964"/>
        <w:jc w:val="both"/>
        <w:rPr>
          <w:sz w:val="26"/>
          <w:szCs w:val="26"/>
        </w:rPr>
      </w:pPr>
      <w:r w:rsidRPr="009E2909">
        <w:rPr>
          <w:sz w:val="26"/>
          <w:szCs w:val="26"/>
        </w:rPr>
        <w:t>Глава сельского  поселения</w:t>
      </w:r>
    </w:p>
    <w:p w:rsidR="00046083" w:rsidRPr="009E2909" w:rsidRDefault="00046083" w:rsidP="009E2909">
      <w:pPr>
        <w:ind w:firstLine="964"/>
        <w:jc w:val="both"/>
        <w:rPr>
          <w:sz w:val="26"/>
          <w:szCs w:val="26"/>
        </w:rPr>
      </w:pPr>
      <w:r w:rsidRPr="009E2909">
        <w:rPr>
          <w:sz w:val="26"/>
          <w:szCs w:val="26"/>
        </w:rPr>
        <w:t>Кандринский       сельсовет</w:t>
      </w:r>
    </w:p>
    <w:p w:rsidR="00046083" w:rsidRPr="009E2909" w:rsidRDefault="00046083" w:rsidP="009E2909">
      <w:pPr>
        <w:ind w:firstLine="964"/>
        <w:jc w:val="both"/>
        <w:rPr>
          <w:sz w:val="26"/>
          <w:szCs w:val="26"/>
        </w:rPr>
      </w:pPr>
      <w:r w:rsidRPr="009E2909">
        <w:rPr>
          <w:sz w:val="26"/>
          <w:szCs w:val="26"/>
        </w:rPr>
        <w:t>муниципального      района</w:t>
      </w:r>
    </w:p>
    <w:p w:rsidR="00046083" w:rsidRPr="009E2909" w:rsidRDefault="00046083" w:rsidP="009E2909">
      <w:pPr>
        <w:ind w:firstLine="964"/>
        <w:jc w:val="both"/>
        <w:rPr>
          <w:sz w:val="26"/>
          <w:szCs w:val="26"/>
        </w:rPr>
      </w:pPr>
      <w:r w:rsidRPr="009E2909">
        <w:rPr>
          <w:sz w:val="26"/>
          <w:szCs w:val="26"/>
        </w:rPr>
        <w:t>Туймазинский           район</w:t>
      </w:r>
    </w:p>
    <w:p w:rsidR="00046083" w:rsidRDefault="00046083" w:rsidP="009E2909">
      <w:pPr>
        <w:ind w:firstLine="964"/>
        <w:jc w:val="both"/>
        <w:rPr>
          <w:szCs w:val="28"/>
        </w:rPr>
      </w:pPr>
      <w:r w:rsidRPr="009E2909">
        <w:rPr>
          <w:sz w:val="26"/>
          <w:szCs w:val="26"/>
        </w:rPr>
        <w:t>Республики  Башкортостан                              Р.Р.Рафиков</w:t>
      </w:r>
      <w:r>
        <w:rPr>
          <w:szCs w:val="28"/>
        </w:rPr>
        <w:tab/>
      </w:r>
    </w:p>
    <w:p w:rsidR="00046083" w:rsidRDefault="00046083" w:rsidP="00046083">
      <w:pPr>
        <w:jc w:val="right"/>
      </w:pPr>
      <w:bookmarkStart w:id="0" w:name="_GoBack"/>
      <w:bookmarkEnd w:id="0"/>
    </w:p>
    <w:sectPr w:rsidR="00046083" w:rsidSect="00046083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46083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30A4A"/>
    <w:rsid w:val="00342D04"/>
    <w:rsid w:val="00364DEB"/>
    <w:rsid w:val="0039096B"/>
    <w:rsid w:val="003911FF"/>
    <w:rsid w:val="003F16C7"/>
    <w:rsid w:val="00405974"/>
    <w:rsid w:val="00407BAE"/>
    <w:rsid w:val="00445478"/>
    <w:rsid w:val="004700E8"/>
    <w:rsid w:val="0047036E"/>
    <w:rsid w:val="004A4EF7"/>
    <w:rsid w:val="00502353"/>
    <w:rsid w:val="00551E8A"/>
    <w:rsid w:val="00590CA6"/>
    <w:rsid w:val="00597C88"/>
    <w:rsid w:val="005B5BDD"/>
    <w:rsid w:val="005C3C42"/>
    <w:rsid w:val="005F14BE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E2909"/>
    <w:rsid w:val="009F20C0"/>
    <w:rsid w:val="00A65136"/>
    <w:rsid w:val="00A95B2D"/>
    <w:rsid w:val="00AC6A2D"/>
    <w:rsid w:val="00AF2C94"/>
    <w:rsid w:val="00B22838"/>
    <w:rsid w:val="00B419BB"/>
    <w:rsid w:val="00B713E2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49F0"/>
    <w:rsid w:val="00DC70EC"/>
    <w:rsid w:val="00E16223"/>
    <w:rsid w:val="00E56FC8"/>
    <w:rsid w:val="00EC0E49"/>
    <w:rsid w:val="00EF5196"/>
    <w:rsid w:val="00F06A4B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a">
    <w:name w:val="Таблицы (моноширинный)"/>
    <w:basedOn w:val="a"/>
    <w:uiPriority w:val="99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b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2562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2023-04-26T10:51:00Z</cp:lastPrinted>
  <dcterms:created xsi:type="dcterms:W3CDTF">2023-04-26T10:53:00Z</dcterms:created>
  <dcterms:modified xsi:type="dcterms:W3CDTF">2023-04-26T10:53:00Z</dcterms:modified>
</cp:coreProperties>
</file>