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FF1D74">
        <w:t>2</w:t>
      </w:r>
      <w:r w:rsidR="004E117B">
        <w:t>3</w:t>
      </w:r>
      <w:r>
        <w:t>»</w:t>
      </w:r>
      <w:r w:rsidR="00FF1D74">
        <w:t xml:space="preserve"> декабрь  </w:t>
      </w:r>
      <w:r>
        <w:t>20</w:t>
      </w:r>
      <w:r w:rsidR="00AC6A2D">
        <w:t>2</w:t>
      </w:r>
      <w:r w:rsidR="00046083">
        <w:t>2</w:t>
      </w:r>
      <w:r w:rsidR="00AC6A2D">
        <w:t xml:space="preserve"> </w:t>
      </w:r>
      <w:proofErr w:type="spellStart"/>
      <w:r w:rsidR="00D949F0">
        <w:t>й</w:t>
      </w:r>
      <w:proofErr w:type="spellEnd"/>
      <w:r>
        <w:t xml:space="preserve">.        </w:t>
      </w:r>
      <w:r w:rsidR="00FF1D74">
        <w:t xml:space="preserve">     </w:t>
      </w:r>
      <w:r>
        <w:t xml:space="preserve">      №</w:t>
      </w:r>
      <w:r w:rsidR="00FF1D74">
        <w:t xml:space="preserve"> 23</w:t>
      </w:r>
      <w:r w:rsidR="00754049">
        <w:t>0</w:t>
      </w:r>
      <w:r>
        <w:t xml:space="preserve">      </w:t>
      </w:r>
      <w:r w:rsidR="00FF1D74">
        <w:t xml:space="preserve">        </w:t>
      </w:r>
      <w:r>
        <w:t xml:space="preserve">        «</w:t>
      </w:r>
      <w:r w:rsidR="00FF1D74">
        <w:t>2</w:t>
      </w:r>
      <w:r w:rsidR="004E117B">
        <w:t>3</w:t>
      </w:r>
      <w:r>
        <w:t>»</w:t>
      </w:r>
      <w:r w:rsidR="00FF1D74">
        <w:t xml:space="preserve"> декабря </w:t>
      </w:r>
      <w:r>
        <w:t>20</w:t>
      </w:r>
      <w:r w:rsidR="00AC6A2D">
        <w:t>2</w:t>
      </w:r>
      <w:r w:rsidR="00046083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FF1D74" w:rsidRPr="00FF1D74" w:rsidRDefault="00FF1D74" w:rsidP="00FF1D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F1D74">
        <w:rPr>
          <w:b/>
          <w:sz w:val="26"/>
          <w:szCs w:val="26"/>
        </w:rPr>
        <w:t xml:space="preserve">О внесении изменений в решение Совета сельского  поселения </w:t>
      </w:r>
    </w:p>
    <w:p w:rsidR="00FF1D74" w:rsidRPr="00FF1D74" w:rsidRDefault="00FF1D74" w:rsidP="00FF1D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1D74">
        <w:rPr>
          <w:b/>
          <w:sz w:val="26"/>
          <w:szCs w:val="26"/>
        </w:rPr>
        <w:t xml:space="preserve">Кандринский сельсовет  муниципального района Туймазинский район Республики Башкортостан от 16 мая 2017 года № 135 «Об установлении дополнительных оснований признания безнадежными к взысканию </w:t>
      </w:r>
    </w:p>
    <w:p w:rsidR="00FF1D74" w:rsidRPr="00FF1D74" w:rsidRDefault="00FF1D74" w:rsidP="00FF1D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1D74">
        <w:rPr>
          <w:b/>
          <w:sz w:val="26"/>
          <w:szCs w:val="26"/>
        </w:rPr>
        <w:t>недоимки по местным налогам (в том числе отмененным местным налогам), задолженности по пеням, штрафам по этим налогам»</w:t>
      </w: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В соответствии с п.3 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сельского поселения Кандринский сельсовет муниципального района Туймазинский район Республики Башкортостан  РЕШИЛ:</w:t>
      </w: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 xml:space="preserve">1. Изложить подпункт 6 пункта 1 решения Совета сельского поселения Кандринский сельсовет муниципального района Туймазинский район Республики Башкортостан от 16 мая 2017 года № 135 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налогам» в следующей редакции: </w:t>
      </w: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bookmarkStart w:id="0" w:name="Par20"/>
      <w:bookmarkEnd w:id="0"/>
      <w:r w:rsidRPr="00FF1D74">
        <w:rPr>
          <w:sz w:val="26"/>
          <w:szCs w:val="26"/>
        </w:rPr>
        <w:t>«6)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задолженности».</w:t>
      </w:r>
    </w:p>
    <w:p w:rsidR="00FF1D74" w:rsidRPr="00FF1D74" w:rsidRDefault="00FF1D74" w:rsidP="00FF1D74">
      <w:pPr>
        <w:pStyle w:val="21"/>
        <w:tabs>
          <w:tab w:val="num" w:pos="-426"/>
        </w:tabs>
        <w:spacing w:after="0" w:line="240" w:lineRule="auto"/>
        <w:ind w:left="0" w:firstLine="964"/>
        <w:jc w:val="both"/>
        <w:rPr>
          <w:sz w:val="26"/>
          <w:szCs w:val="26"/>
        </w:rPr>
      </w:pPr>
    </w:p>
    <w:p w:rsidR="00FF1D74" w:rsidRPr="00FF1D74" w:rsidRDefault="00FF1D74" w:rsidP="00FF1D74">
      <w:pPr>
        <w:pStyle w:val="21"/>
        <w:tabs>
          <w:tab w:val="num" w:pos="-426"/>
        </w:tabs>
        <w:spacing w:after="0" w:line="240" w:lineRule="auto"/>
        <w:ind w:left="0"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2. Настоящее решение вступает в силу со дня его подписания.</w:t>
      </w:r>
    </w:p>
    <w:p w:rsidR="00FF1D74" w:rsidRPr="00FF1D74" w:rsidRDefault="00FF1D74" w:rsidP="00FF1D74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</w:p>
    <w:p w:rsidR="00FF1D74" w:rsidRPr="00FF1D74" w:rsidRDefault="00FF1D74" w:rsidP="00FF1D74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3. Решение подлежит обнародованию в здании Администрации сельского поселения Кандринский сельсовет муниципального района Туймазинский район Республики Башкортостан, и размещению на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</w:p>
    <w:p w:rsidR="00FF1D74" w:rsidRPr="00FF1D74" w:rsidRDefault="00FF1D74" w:rsidP="00FF1D74">
      <w:pPr>
        <w:widowControl w:val="0"/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 xml:space="preserve">4. Контроль за исполнением настоящего решения возложить на </w:t>
      </w:r>
      <w:r>
        <w:rPr>
          <w:sz w:val="26"/>
          <w:szCs w:val="26"/>
        </w:rPr>
        <w:t xml:space="preserve">постоянную </w:t>
      </w:r>
      <w:r w:rsidRPr="00FF1D74">
        <w:rPr>
          <w:sz w:val="26"/>
          <w:szCs w:val="26"/>
        </w:rPr>
        <w:t xml:space="preserve">комиссию по бюджету, налогам, вопросам муниципальной собственности </w:t>
      </w:r>
      <w:r>
        <w:rPr>
          <w:sz w:val="26"/>
          <w:szCs w:val="26"/>
        </w:rPr>
        <w:t>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FF1D74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046083" w:rsidRPr="00FF1D74" w:rsidRDefault="00046083" w:rsidP="00FF1D74">
      <w:pPr>
        <w:tabs>
          <w:tab w:val="left" w:pos="2723"/>
        </w:tabs>
        <w:ind w:firstLine="964"/>
        <w:jc w:val="both"/>
        <w:rPr>
          <w:sz w:val="26"/>
          <w:szCs w:val="26"/>
        </w:rPr>
      </w:pPr>
    </w:p>
    <w:p w:rsidR="00046083" w:rsidRPr="00FF1D74" w:rsidRDefault="00046083" w:rsidP="00FF1D74">
      <w:pPr>
        <w:ind w:firstLine="964"/>
        <w:jc w:val="both"/>
        <w:rPr>
          <w:sz w:val="26"/>
          <w:szCs w:val="26"/>
        </w:rPr>
      </w:pPr>
    </w:p>
    <w:p w:rsidR="00046083" w:rsidRPr="00FF1D74" w:rsidRDefault="00046083" w:rsidP="00FF1D74">
      <w:pPr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Глава сельского  поселения</w:t>
      </w:r>
    </w:p>
    <w:p w:rsidR="00046083" w:rsidRPr="00FF1D74" w:rsidRDefault="00046083" w:rsidP="00FF1D74">
      <w:pPr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Кандринский       сельсовет</w:t>
      </w:r>
    </w:p>
    <w:p w:rsidR="00046083" w:rsidRPr="00FF1D74" w:rsidRDefault="00046083" w:rsidP="00FF1D74">
      <w:pPr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муниципального      района</w:t>
      </w:r>
    </w:p>
    <w:p w:rsidR="00046083" w:rsidRPr="00FF1D74" w:rsidRDefault="00046083" w:rsidP="00FF1D74">
      <w:pPr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Туймазинский           район</w:t>
      </w:r>
    </w:p>
    <w:p w:rsidR="00046083" w:rsidRPr="00FF1D74" w:rsidRDefault="00046083" w:rsidP="00FF1D74">
      <w:pPr>
        <w:ind w:firstLine="964"/>
        <w:jc w:val="both"/>
        <w:rPr>
          <w:sz w:val="26"/>
          <w:szCs w:val="26"/>
        </w:rPr>
      </w:pPr>
      <w:r w:rsidRPr="00FF1D74">
        <w:rPr>
          <w:sz w:val="26"/>
          <w:szCs w:val="26"/>
        </w:rPr>
        <w:t>Республики  Башкортостан                              Р.Р.Рафиков</w:t>
      </w:r>
      <w:bookmarkStart w:id="1" w:name="_GoBack"/>
      <w:bookmarkEnd w:id="1"/>
    </w:p>
    <w:sectPr w:rsidR="00046083" w:rsidRPr="00FF1D74" w:rsidSect="00FF1D74">
      <w:pgSz w:w="11906" w:h="16838"/>
      <w:pgMar w:top="284" w:right="794" w:bottom="426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4748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4E117B"/>
    <w:rsid w:val="00502353"/>
    <w:rsid w:val="00551E8A"/>
    <w:rsid w:val="00590CA6"/>
    <w:rsid w:val="00596653"/>
    <w:rsid w:val="00597C88"/>
    <w:rsid w:val="005B5BDD"/>
    <w:rsid w:val="005C26B4"/>
    <w:rsid w:val="005C3C42"/>
    <w:rsid w:val="005F14BE"/>
    <w:rsid w:val="006267BE"/>
    <w:rsid w:val="0066209E"/>
    <w:rsid w:val="00665661"/>
    <w:rsid w:val="00734216"/>
    <w:rsid w:val="00754049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21">
    <w:name w:val="Body Text Indent 2"/>
    <w:basedOn w:val="a"/>
    <w:link w:val="22"/>
    <w:rsid w:val="00FF1D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1D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A481-5E75-4687-A15F-3174DCF7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2629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2018-07-03T11:55:00Z</cp:lastPrinted>
  <dcterms:created xsi:type="dcterms:W3CDTF">2022-12-12T06:49:00Z</dcterms:created>
  <dcterms:modified xsi:type="dcterms:W3CDTF">2022-12-13T10:25:00Z</dcterms:modified>
</cp:coreProperties>
</file>