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FA7128">
        <w:rPr>
          <w:b/>
          <w:lang w:val="be-BY"/>
        </w:rPr>
        <w:t xml:space="preserve">     </w:t>
      </w:r>
      <w:r w:rsidR="00CB468B">
        <w:rPr>
          <w:b/>
          <w:caps/>
          <w:lang w:val="be-BY"/>
        </w:rPr>
        <w:t>РЕШЕНИЕ</w:t>
      </w:r>
    </w:p>
    <w:p w:rsidR="007136E4" w:rsidRDefault="007136E4" w:rsidP="00DE798E">
      <w:pPr>
        <w:jc w:val="center"/>
      </w:pPr>
      <w:r>
        <w:t>«</w:t>
      </w:r>
      <w:r w:rsidR="009A2587">
        <w:t>25</w:t>
      </w:r>
      <w:r>
        <w:t>»</w:t>
      </w:r>
      <w:r w:rsidR="00F70644">
        <w:t xml:space="preserve">   </w:t>
      </w:r>
      <w:r w:rsidR="009A2587">
        <w:rPr>
          <w:color w:val="000000"/>
          <w:sz w:val="29"/>
          <w:szCs w:val="29"/>
        </w:rPr>
        <w:t>ноябр</w:t>
      </w:r>
      <w:r w:rsidR="00CB468B">
        <w:rPr>
          <w:color w:val="000000"/>
          <w:sz w:val="29"/>
          <w:szCs w:val="29"/>
        </w:rPr>
        <w:t>ь</w:t>
      </w:r>
      <w:r w:rsidR="00F70644">
        <w:rPr>
          <w:color w:val="000000"/>
          <w:sz w:val="29"/>
          <w:szCs w:val="29"/>
        </w:rPr>
        <w:t xml:space="preserve"> </w:t>
      </w:r>
      <w:r w:rsidR="00F70644">
        <w:rPr>
          <w:rFonts w:ascii="Arial" w:hAnsi="Arial" w:cs="Arial"/>
          <w:color w:val="000000"/>
          <w:sz w:val="29"/>
          <w:szCs w:val="29"/>
        </w:rPr>
        <w:t xml:space="preserve"> </w:t>
      </w:r>
      <w:r>
        <w:t>20</w:t>
      </w:r>
      <w:r w:rsidR="004C3302">
        <w:t>2</w:t>
      </w:r>
      <w:r w:rsidR="006729D0">
        <w:t>1</w:t>
      </w:r>
      <w:r w:rsidR="00496DA7">
        <w:t xml:space="preserve"> </w:t>
      </w:r>
      <w:proofErr w:type="spellStart"/>
      <w:r w:rsidR="009A3414">
        <w:t>й</w:t>
      </w:r>
      <w:proofErr w:type="spellEnd"/>
      <w:r w:rsidR="00F70644">
        <w:t xml:space="preserve">.        </w:t>
      </w:r>
      <w:r w:rsidR="00FA7128">
        <w:t xml:space="preserve">                  </w:t>
      </w:r>
      <w:r w:rsidR="00F70644">
        <w:t xml:space="preserve">№ </w:t>
      </w:r>
      <w:r w:rsidR="00CB468B">
        <w:t>1</w:t>
      </w:r>
      <w:r w:rsidR="009A2587">
        <w:t>57</w:t>
      </w:r>
      <w:r w:rsidR="00F36D1B">
        <w:t>/1</w:t>
      </w:r>
      <w:r w:rsidR="00FA7128">
        <w:t xml:space="preserve">               </w:t>
      </w:r>
      <w:r>
        <w:t xml:space="preserve"> </w:t>
      </w:r>
      <w:r w:rsidR="00F70644">
        <w:t xml:space="preserve"> </w:t>
      </w:r>
      <w:r w:rsidR="00FA7128">
        <w:t xml:space="preserve">      </w:t>
      </w:r>
      <w:r>
        <w:t xml:space="preserve">    «</w:t>
      </w:r>
      <w:r w:rsidR="009A2587">
        <w:t>25</w:t>
      </w:r>
      <w:r w:rsidR="00F70644">
        <w:t xml:space="preserve">» </w:t>
      </w:r>
      <w:r w:rsidR="009A2587">
        <w:t>ноября</w:t>
      </w:r>
      <w:r w:rsidR="00F70644">
        <w:t xml:space="preserve"> </w:t>
      </w:r>
      <w:r>
        <w:t>20</w:t>
      </w:r>
      <w:r w:rsidR="004C3302">
        <w:t>2</w:t>
      </w:r>
      <w:r w:rsidR="006729D0">
        <w:t>1</w:t>
      </w:r>
      <w:r w:rsidR="00496DA7">
        <w:t xml:space="preserve"> </w:t>
      </w:r>
      <w:r>
        <w:t>г.</w:t>
      </w:r>
    </w:p>
    <w:p w:rsidR="009A2587" w:rsidRDefault="009A2587" w:rsidP="00DE798E">
      <w:pPr>
        <w:jc w:val="center"/>
      </w:pPr>
    </w:p>
    <w:p w:rsidR="00AB7927" w:rsidRPr="00AB7927" w:rsidRDefault="006729D0" w:rsidP="00AB7927">
      <w:pPr>
        <w:pStyle w:val="20"/>
        <w:shd w:val="clear" w:color="auto" w:fill="auto"/>
        <w:spacing w:after="596" w:line="240" w:lineRule="auto"/>
        <w:ind w:left="3538" w:firstLine="0"/>
      </w:pPr>
      <w:r w:rsidRPr="00AB7927">
        <w:t>О назначении публичных слушаний по проекту планировки и проекту межевания территории</w:t>
      </w:r>
      <w:r w:rsidR="00CB468B" w:rsidRPr="00AB7927">
        <w:t xml:space="preserve">, ограниченной ул.Ленина д.16-20 и ул.Нефтяников с.Кандры </w:t>
      </w:r>
    </w:p>
    <w:p w:rsidR="006729D0" w:rsidRPr="00AB7927" w:rsidRDefault="006729D0" w:rsidP="00AB7927">
      <w:pPr>
        <w:pStyle w:val="20"/>
        <w:shd w:val="clear" w:color="auto" w:fill="auto"/>
        <w:spacing w:line="240" w:lineRule="auto"/>
        <w:ind w:firstLine="964"/>
        <w:rPr>
          <w:rStyle w:val="21"/>
          <w:b w:val="0"/>
          <w:bCs w:val="0"/>
          <w:color w:val="auto"/>
          <w:shd w:val="clear" w:color="auto" w:fill="auto"/>
          <w:lang w:bidi="ar-SA"/>
        </w:rPr>
      </w:pPr>
      <w:r w:rsidRPr="00AB7927"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Кандринский сельсовет муниципального района Туймазинский район Республики Башкортостан по проекту планировки и проекту межевания </w:t>
      </w:r>
      <w:r w:rsidR="00F70644" w:rsidRPr="00AB7927">
        <w:t>территории</w:t>
      </w:r>
      <w:r w:rsidR="00CB468B" w:rsidRPr="00AB7927">
        <w:t>, ограниченной ул.Ленина д.16-20 и ул.Нефтяников с.Кандры</w:t>
      </w:r>
      <w:r w:rsidRPr="00AB7927">
        <w:t>, в соответствии с Федеральным законом от 06.10.2003 года №131-Ф3 «Об общих принципах организации местного самоуправления в Российской Федерации», руководствуясь Уставом сельского поселения Кандринский сельсовет муниципального района Туймазинский район Республики Башкортостан, и «Положением о публичных слушаниях по проектам муниципальных правовых актов по вопросам местного значения сельского поселения Кандринский сельсовет муниципального района Туймазинский район Республики Башкортостан», утвержденный решением Совета сельского поселения Кандринский</w:t>
      </w:r>
      <w:r w:rsidRPr="00AB7927">
        <w:tab/>
        <w:t>сельсовет</w:t>
      </w:r>
      <w:r w:rsidRPr="00AB7927">
        <w:tab/>
        <w:t>муниципального</w:t>
      </w:r>
      <w:r w:rsidRPr="00AB7927">
        <w:tab/>
        <w:t>района</w:t>
      </w:r>
      <w:r w:rsidR="00CB468B" w:rsidRPr="00AB7927">
        <w:t xml:space="preserve"> </w:t>
      </w:r>
      <w:r w:rsidRPr="00AB7927">
        <w:tab/>
        <w:t>Туймазинский</w:t>
      </w:r>
      <w:r w:rsidR="00CB468B" w:rsidRPr="00AB7927">
        <w:t xml:space="preserve">  </w:t>
      </w:r>
      <w:r w:rsidRPr="00AB7927">
        <w:t>район</w:t>
      </w:r>
      <w:r w:rsidR="00CB468B" w:rsidRPr="00AB7927">
        <w:t xml:space="preserve"> </w:t>
      </w:r>
      <w:r w:rsidRPr="00AB7927">
        <w:t xml:space="preserve">Республики Башкортостан от 27 ноября 2018 года № 240, </w:t>
      </w:r>
      <w:r w:rsidR="00CB468B" w:rsidRPr="00AB7927">
        <w:t>Совет сельского поселения Кандринский</w:t>
      </w:r>
      <w:r w:rsidR="00CB468B" w:rsidRPr="00AB7927">
        <w:tab/>
        <w:t>сельсовет муниципального</w:t>
      </w:r>
      <w:r w:rsidR="00CB468B" w:rsidRPr="00AB7927">
        <w:tab/>
        <w:t xml:space="preserve">района Туймазинский район Республики Башкортостан </w:t>
      </w:r>
      <w:r w:rsidR="00CB468B" w:rsidRPr="00AB7927">
        <w:rPr>
          <w:rStyle w:val="21"/>
        </w:rPr>
        <w:t>РЕШИЛ</w:t>
      </w:r>
      <w:r w:rsidRPr="00AB7927">
        <w:rPr>
          <w:rStyle w:val="21"/>
        </w:rPr>
        <w:t>:</w:t>
      </w:r>
    </w:p>
    <w:p w:rsidR="006729D0" w:rsidRPr="00AB7927" w:rsidRDefault="006729D0" w:rsidP="00AB7927">
      <w:pPr>
        <w:pStyle w:val="20"/>
        <w:shd w:val="clear" w:color="auto" w:fill="auto"/>
        <w:spacing w:line="240" w:lineRule="auto"/>
        <w:ind w:firstLine="964"/>
      </w:pPr>
    </w:p>
    <w:p w:rsidR="006729D0" w:rsidRPr="00AB7927" w:rsidRDefault="00AB7927" w:rsidP="00AB7927">
      <w:pPr>
        <w:pStyle w:val="20"/>
        <w:shd w:val="clear" w:color="auto" w:fill="auto"/>
        <w:tabs>
          <w:tab w:val="left" w:pos="1454"/>
        </w:tabs>
        <w:spacing w:line="240" w:lineRule="auto"/>
        <w:ind w:firstLine="964"/>
      </w:pPr>
      <w:r>
        <w:t>1.</w:t>
      </w:r>
      <w:r w:rsidR="006729D0" w:rsidRPr="00AB7927">
        <w:t>Назначить публичные слушания на территории сельского поселения</w:t>
      </w:r>
      <w:r>
        <w:t xml:space="preserve"> </w:t>
      </w:r>
      <w:r w:rsidR="006729D0" w:rsidRPr="00AB7927">
        <w:t>Кандринский сельсовет муниципального</w:t>
      </w:r>
      <w:r w:rsidR="006729D0" w:rsidRPr="00AB7927">
        <w:tab/>
        <w:t>района Туймазинский район Республики Башкортостан по проекту</w:t>
      </w:r>
      <w:r w:rsidRPr="00AB7927">
        <w:t xml:space="preserve"> планировки и проекту межевания территории, ограниченной ул.Ленина д.16-20 и ул.Нефтяников с.Кандры</w:t>
      </w:r>
      <w:r w:rsidR="006729D0" w:rsidRPr="00AB7927">
        <w:t xml:space="preserve">, в форме массового обсуждения и слушаний на </w:t>
      </w:r>
      <w:r w:rsidR="00421848">
        <w:t>14 декабря</w:t>
      </w:r>
      <w:r w:rsidR="006729D0" w:rsidRPr="00AB7927">
        <w:t xml:space="preserve"> 20</w:t>
      </w:r>
      <w:r w:rsidR="00155EEC" w:rsidRPr="00AB7927">
        <w:t>21</w:t>
      </w:r>
      <w:r w:rsidR="006729D0" w:rsidRPr="00AB7927">
        <w:t xml:space="preserve"> года в 15.00 часов в здании администрации сельского поселения Кандринский сельсовет муниципального района Туймазинский район Республики Башкортостан, расположенное по адресу: Республика Башкортостан Туймазинский район с.Кандры ул. Ленина, 16.</w:t>
      </w:r>
    </w:p>
    <w:p w:rsidR="006729D0" w:rsidRPr="00AB7927" w:rsidRDefault="00AB7927" w:rsidP="00AB7927">
      <w:pPr>
        <w:pStyle w:val="20"/>
        <w:shd w:val="clear" w:color="auto" w:fill="auto"/>
        <w:tabs>
          <w:tab w:val="left" w:pos="1454"/>
        </w:tabs>
        <w:spacing w:line="240" w:lineRule="auto"/>
        <w:ind w:firstLine="964"/>
      </w:pPr>
      <w:r>
        <w:t>2.</w:t>
      </w:r>
      <w:r w:rsidR="006729D0" w:rsidRPr="00AB7927">
        <w:t xml:space="preserve">Определить органом, уполномоченным на организацию  публичных слушаний Администрацию сельского поселения </w:t>
      </w:r>
      <w:r w:rsidR="00F70644" w:rsidRPr="00AB7927">
        <w:t>Канд</w:t>
      </w:r>
      <w:r w:rsidR="006729D0" w:rsidRPr="00AB7927">
        <w:t>ринский сельсовет муниципального района Туймазинский район Республики Башкортостан.</w:t>
      </w:r>
    </w:p>
    <w:p w:rsidR="006729D0" w:rsidRPr="00AB7927" w:rsidRDefault="00AB7927" w:rsidP="00AB7927">
      <w:pPr>
        <w:pStyle w:val="20"/>
        <w:shd w:val="clear" w:color="auto" w:fill="auto"/>
        <w:tabs>
          <w:tab w:val="left" w:pos="1454"/>
        </w:tabs>
        <w:spacing w:line="240" w:lineRule="auto"/>
        <w:ind w:firstLine="964"/>
      </w:pPr>
      <w:r>
        <w:rPr>
          <w:color w:val="000000"/>
          <w:lang w:bidi="ru-RU"/>
        </w:rPr>
        <w:t>3.</w:t>
      </w:r>
      <w:r w:rsidR="006729D0" w:rsidRPr="00AB7927">
        <w:rPr>
          <w:color w:val="000000"/>
          <w:lang w:bidi="ru-RU"/>
        </w:rPr>
        <w:t>Для проведения публичных слушаний создать комиссию и утвердить состав: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lastRenderedPageBreak/>
        <w:t>Председатель комиссии по проведению указанных публичных слушаний - глава сельского поселения Кандринский сельсовет муниципального района Туймазинский район Республики Башкортостан - Рафиков Р.Р.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Члены комиссии: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  <w:rPr>
          <w:color w:val="000000"/>
          <w:lang w:bidi="ru-RU"/>
        </w:rPr>
      </w:pPr>
      <w:r>
        <w:rPr>
          <w:color w:val="000000"/>
          <w:lang w:bidi="ru-RU"/>
        </w:rPr>
        <w:t xml:space="preserve">-Специалист 1 </w:t>
      </w:r>
      <w:proofErr w:type="spellStart"/>
      <w:r>
        <w:rPr>
          <w:color w:val="000000"/>
          <w:lang w:bidi="ru-RU"/>
        </w:rPr>
        <w:t>категории-землеустроитель</w:t>
      </w:r>
      <w:proofErr w:type="spellEnd"/>
      <w:r>
        <w:rPr>
          <w:color w:val="000000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>
        <w:rPr>
          <w:color w:val="000000"/>
          <w:lang w:bidi="ru-RU"/>
        </w:rPr>
        <w:t>Габидуллина</w:t>
      </w:r>
      <w:proofErr w:type="spellEnd"/>
      <w:r>
        <w:rPr>
          <w:color w:val="000000"/>
          <w:lang w:bidi="ru-RU"/>
        </w:rPr>
        <w:t xml:space="preserve"> Р.Р.</w:t>
      </w:r>
    </w:p>
    <w:p w:rsidR="009A2587" w:rsidRDefault="009A2587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-</w:t>
      </w:r>
      <w:r w:rsidRPr="009A258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Специалист 1 </w:t>
      </w:r>
      <w:proofErr w:type="spellStart"/>
      <w:r>
        <w:rPr>
          <w:color w:val="000000"/>
          <w:lang w:bidi="ru-RU"/>
        </w:rPr>
        <w:t>категории-землеустроитель</w:t>
      </w:r>
      <w:proofErr w:type="spellEnd"/>
      <w:r>
        <w:rPr>
          <w:color w:val="000000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>
        <w:rPr>
          <w:color w:val="000000"/>
          <w:lang w:bidi="ru-RU"/>
        </w:rPr>
        <w:t>Шарафутдинова</w:t>
      </w:r>
      <w:proofErr w:type="spellEnd"/>
      <w:r>
        <w:rPr>
          <w:color w:val="000000"/>
          <w:lang w:bidi="ru-RU"/>
        </w:rPr>
        <w:t xml:space="preserve"> Л.Р.</w:t>
      </w:r>
    </w:p>
    <w:p w:rsidR="006729D0" w:rsidRDefault="006729D0" w:rsidP="00AB7927">
      <w:pPr>
        <w:pStyle w:val="20"/>
        <w:shd w:val="clear" w:color="auto" w:fill="auto"/>
        <w:tabs>
          <w:tab w:val="left" w:pos="4309"/>
          <w:tab w:val="left" w:pos="6718"/>
        </w:tabs>
        <w:spacing w:line="240" w:lineRule="auto"/>
        <w:ind w:firstLine="964"/>
      </w:pPr>
      <w:r>
        <w:rPr>
          <w:color w:val="000000"/>
          <w:lang w:bidi="ru-RU"/>
        </w:rPr>
        <w:t>-</w:t>
      </w:r>
      <w:r w:rsidR="00CB468B">
        <w:t>Заместитель директора ООО "Проектно-Кадастровая Служба" Е.А.Юсаев</w:t>
      </w:r>
      <w:r>
        <w:rPr>
          <w:color w:val="000000"/>
          <w:lang w:bidi="ru-RU"/>
        </w:rPr>
        <w:t xml:space="preserve"> (по согласованию).</w:t>
      </w:r>
    </w:p>
    <w:p w:rsidR="006729D0" w:rsidRDefault="00AB7927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4.</w:t>
      </w:r>
      <w:r w:rsidR="006729D0">
        <w:rPr>
          <w:color w:val="000000"/>
          <w:lang w:bidi="ru-RU"/>
        </w:rPr>
        <w:t xml:space="preserve">Публичные слушания проводить в соответствии с Указом Главы Республики Башкортостан 09.11.2020 года № УГ-492 "О внесении изменений в Указ Главы Республики Башкортостан от 18 марта 2020 года № У Г 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="006729D0">
        <w:rPr>
          <w:color w:val="000000"/>
          <w:lang w:bidi="ru-RU"/>
        </w:rPr>
        <w:t>коронавирусной</w:t>
      </w:r>
      <w:proofErr w:type="spellEnd"/>
      <w:r w:rsidR="006729D0">
        <w:rPr>
          <w:color w:val="000000"/>
          <w:lang w:bidi="ru-RU"/>
        </w:rPr>
        <w:t xml:space="preserve"> инфекции </w:t>
      </w:r>
      <w:r w:rsidR="006729D0" w:rsidRPr="00EF13DD">
        <w:rPr>
          <w:color w:val="000000"/>
          <w:lang w:eastAsia="en-US" w:bidi="en-US"/>
        </w:rPr>
        <w:t>(</w:t>
      </w:r>
      <w:r w:rsidR="006729D0">
        <w:rPr>
          <w:color w:val="000000"/>
          <w:lang w:val="en-US" w:eastAsia="en-US" w:bidi="en-US"/>
        </w:rPr>
        <w:t>COVID</w:t>
      </w:r>
      <w:r w:rsidR="006729D0" w:rsidRPr="00EF13DD">
        <w:rPr>
          <w:color w:val="000000"/>
          <w:lang w:eastAsia="en-US" w:bidi="en-US"/>
        </w:rPr>
        <w:t xml:space="preserve">-2019) </w:t>
      </w:r>
      <w:r w:rsidR="006729D0">
        <w:rPr>
          <w:color w:val="000000"/>
          <w:lang w:bidi="ru-RU"/>
        </w:rPr>
        <w:t>(с внесенными изменениями и дополнениями)".</w:t>
      </w:r>
    </w:p>
    <w:p w:rsidR="006729D0" w:rsidRDefault="00AB7927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5.</w:t>
      </w:r>
      <w:r w:rsidR="006729D0" w:rsidRPr="006729D0">
        <w:rPr>
          <w:color w:val="000000"/>
          <w:lang w:bidi="ru-RU"/>
        </w:rPr>
        <w:t xml:space="preserve">Определить местонахождение ознакомительных материалов по проекту </w:t>
      </w:r>
      <w:r w:rsidR="006729D0">
        <w:t>планировки</w:t>
      </w:r>
      <w:r w:rsidR="00CB468B">
        <w:t xml:space="preserve"> и проекту межевания территории, ограниченной ул.Ленина д.16-20 и ул.Нефтяников с.Кандры</w:t>
      </w:r>
      <w:r w:rsidR="006729D0">
        <w:t xml:space="preserve"> </w:t>
      </w:r>
      <w:r w:rsidR="006729D0" w:rsidRPr="006729D0">
        <w:rPr>
          <w:color w:val="000000"/>
          <w:lang w:bidi="ru-RU"/>
        </w:rPr>
        <w:t xml:space="preserve">и почтовый адрес для направления письменных предложений и замечаний заинтересованных лиц: 452765, Республика Башкортостан Туймазинский район село Кандры ул.Ленина, д. 16, здание администрации, </w:t>
      </w:r>
      <w:proofErr w:type="spellStart"/>
      <w:r w:rsidR="006729D0" w:rsidRPr="006729D0">
        <w:rPr>
          <w:color w:val="000000"/>
          <w:lang w:bidi="ru-RU"/>
        </w:rPr>
        <w:t>каб</w:t>
      </w:r>
      <w:proofErr w:type="spellEnd"/>
      <w:r w:rsidR="006729D0" w:rsidRPr="006729D0">
        <w:rPr>
          <w:color w:val="000000"/>
          <w:lang w:bidi="ru-RU"/>
        </w:rPr>
        <w:t>.</w:t>
      </w:r>
      <w:r w:rsidR="00E152F6">
        <w:rPr>
          <w:color w:val="000000"/>
          <w:lang w:bidi="ru-RU"/>
        </w:rPr>
        <w:t xml:space="preserve"> </w:t>
      </w:r>
      <w:r w:rsidR="006729D0" w:rsidRPr="006729D0">
        <w:rPr>
          <w:color w:val="000000"/>
          <w:lang w:bidi="ru-RU"/>
        </w:rPr>
        <w:t>211.</w:t>
      </w:r>
    </w:p>
    <w:p w:rsidR="006729D0" w:rsidRDefault="006729D0" w:rsidP="00AB7927">
      <w:pPr>
        <w:pStyle w:val="20"/>
        <w:shd w:val="clear" w:color="auto" w:fill="auto"/>
        <w:tabs>
          <w:tab w:val="left" w:pos="2320"/>
        </w:tabs>
        <w:spacing w:line="240" w:lineRule="auto"/>
        <w:ind w:firstLine="964"/>
      </w:pPr>
      <w:r>
        <w:rPr>
          <w:color w:val="000000"/>
          <w:lang w:bidi="ru-RU"/>
        </w:rPr>
        <w:t>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Кандринский сельсовет</w:t>
      </w:r>
      <w:r>
        <w:t xml:space="preserve"> </w:t>
      </w:r>
      <w:r>
        <w:rPr>
          <w:color w:val="000000"/>
          <w:lang w:bidi="ru-RU"/>
        </w:rPr>
        <w:t>муниципального района Туймазинский район Республики Башкортостан.</w:t>
      </w:r>
    </w:p>
    <w:p w:rsidR="006729D0" w:rsidRDefault="00AB7927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6.</w:t>
      </w:r>
      <w:r w:rsidR="006729D0">
        <w:rPr>
          <w:color w:val="000000"/>
          <w:lang w:bidi="ru-RU"/>
        </w:rPr>
        <w:t xml:space="preserve">Опубликовать данное </w:t>
      </w:r>
      <w:r w:rsidR="00CB468B">
        <w:rPr>
          <w:color w:val="000000"/>
          <w:lang w:bidi="ru-RU"/>
        </w:rPr>
        <w:t>решение</w:t>
      </w:r>
      <w:r w:rsidR="006729D0">
        <w:rPr>
          <w:color w:val="000000"/>
          <w:lang w:bidi="ru-RU"/>
        </w:rPr>
        <w:t xml:space="preserve">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6729D0" w:rsidRDefault="006729D0" w:rsidP="00AB7927">
      <w:pPr>
        <w:pStyle w:val="a3"/>
        <w:ind w:firstLine="964"/>
        <w:rPr>
          <w:szCs w:val="28"/>
        </w:rPr>
      </w:pPr>
    </w:p>
    <w:p w:rsidR="00FA7128" w:rsidRDefault="00FA7128" w:rsidP="00AB7927">
      <w:pPr>
        <w:pStyle w:val="a3"/>
        <w:ind w:firstLine="964"/>
        <w:rPr>
          <w:szCs w:val="28"/>
        </w:rPr>
      </w:pPr>
    </w:p>
    <w:p w:rsidR="005216B7" w:rsidRDefault="00AC2071" w:rsidP="00AB7927">
      <w:pPr>
        <w:pStyle w:val="a3"/>
        <w:ind w:firstLine="964"/>
        <w:rPr>
          <w:szCs w:val="28"/>
        </w:rPr>
      </w:pPr>
      <w:r>
        <w:rPr>
          <w:szCs w:val="28"/>
        </w:rPr>
        <w:t>Глава</w:t>
      </w:r>
      <w:r w:rsidR="005216B7">
        <w:rPr>
          <w:szCs w:val="28"/>
        </w:rPr>
        <w:t xml:space="preserve"> сельского поселения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>Туймазинский           район</w:t>
      </w:r>
    </w:p>
    <w:p w:rsidR="005216B7" w:rsidRPr="005D77E6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Республики  Башкортостан            </w:t>
      </w:r>
      <w:r w:rsidR="006D3D1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6D3D14">
        <w:rPr>
          <w:szCs w:val="28"/>
        </w:rPr>
        <w:t xml:space="preserve">        </w:t>
      </w:r>
      <w:r w:rsidR="00AC2071">
        <w:rPr>
          <w:szCs w:val="28"/>
        </w:rPr>
        <w:t>Р.Р.Рафиков</w:t>
      </w:r>
      <w:r>
        <w:rPr>
          <w:szCs w:val="28"/>
        </w:rPr>
        <w:tab/>
        <w:t xml:space="preserve">       </w:t>
      </w:r>
    </w:p>
    <w:p w:rsidR="005216B7" w:rsidRPr="005D77E6" w:rsidRDefault="005216B7" w:rsidP="00AB7927">
      <w:pPr>
        <w:ind w:firstLine="964"/>
        <w:rPr>
          <w:szCs w:val="28"/>
        </w:rPr>
      </w:pPr>
    </w:p>
    <w:p w:rsidR="00506748" w:rsidRDefault="00506748" w:rsidP="00AB7927">
      <w:pPr>
        <w:ind w:firstLine="964"/>
      </w:pPr>
    </w:p>
    <w:p w:rsidR="00506748" w:rsidRDefault="00506748" w:rsidP="00AB7927">
      <w:pPr>
        <w:ind w:firstLine="964"/>
      </w:pPr>
    </w:p>
    <w:p w:rsidR="00506748" w:rsidRDefault="00506748" w:rsidP="00AB7927">
      <w:pPr>
        <w:ind w:firstLine="964"/>
      </w:pPr>
    </w:p>
    <w:sectPr w:rsidR="00506748" w:rsidSect="00CB468B">
      <w:pgSz w:w="11906" w:h="16838"/>
      <w:pgMar w:top="284" w:right="737" w:bottom="709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993"/>
    <w:multiLevelType w:val="multilevel"/>
    <w:tmpl w:val="FDAC4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68790D"/>
    <w:multiLevelType w:val="hybridMultilevel"/>
    <w:tmpl w:val="115C5460"/>
    <w:lvl w:ilvl="0" w:tplc="D1F2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C78AA"/>
    <w:multiLevelType w:val="multilevel"/>
    <w:tmpl w:val="D86403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800F0"/>
    <w:multiLevelType w:val="multilevel"/>
    <w:tmpl w:val="8F4E4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71EB"/>
    <w:rsid w:val="00031768"/>
    <w:rsid w:val="00031F05"/>
    <w:rsid w:val="00032930"/>
    <w:rsid w:val="00074F2F"/>
    <w:rsid w:val="000A1BA5"/>
    <w:rsid w:val="000E5EC4"/>
    <w:rsid w:val="000F51BA"/>
    <w:rsid w:val="00155EEC"/>
    <w:rsid w:val="00157236"/>
    <w:rsid w:val="00165639"/>
    <w:rsid w:val="00174FE7"/>
    <w:rsid w:val="00195D2D"/>
    <w:rsid w:val="001A2F7C"/>
    <w:rsid w:val="001B7E5B"/>
    <w:rsid w:val="001D5594"/>
    <w:rsid w:val="00231FB4"/>
    <w:rsid w:val="00267A3D"/>
    <w:rsid w:val="002B01F1"/>
    <w:rsid w:val="0030122B"/>
    <w:rsid w:val="00384C94"/>
    <w:rsid w:val="003C27E4"/>
    <w:rsid w:val="003D6104"/>
    <w:rsid w:val="00421848"/>
    <w:rsid w:val="0043500F"/>
    <w:rsid w:val="00496DA7"/>
    <w:rsid w:val="004C3302"/>
    <w:rsid w:val="004D1554"/>
    <w:rsid w:val="004F62FA"/>
    <w:rsid w:val="00506748"/>
    <w:rsid w:val="005216B7"/>
    <w:rsid w:val="00573090"/>
    <w:rsid w:val="00585651"/>
    <w:rsid w:val="005C538E"/>
    <w:rsid w:val="005E6A36"/>
    <w:rsid w:val="0060631F"/>
    <w:rsid w:val="006271FC"/>
    <w:rsid w:val="006344E8"/>
    <w:rsid w:val="00666451"/>
    <w:rsid w:val="006729D0"/>
    <w:rsid w:val="006D3D14"/>
    <w:rsid w:val="006F4CDA"/>
    <w:rsid w:val="00706BCB"/>
    <w:rsid w:val="007136E4"/>
    <w:rsid w:val="00714180"/>
    <w:rsid w:val="00755E26"/>
    <w:rsid w:val="00792DDC"/>
    <w:rsid w:val="007A340A"/>
    <w:rsid w:val="007A6CA4"/>
    <w:rsid w:val="007C41E1"/>
    <w:rsid w:val="007E221A"/>
    <w:rsid w:val="007E2889"/>
    <w:rsid w:val="00803140"/>
    <w:rsid w:val="00834CAF"/>
    <w:rsid w:val="0087114C"/>
    <w:rsid w:val="0087461C"/>
    <w:rsid w:val="00884568"/>
    <w:rsid w:val="008A5C40"/>
    <w:rsid w:val="008B50BB"/>
    <w:rsid w:val="008D5AA2"/>
    <w:rsid w:val="00933A7E"/>
    <w:rsid w:val="00953F1E"/>
    <w:rsid w:val="009A2587"/>
    <w:rsid w:val="009A3414"/>
    <w:rsid w:val="009B0074"/>
    <w:rsid w:val="00A239DA"/>
    <w:rsid w:val="00A25085"/>
    <w:rsid w:val="00A274FD"/>
    <w:rsid w:val="00A37FE7"/>
    <w:rsid w:val="00A913C8"/>
    <w:rsid w:val="00AB7691"/>
    <w:rsid w:val="00AB7927"/>
    <w:rsid w:val="00AC2071"/>
    <w:rsid w:val="00B1483A"/>
    <w:rsid w:val="00B2037F"/>
    <w:rsid w:val="00B37D5D"/>
    <w:rsid w:val="00B54424"/>
    <w:rsid w:val="00B5679B"/>
    <w:rsid w:val="00B836AA"/>
    <w:rsid w:val="00B97985"/>
    <w:rsid w:val="00C435B2"/>
    <w:rsid w:val="00C4480F"/>
    <w:rsid w:val="00CB468B"/>
    <w:rsid w:val="00D01870"/>
    <w:rsid w:val="00D07C9C"/>
    <w:rsid w:val="00D910E4"/>
    <w:rsid w:val="00DE798E"/>
    <w:rsid w:val="00E152F6"/>
    <w:rsid w:val="00E177FF"/>
    <w:rsid w:val="00E6003E"/>
    <w:rsid w:val="00E94049"/>
    <w:rsid w:val="00EA25B7"/>
    <w:rsid w:val="00EE2CEF"/>
    <w:rsid w:val="00F05EB2"/>
    <w:rsid w:val="00F36D1B"/>
    <w:rsid w:val="00F44D04"/>
    <w:rsid w:val="00F70644"/>
    <w:rsid w:val="00F86A53"/>
    <w:rsid w:val="00FA340D"/>
    <w:rsid w:val="00FA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C33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33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302"/>
    <w:pPr>
      <w:widowControl w:val="0"/>
      <w:shd w:val="clear" w:color="auto" w:fill="FFFFFF"/>
      <w:spacing w:line="648" w:lineRule="exact"/>
      <w:ind w:hanging="680"/>
      <w:jc w:val="both"/>
    </w:pPr>
    <w:rPr>
      <w:szCs w:val="28"/>
    </w:rPr>
  </w:style>
  <w:style w:type="character" w:customStyle="1" w:styleId="4">
    <w:name w:val="Основной текст (4)_"/>
    <w:basedOn w:val="a0"/>
    <w:link w:val="40"/>
    <w:rsid w:val="001656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639"/>
    <w:pPr>
      <w:widowControl w:val="0"/>
      <w:shd w:val="clear" w:color="auto" w:fill="FFFFFF"/>
      <w:spacing w:after="300" w:line="278" w:lineRule="exact"/>
      <w:jc w:val="both"/>
    </w:pPr>
    <w:rPr>
      <w:sz w:val="20"/>
      <w:szCs w:val="20"/>
    </w:rPr>
  </w:style>
  <w:style w:type="table" w:styleId="a8">
    <w:name w:val="Table Grid"/>
    <w:basedOn w:val="a1"/>
    <w:rsid w:val="00165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72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7D90-C923-40D7-A22F-05E2B8E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3</cp:revision>
  <cp:lastPrinted>2022-02-02T06:21:00Z</cp:lastPrinted>
  <dcterms:created xsi:type="dcterms:W3CDTF">2021-12-03T05:14:00Z</dcterms:created>
  <dcterms:modified xsi:type="dcterms:W3CDTF">2022-02-02T06:21:00Z</dcterms:modified>
</cp:coreProperties>
</file>