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2E" w:rsidRPr="002E3B0D" w:rsidRDefault="00DB452E" w:rsidP="00DB452E">
      <w:pPr>
        <w:rPr>
          <w:sz w:val="24"/>
        </w:rPr>
      </w:pPr>
    </w:p>
    <w:tbl>
      <w:tblPr>
        <w:tblW w:w="1036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701"/>
        <w:gridCol w:w="4267"/>
      </w:tblGrid>
      <w:tr w:rsidR="00DB452E" w:rsidRPr="002E3B0D" w:rsidTr="002939FC">
        <w:trPr>
          <w:trHeight w:val="1599"/>
        </w:trPr>
        <w:tc>
          <w:tcPr>
            <w:tcW w:w="4395" w:type="dxa"/>
            <w:tcBorders>
              <w:top w:val="nil"/>
              <w:left w:val="nil"/>
              <w:bottom w:val="double" w:sz="12" w:space="0" w:color="auto"/>
              <w:right w:val="nil"/>
            </w:tcBorders>
          </w:tcPr>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Баш</w:t>
            </w:r>
            <w:r w:rsidRPr="002E3B0D">
              <w:rPr>
                <w:rFonts w:ascii="Lucida Sans Unicode" w:hAnsi="Lucida Sans Unicode"/>
                <w:sz w:val="26"/>
                <w:szCs w:val="26"/>
              </w:rPr>
              <w:t>Ҡ</w:t>
            </w:r>
            <w:r w:rsidRPr="002E3B0D">
              <w:rPr>
                <w:rFonts w:ascii="Times New Roman" w:hAnsi="Times New Roman"/>
                <w:sz w:val="26"/>
                <w:szCs w:val="26"/>
              </w:rPr>
              <w:t xml:space="preserve">ортостан Республикаһының </w:t>
            </w:r>
            <w:r w:rsidRPr="002E3B0D">
              <w:rPr>
                <w:rFonts w:ascii="Times New Roman" w:hAnsi="Times New Roman"/>
                <w:sz w:val="26"/>
                <w:szCs w:val="26"/>
                <w:lang w:val="ru-RU"/>
              </w:rPr>
              <w:t xml:space="preserve">Туймазы </w:t>
            </w:r>
            <w:r w:rsidRPr="002E3B0D">
              <w:rPr>
                <w:rFonts w:ascii="Times New Roman" w:hAnsi="Times New Roman"/>
                <w:sz w:val="26"/>
                <w:szCs w:val="26"/>
              </w:rPr>
              <w:t xml:space="preserve"> районы муниципаль районының </w:t>
            </w:r>
            <w:r w:rsidRPr="002E3B0D">
              <w:rPr>
                <w:rFonts w:ascii="Times New Roman" w:hAnsi="Times New Roman"/>
                <w:sz w:val="26"/>
                <w:szCs w:val="26"/>
                <w:lang w:val="ru-RU"/>
              </w:rPr>
              <w:t xml:space="preserve"> </w:t>
            </w:r>
            <w:r w:rsidRPr="002E3B0D">
              <w:rPr>
                <w:rFonts w:ascii="Lucida Sans Unicode" w:hAnsi="Lucida Sans Unicode"/>
                <w:b w:val="0"/>
                <w:sz w:val="26"/>
                <w:szCs w:val="26"/>
              </w:rPr>
              <w:t>Ҡ</w:t>
            </w:r>
            <w:r w:rsidRPr="002E3B0D">
              <w:rPr>
                <w:rFonts w:ascii="Times New Roman" w:hAnsi="Times New Roman"/>
                <w:sz w:val="26"/>
                <w:szCs w:val="26"/>
              </w:rPr>
              <w:t>андра</w:t>
            </w:r>
            <w:r w:rsidRPr="002E3B0D">
              <w:rPr>
                <w:sz w:val="26"/>
                <w:szCs w:val="26"/>
              </w:rPr>
              <w:t xml:space="preserve"> </w:t>
            </w:r>
            <w:r w:rsidRPr="002E3B0D">
              <w:rPr>
                <w:rFonts w:ascii="Times New Roman" w:hAnsi="Times New Roman"/>
                <w:sz w:val="26"/>
                <w:szCs w:val="26"/>
              </w:rPr>
              <w:t xml:space="preserve">ауыл </w:t>
            </w:r>
            <w:r w:rsidRPr="002E3B0D">
              <w:rPr>
                <w:rFonts w:ascii="Times New Roman" w:hAnsi="Times New Roman"/>
                <w:sz w:val="26"/>
                <w:szCs w:val="26"/>
                <w:lang w:val="ru-RU"/>
              </w:rPr>
              <w:t>с</w:t>
            </w:r>
            <w:r w:rsidRPr="002E3B0D">
              <w:rPr>
                <w:rFonts w:ascii="Times New Roman" w:hAnsi="Times New Roman"/>
                <w:sz w:val="26"/>
                <w:szCs w:val="26"/>
              </w:rPr>
              <w:t>оветы</w:t>
            </w:r>
          </w:p>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ауыл биләмәһе башлығы</w:t>
            </w:r>
          </w:p>
          <w:p w:rsidR="00DB452E" w:rsidRPr="008C2C34" w:rsidRDefault="00DB452E" w:rsidP="002939FC">
            <w:pPr>
              <w:jc w:val="center"/>
              <w:rPr>
                <w:sz w:val="22"/>
                <w:szCs w:val="22"/>
                <w:lang w:val="be-BY"/>
              </w:rPr>
            </w:pPr>
            <w:r w:rsidRPr="008C2C34">
              <w:rPr>
                <w:sz w:val="22"/>
                <w:szCs w:val="22"/>
                <w:lang w:val="be-BY"/>
              </w:rPr>
              <w:t xml:space="preserve">452765, </w:t>
            </w:r>
            <w:r w:rsidRPr="008C2C34">
              <w:rPr>
                <w:rFonts w:ascii="Lucida Sans Unicode" w:hAnsi="Lucida Sans Unicode"/>
                <w:sz w:val="22"/>
                <w:szCs w:val="22"/>
              </w:rPr>
              <w:t>Ҡ</w:t>
            </w:r>
            <w:r w:rsidRPr="008C2C34">
              <w:rPr>
                <w:sz w:val="22"/>
                <w:szCs w:val="22"/>
              </w:rPr>
              <w:t>андра</w:t>
            </w:r>
            <w:r w:rsidRPr="008C2C34">
              <w:rPr>
                <w:sz w:val="22"/>
                <w:szCs w:val="22"/>
                <w:lang w:val="be-BY"/>
              </w:rPr>
              <w:t xml:space="preserve"> ауылы,  Ленин урамы, 16</w:t>
            </w:r>
          </w:p>
          <w:p w:rsidR="00DB452E" w:rsidRPr="008C2C34" w:rsidRDefault="00DB452E" w:rsidP="002939FC">
            <w:pPr>
              <w:jc w:val="center"/>
              <w:rPr>
                <w:b/>
                <w:sz w:val="22"/>
                <w:szCs w:val="22"/>
                <w:lang w:val="be-BY"/>
              </w:rPr>
            </w:pPr>
            <w:r w:rsidRPr="008C2C34">
              <w:rPr>
                <w:sz w:val="22"/>
                <w:szCs w:val="22"/>
                <w:lang w:val="be-BY"/>
              </w:rPr>
              <w:t>Тел. 8(34782) 4-74-52</w:t>
            </w:r>
          </w:p>
          <w:p w:rsidR="00DB452E" w:rsidRPr="002E3B0D" w:rsidRDefault="00DB452E" w:rsidP="002939FC">
            <w:pPr>
              <w:jc w:val="center"/>
              <w:rPr>
                <w:sz w:val="26"/>
                <w:szCs w:val="26"/>
                <w:lang w:val="sq-AL"/>
              </w:rPr>
            </w:pPr>
          </w:p>
        </w:tc>
        <w:tc>
          <w:tcPr>
            <w:tcW w:w="1701" w:type="dxa"/>
            <w:tcBorders>
              <w:top w:val="nil"/>
              <w:left w:val="nil"/>
              <w:bottom w:val="double" w:sz="12" w:space="0" w:color="auto"/>
              <w:right w:val="nil"/>
            </w:tcBorders>
          </w:tcPr>
          <w:p w:rsidR="00DB452E" w:rsidRPr="002E3B0D" w:rsidRDefault="00DB452E" w:rsidP="002939FC">
            <w:pPr>
              <w:jc w:val="center"/>
              <w:rPr>
                <w:sz w:val="26"/>
                <w:szCs w:val="26"/>
                <w:lang w:val="be-BY"/>
              </w:rPr>
            </w:pPr>
            <w:r w:rsidRPr="002E3B0D">
              <w:rPr>
                <w:noProof/>
                <w:sz w:val="26"/>
                <w:szCs w:val="26"/>
              </w:rPr>
              <w:drawing>
                <wp:inline distT="0" distB="0" distL="0" distR="0">
                  <wp:extent cx="830580" cy="8610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83058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DB452E" w:rsidRPr="002E3B0D" w:rsidRDefault="00DB452E" w:rsidP="002939FC">
            <w:pPr>
              <w:pStyle w:val="a5"/>
              <w:ind w:left="119" w:firstLine="57"/>
              <w:rPr>
                <w:rFonts w:ascii="Times New Roman" w:hAnsi="Times New Roman"/>
                <w:sz w:val="26"/>
                <w:szCs w:val="26"/>
                <w:lang w:val="ru-RU"/>
              </w:rPr>
            </w:pPr>
            <w:r w:rsidRPr="002E3B0D">
              <w:rPr>
                <w:rFonts w:ascii="Times New Roman" w:hAnsi="Times New Roman"/>
                <w:sz w:val="26"/>
                <w:szCs w:val="26"/>
              </w:rPr>
              <w:t xml:space="preserve">Глава сельского поселения </w:t>
            </w:r>
            <w:r w:rsidRPr="002E3B0D">
              <w:rPr>
                <w:rFonts w:ascii="Times New Roman" w:hAnsi="Times New Roman"/>
                <w:sz w:val="26"/>
                <w:szCs w:val="26"/>
                <w:lang w:val="ru-RU"/>
              </w:rPr>
              <w:t>Кандринский</w:t>
            </w:r>
            <w:r w:rsidRPr="002E3B0D">
              <w:rPr>
                <w:rFonts w:ascii="Times New Roman" w:hAnsi="Times New Roman"/>
                <w:sz w:val="26"/>
                <w:szCs w:val="26"/>
              </w:rPr>
              <w:t xml:space="preserve"> сельсовет</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муниципального района</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lang w:val="ru-RU"/>
              </w:rPr>
              <w:t xml:space="preserve">Туймазинский </w:t>
            </w:r>
            <w:r w:rsidRPr="002E3B0D">
              <w:rPr>
                <w:rFonts w:ascii="Times New Roman" w:hAnsi="Times New Roman"/>
                <w:sz w:val="26"/>
                <w:szCs w:val="26"/>
              </w:rPr>
              <w:t>район</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Республики Башкортостан</w:t>
            </w:r>
          </w:p>
          <w:p w:rsidR="00DB452E" w:rsidRPr="008C2C34" w:rsidRDefault="00DB452E" w:rsidP="002939FC">
            <w:pPr>
              <w:jc w:val="center"/>
              <w:rPr>
                <w:sz w:val="22"/>
                <w:szCs w:val="22"/>
                <w:lang w:val="be-BY"/>
              </w:rPr>
            </w:pPr>
            <w:r w:rsidRPr="008C2C34">
              <w:rPr>
                <w:sz w:val="22"/>
                <w:szCs w:val="22"/>
                <w:lang w:val="be-BY"/>
              </w:rPr>
              <w:t>452765, село Кандры, ул.Ленина, 16</w:t>
            </w:r>
          </w:p>
          <w:p w:rsidR="00DB452E" w:rsidRPr="002E3B0D" w:rsidRDefault="00DB452E" w:rsidP="002939FC">
            <w:pPr>
              <w:jc w:val="center"/>
              <w:rPr>
                <w:sz w:val="26"/>
                <w:szCs w:val="26"/>
              </w:rPr>
            </w:pPr>
            <w:r w:rsidRPr="008C2C34">
              <w:rPr>
                <w:sz w:val="22"/>
                <w:szCs w:val="22"/>
                <w:lang w:val="be-BY"/>
              </w:rPr>
              <w:t>Тел. 8(34782) 4-74-52</w:t>
            </w:r>
          </w:p>
        </w:tc>
      </w:tr>
    </w:tbl>
    <w:p w:rsidR="00DB452E" w:rsidRPr="002E3B0D" w:rsidRDefault="00DB452E" w:rsidP="00DB452E">
      <w:pPr>
        <w:pStyle w:val="a3"/>
        <w:jc w:val="center"/>
        <w:rPr>
          <w:b/>
          <w:szCs w:val="28"/>
          <w:lang w:val="be-BY"/>
        </w:rPr>
      </w:pP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rFonts w:ascii="Lucida Sans Unicode" w:hAnsi="Lucida Sans Unicode"/>
          <w:b/>
          <w:szCs w:val="28"/>
        </w:rPr>
        <w:t xml:space="preserve">       Ҡ</w:t>
      </w:r>
      <w:r w:rsidRPr="002E3B0D">
        <w:rPr>
          <w:b/>
          <w:szCs w:val="28"/>
        </w:rPr>
        <w:t xml:space="preserve">АРАР     </w:t>
      </w:r>
      <w:r w:rsidRPr="002E3B0D">
        <w:rPr>
          <w:b/>
          <w:szCs w:val="28"/>
          <w:lang w:val="be-BY"/>
        </w:rPr>
        <w:tab/>
        <w:t xml:space="preserve">                                                          ПОСТАНОВЛЕНИЕ</w:t>
      </w:r>
    </w:p>
    <w:p w:rsidR="00DB452E" w:rsidRPr="002E3B0D" w:rsidRDefault="00DB452E" w:rsidP="00DB452E">
      <w:pPr>
        <w:pStyle w:val="a3"/>
        <w:jc w:val="center"/>
        <w:rPr>
          <w:b/>
          <w:sz w:val="24"/>
        </w:rPr>
      </w:pPr>
    </w:p>
    <w:p w:rsidR="00E8795E" w:rsidRPr="002E3B0D" w:rsidRDefault="002E3B0D" w:rsidP="002E3B0D">
      <w:pPr>
        <w:ind w:left="1276"/>
        <w:rPr>
          <w:b/>
          <w:szCs w:val="28"/>
          <w:u w:val="single"/>
        </w:rPr>
      </w:pPr>
      <w:r w:rsidRPr="002E3B0D">
        <w:rPr>
          <w:b/>
          <w:szCs w:val="28"/>
          <w:u w:val="single"/>
        </w:rPr>
        <w:t>№89 от 24.04.2020г</w:t>
      </w:r>
    </w:p>
    <w:p w:rsidR="00DB452E" w:rsidRPr="002E3B0D" w:rsidRDefault="00DB452E" w:rsidP="00DB452E">
      <w:pPr>
        <w:rPr>
          <w:sz w:val="24"/>
        </w:rPr>
      </w:pPr>
    </w:p>
    <w:p w:rsidR="002E3B0D" w:rsidRPr="002E3B0D" w:rsidRDefault="002E3B0D" w:rsidP="002E3B0D">
      <w:pPr>
        <w:autoSpaceDE w:val="0"/>
        <w:autoSpaceDN w:val="0"/>
        <w:adjustRightInd w:val="0"/>
        <w:ind w:left="3544"/>
        <w:jc w:val="both"/>
        <w:outlineLvl w:val="0"/>
        <w:rPr>
          <w:b/>
          <w:bCs/>
          <w:sz w:val="24"/>
        </w:rPr>
      </w:pPr>
      <w:r w:rsidRPr="002E3B0D">
        <w:rPr>
          <w:sz w:val="24"/>
        </w:rPr>
        <w:t>Об утверждении порядка открытия и в</w:t>
      </w:r>
      <w:r w:rsidRPr="002E3B0D">
        <w:rPr>
          <w:sz w:val="24"/>
        </w:rPr>
        <w:t>е</w:t>
      </w:r>
      <w:r w:rsidRPr="002E3B0D">
        <w:rPr>
          <w:sz w:val="24"/>
        </w:rPr>
        <w:t>дения лицевых счетов</w:t>
      </w:r>
      <w:r w:rsidRPr="002E3B0D">
        <w:rPr>
          <w:b/>
          <w:bCs/>
          <w:sz w:val="24"/>
        </w:rPr>
        <w:t xml:space="preserve"> </w:t>
      </w:r>
      <w:r w:rsidRPr="002E3B0D">
        <w:rPr>
          <w:sz w:val="24"/>
        </w:rPr>
        <w:t>главных распор</w:t>
      </w:r>
      <w:r w:rsidRPr="002E3B0D">
        <w:rPr>
          <w:sz w:val="24"/>
        </w:rPr>
        <w:t>я</w:t>
      </w:r>
      <w:r w:rsidRPr="002E3B0D">
        <w:rPr>
          <w:sz w:val="24"/>
        </w:rPr>
        <w:t>дителей, распорядителей, получателей средств бюджета сельского поселения Кандринский сельсовет муниципального района Туймазинский район Республики Башкортостан и главных администраторов, администраторов источников финансирования дефицита бюджета сел</w:t>
      </w:r>
      <w:r w:rsidRPr="002E3B0D">
        <w:rPr>
          <w:sz w:val="24"/>
        </w:rPr>
        <w:t>ь</w:t>
      </w:r>
      <w:r w:rsidRPr="002E3B0D">
        <w:rPr>
          <w:sz w:val="24"/>
        </w:rPr>
        <w:t>ского поселения Кандринский сельсовет муниципального района Туймазинский район Республики Башкорт</w:t>
      </w:r>
      <w:r w:rsidRPr="002E3B0D">
        <w:rPr>
          <w:sz w:val="24"/>
        </w:rPr>
        <w:t>о</w:t>
      </w:r>
      <w:r w:rsidRPr="002E3B0D">
        <w:rPr>
          <w:sz w:val="24"/>
        </w:rPr>
        <w:t xml:space="preserve">стан </w:t>
      </w:r>
    </w:p>
    <w:p w:rsidR="002E3B0D" w:rsidRPr="002E3B0D" w:rsidRDefault="002E3B0D" w:rsidP="002E3B0D">
      <w:pPr>
        <w:autoSpaceDE w:val="0"/>
        <w:autoSpaceDN w:val="0"/>
        <w:adjustRightInd w:val="0"/>
        <w:ind w:left="5580"/>
        <w:jc w:val="both"/>
        <w:rPr>
          <w:sz w:val="24"/>
        </w:rPr>
      </w:pPr>
    </w:p>
    <w:p w:rsidR="002E3B0D" w:rsidRPr="002E3B0D" w:rsidRDefault="002E3B0D" w:rsidP="002E3B0D">
      <w:pPr>
        <w:autoSpaceDE w:val="0"/>
        <w:autoSpaceDN w:val="0"/>
        <w:adjustRightInd w:val="0"/>
        <w:ind w:left="5580"/>
        <w:jc w:val="both"/>
        <w:rPr>
          <w:sz w:val="24"/>
        </w:rPr>
      </w:pPr>
    </w:p>
    <w:p w:rsidR="002E3B0D" w:rsidRPr="002E3B0D" w:rsidRDefault="002E3B0D" w:rsidP="002E3B0D">
      <w:pPr>
        <w:tabs>
          <w:tab w:val="left" w:pos="851"/>
        </w:tabs>
        <w:ind w:right="68" w:firstLine="567"/>
        <w:jc w:val="both"/>
        <w:rPr>
          <w:sz w:val="24"/>
        </w:rPr>
      </w:pPr>
      <w:r w:rsidRPr="002E3B0D">
        <w:rPr>
          <w:sz w:val="24"/>
        </w:rPr>
        <w:t xml:space="preserve">       В целях реализации статьи 220.1 Бюджетного кодекса Российской Федер</w:t>
      </w:r>
      <w:r w:rsidRPr="002E3B0D">
        <w:rPr>
          <w:sz w:val="24"/>
        </w:rPr>
        <w:t>а</w:t>
      </w:r>
      <w:r w:rsidRPr="002E3B0D">
        <w:rPr>
          <w:sz w:val="24"/>
        </w:rPr>
        <w:t>ции, решения Совета сельского поселения Кандринский сельсовет муниципального района Туймазинский район Республики Башкортостан №403 от 08.09.2015 «О бюдже</w:t>
      </w:r>
      <w:r w:rsidRPr="002E3B0D">
        <w:rPr>
          <w:sz w:val="24"/>
        </w:rPr>
        <w:t>т</w:t>
      </w:r>
      <w:r w:rsidRPr="002E3B0D">
        <w:rPr>
          <w:sz w:val="24"/>
        </w:rPr>
        <w:t>ном процессе в сельском поселении Кандринский сельсовет муниципального района Туймазинский район Республики Башкортостан» (с последующими измен</w:t>
      </w:r>
      <w:r w:rsidRPr="002E3B0D">
        <w:rPr>
          <w:sz w:val="24"/>
        </w:rPr>
        <w:t>е</w:t>
      </w:r>
      <w:r w:rsidRPr="002E3B0D">
        <w:rPr>
          <w:sz w:val="24"/>
        </w:rPr>
        <w:t>ниями)  ПОСТАНОВЛЯЮ:</w:t>
      </w:r>
    </w:p>
    <w:p w:rsidR="002E3B0D" w:rsidRPr="002E3B0D" w:rsidRDefault="002E3B0D" w:rsidP="002E3B0D">
      <w:pPr>
        <w:tabs>
          <w:tab w:val="left" w:pos="851"/>
        </w:tabs>
        <w:ind w:right="68" w:firstLine="567"/>
        <w:jc w:val="both"/>
        <w:rPr>
          <w:sz w:val="24"/>
        </w:rPr>
      </w:pPr>
    </w:p>
    <w:p w:rsidR="002E3B0D" w:rsidRPr="002E3B0D" w:rsidRDefault="002E3B0D"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r w:rsidRPr="002E3B0D">
        <w:rPr>
          <w:rFonts w:ascii="Times New Roman" w:hAnsi="Times New Roman"/>
          <w:sz w:val="24"/>
          <w:szCs w:val="24"/>
        </w:rPr>
        <w:t>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Кандринский сельсовет муниципального района Туймазинский район Республики Башкортостан и главных администраторов, администраторов источников финанс</w:t>
      </w:r>
      <w:r w:rsidRPr="002E3B0D">
        <w:rPr>
          <w:rFonts w:ascii="Times New Roman" w:hAnsi="Times New Roman"/>
          <w:sz w:val="24"/>
          <w:szCs w:val="24"/>
        </w:rPr>
        <w:t>и</w:t>
      </w:r>
      <w:r w:rsidRPr="002E3B0D">
        <w:rPr>
          <w:rFonts w:ascii="Times New Roman" w:hAnsi="Times New Roman"/>
          <w:sz w:val="24"/>
          <w:szCs w:val="24"/>
        </w:rPr>
        <w:t>рования дефицита бюджета сельского поселения Кандринский сельсовет муниципального района Туймазинский район Республ</w:t>
      </w:r>
      <w:r w:rsidRPr="002E3B0D">
        <w:rPr>
          <w:rFonts w:ascii="Times New Roman" w:hAnsi="Times New Roman"/>
          <w:sz w:val="24"/>
          <w:szCs w:val="24"/>
        </w:rPr>
        <w:t>и</w:t>
      </w:r>
      <w:r w:rsidRPr="002E3B0D">
        <w:rPr>
          <w:rFonts w:ascii="Times New Roman" w:hAnsi="Times New Roman"/>
          <w:sz w:val="24"/>
          <w:szCs w:val="24"/>
        </w:rPr>
        <w:t xml:space="preserve">ки Башкортостан. </w:t>
      </w:r>
    </w:p>
    <w:p w:rsidR="002E3B0D" w:rsidRPr="002E3B0D" w:rsidRDefault="002E3B0D"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r w:rsidRPr="002E3B0D">
        <w:rPr>
          <w:rFonts w:ascii="Times New Roman" w:hAnsi="Times New Roman"/>
          <w:sz w:val="24"/>
          <w:szCs w:val="24"/>
        </w:rPr>
        <w:t>Контроль за исполнением настоящего постановления возложить на  специалиста 1 категории бухгалтера Нуретдинову О.И.</w:t>
      </w:r>
    </w:p>
    <w:p w:rsidR="002E3B0D" w:rsidRPr="002E3B0D" w:rsidRDefault="002E3B0D" w:rsidP="002E3B0D">
      <w:pPr>
        <w:pStyle w:val="ConsPlusNormal"/>
        <w:ind w:firstLine="567"/>
        <w:jc w:val="both"/>
        <w:rPr>
          <w:rFonts w:ascii="Times New Roman" w:hAnsi="Times New Roman" w:cs="Times New Roman"/>
          <w:sz w:val="24"/>
          <w:szCs w:val="24"/>
        </w:rPr>
      </w:pPr>
    </w:p>
    <w:p w:rsidR="002E3B0D" w:rsidRPr="002E3B0D" w:rsidRDefault="002E3B0D" w:rsidP="002E3B0D">
      <w:pPr>
        <w:pStyle w:val="af8"/>
        <w:spacing w:before="0" w:after="0"/>
        <w:jc w:val="both"/>
      </w:pPr>
    </w:p>
    <w:p w:rsidR="002E3B0D" w:rsidRPr="002E3B0D" w:rsidRDefault="002E3B0D" w:rsidP="002E3B0D">
      <w:pPr>
        <w:pStyle w:val="af8"/>
        <w:spacing w:before="0" w:beforeAutospacing="0" w:after="0" w:afterAutospacing="0"/>
        <w:jc w:val="both"/>
      </w:pPr>
      <w:r w:rsidRPr="002E3B0D">
        <w:t xml:space="preserve">           И.о. главы  сельского поселения</w:t>
      </w:r>
    </w:p>
    <w:p w:rsidR="002E3B0D" w:rsidRPr="002E3B0D" w:rsidRDefault="002E3B0D" w:rsidP="002E3B0D">
      <w:pPr>
        <w:pStyle w:val="af8"/>
        <w:spacing w:before="0" w:beforeAutospacing="0" w:after="0" w:afterAutospacing="0"/>
        <w:jc w:val="both"/>
      </w:pPr>
      <w:r w:rsidRPr="002E3B0D">
        <w:t xml:space="preserve">           Кандринский сельсовет </w:t>
      </w:r>
    </w:p>
    <w:p w:rsidR="002E3B0D" w:rsidRPr="002E3B0D" w:rsidRDefault="002E3B0D" w:rsidP="002E3B0D">
      <w:pPr>
        <w:pStyle w:val="af8"/>
        <w:spacing w:before="0" w:beforeAutospacing="0" w:after="0" w:afterAutospacing="0"/>
        <w:ind w:firstLine="708"/>
      </w:pPr>
      <w:r w:rsidRPr="002E3B0D">
        <w:t>муниципального района</w:t>
      </w:r>
    </w:p>
    <w:p w:rsidR="002E3B0D" w:rsidRPr="002E3B0D" w:rsidRDefault="002E3B0D" w:rsidP="002E3B0D">
      <w:pPr>
        <w:pStyle w:val="af8"/>
        <w:spacing w:before="0" w:beforeAutospacing="0" w:after="0" w:afterAutospacing="0"/>
      </w:pPr>
      <w:r w:rsidRPr="002E3B0D">
        <w:t xml:space="preserve">           Туймазинский район </w:t>
      </w:r>
    </w:p>
    <w:p w:rsidR="002E3B0D" w:rsidRPr="002E3B0D" w:rsidRDefault="002E3B0D" w:rsidP="002E3B0D">
      <w:pPr>
        <w:pStyle w:val="af8"/>
        <w:spacing w:before="0" w:beforeAutospacing="0" w:after="0" w:afterAutospacing="0"/>
      </w:pPr>
      <w:r w:rsidRPr="002E3B0D">
        <w:t xml:space="preserve">           Республики Башкортостан                                                                      Вахитова Э.З.</w:t>
      </w: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rPr>
          <w:sz w:val="24"/>
        </w:rPr>
      </w:pPr>
    </w:p>
    <w:p w:rsidR="002E3B0D" w:rsidRPr="002E3B0D" w:rsidRDefault="002E3B0D" w:rsidP="002E3B0D">
      <w:pPr>
        <w:jc w:val="right"/>
        <w:rPr>
          <w:color w:val="000000"/>
          <w:sz w:val="24"/>
        </w:rPr>
      </w:pPr>
    </w:p>
    <w:p w:rsidR="002E3B0D" w:rsidRPr="002E3B0D" w:rsidRDefault="002E3B0D" w:rsidP="002E3B0D">
      <w:pPr>
        <w:jc w:val="right"/>
        <w:rPr>
          <w:color w:val="000000"/>
          <w:sz w:val="24"/>
        </w:rPr>
      </w:pPr>
    </w:p>
    <w:tbl>
      <w:tblPr>
        <w:tblW w:w="9889" w:type="dxa"/>
        <w:tblLook w:val="01E0"/>
      </w:tblPr>
      <w:tblGrid>
        <w:gridCol w:w="4503"/>
        <w:gridCol w:w="5386"/>
      </w:tblGrid>
      <w:tr w:rsidR="002E3B0D" w:rsidRPr="002E3B0D" w:rsidTr="002E3B0D">
        <w:trPr>
          <w:trHeight w:val="1258"/>
        </w:trPr>
        <w:tc>
          <w:tcPr>
            <w:tcW w:w="4503" w:type="dxa"/>
            <w:shd w:val="clear" w:color="auto" w:fill="auto"/>
          </w:tcPr>
          <w:p w:rsidR="002E3B0D" w:rsidRPr="002E3B0D" w:rsidRDefault="002E3B0D" w:rsidP="00D148C3">
            <w:pPr>
              <w:autoSpaceDE w:val="0"/>
              <w:autoSpaceDN w:val="0"/>
              <w:adjustRightInd w:val="0"/>
              <w:rPr>
                <w:sz w:val="20"/>
                <w:szCs w:val="20"/>
              </w:rPr>
            </w:pPr>
          </w:p>
        </w:tc>
        <w:tc>
          <w:tcPr>
            <w:tcW w:w="5386" w:type="dxa"/>
            <w:shd w:val="clear" w:color="auto" w:fill="auto"/>
          </w:tcPr>
          <w:p w:rsidR="002E3B0D" w:rsidRPr="002E3B0D" w:rsidRDefault="002E3B0D" w:rsidP="00D148C3">
            <w:pPr>
              <w:autoSpaceDE w:val="0"/>
              <w:autoSpaceDN w:val="0"/>
              <w:adjustRightInd w:val="0"/>
              <w:ind w:left="-108"/>
              <w:rPr>
                <w:sz w:val="20"/>
                <w:szCs w:val="20"/>
              </w:rPr>
            </w:pPr>
            <w:r w:rsidRPr="002E3B0D">
              <w:rPr>
                <w:sz w:val="20"/>
                <w:szCs w:val="20"/>
              </w:rPr>
              <w:t>Приложение  к постановлению      Администрации сельского посел</w:t>
            </w:r>
            <w:r w:rsidRPr="002E3B0D">
              <w:rPr>
                <w:sz w:val="20"/>
                <w:szCs w:val="20"/>
              </w:rPr>
              <w:t>е</w:t>
            </w:r>
            <w:r w:rsidRPr="002E3B0D">
              <w:rPr>
                <w:sz w:val="20"/>
                <w:szCs w:val="20"/>
              </w:rPr>
              <w:t xml:space="preserve">ния Кандринский сельсовет </w:t>
            </w:r>
          </w:p>
          <w:p w:rsidR="002E3B0D" w:rsidRPr="002E3B0D" w:rsidRDefault="002E3B0D" w:rsidP="00D148C3">
            <w:pPr>
              <w:autoSpaceDE w:val="0"/>
              <w:autoSpaceDN w:val="0"/>
              <w:adjustRightInd w:val="0"/>
              <w:ind w:left="-108"/>
              <w:rPr>
                <w:sz w:val="20"/>
                <w:szCs w:val="20"/>
              </w:rPr>
            </w:pPr>
            <w:r w:rsidRPr="002E3B0D">
              <w:rPr>
                <w:sz w:val="20"/>
                <w:szCs w:val="20"/>
              </w:rPr>
              <w:t xml:space="preserve">муниципального района </w:t>
            </w:r>
          </w:p>
          <w:p w:rsidR="002E3B0D" w:rsidRPr="002E3B0D" w:rsidRDefault="002E3B0D" w:rsidP="00D148C3">
            <w:pPr>
              <w:autoSpaceDE w:val="0"/>
              <w:autoSpaceDN w:val="0"/>
              <w:adjustRightInd w:val="0"/>
              <w:ind w:left="-108"/>
              <w:rPr>
                <w:sz w:val="20"/>
                <w:szCs w:val="20"/>
              </w:rPr>
            </w:pPr>
            <w:r w:rsidRPr="002E3B0D">
              <w:rPr>
                <w:sz w:val="20"/>
                <w:szCs w:val="20"/>
              </w:rPr>
              <w:t>Туймази</w:t>
            </w:r>
            <w:r w:rsidRPr="002E3B0D">
              <w:rPr>
                <w:sz w:val="20"/>
                <w:szCs w:val="20"/>
              </w:rPr>
              <w:t>н</w:t>
            </w:r>
            <w:r w:rsidRPr="002E3B0D">
              <w:rPr>
                <w:sz w:val="20"/>
                <w:szCs w:val="20"/>
              </w:rPr>
              <w:t>ский район</w:t>
            </w:r>
          </w:p>
          <w:p w:rsidR="002E3B0D" w:rsidRPr="002E3B0D" w:rsidRDefault="002E3B0D" w:rsidP="002E3B0D">
            <w:pPr>
              <w:autoSpaceDE w:val="0"/>
              <w:autoSpaceDN w:val="0"/>
              <w:adjustRightInd w:val="0"/>
              <w:ind w:left="-108"/>
              <w:rPr>
                <w:sz w:val="20"/>
                <w:szCs w:val="20"/>
              </w:rPr>
            </w:pPr>
            <w:r w:rsidRPr="002E3B0D">
              <w:rPr>
                <w:sz w:val="20"/>
                <w:szCs w:val="20"/>
              </w:rPr>
              <w:t>от 24.04.2020 №89</w:t>
            </w:r>
          </w:p>
        </w:tc>
      </w:tr>
    </w:tbl>
    <w:p w:rsidR="002E3B0D" w:rsidRPr="002E3B0D" w:rsidRDefault="002E3B0D" w:rsidP="002E3B0D">
      <w:pPr>
        <w:autoSpaceDE w:val="0"/>
        <w:autoSpaceDN w:val="0"/>
        <w:adjustRightInd w:val="0"/>
        <w:ind w:firstLine="540"/>
        <w:jc w:val="both"/>
        <w:outlineLvl w:val="0"/>
        <w:rPr>
          <w:sz w:val="20"/>
          <w:szCs w:val="20"/>
        </w:rPr>
      </w:pP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ПОРЯДОК</w:t>
      </w: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ОТКРЫТИЯ И ВЕДЕНИЯ ЛИЦЕВЫХ СЧЕТОВ ГЛАВНЫХ РАСПОРЯДИТЕЛЕЙ, РАСПОРЯДИТЕЛЕЙ И ПОЛУЧАТЕЛЕЙ СРЕДСТВ БЮДЖЕТА СЕЛЬСКОГО ПОСЕЛЕНИЯ КАНДРИНСКИЙ СЕЛЬСОВЕТ М</w:t>
      </w:r>
      <w:r w:rsidRPr="002E3B0D">
        <w:rPr>
          <w:b/>
          <w:bCs/>
          <w:sz w:val="20"/>
          <w:szCs w:val="20"/>
        </w:rPr>
        <w:t>У</w:t>
      </w:r>
      <w:r w:rsidRPr="002E3B0D">
        <w:rPr>
          <w:b/>
          <w:bCs/>
          <w:sz w:val="20"/>
          <w:szCs w:val="20"/>
        </w:rPr>
        <w:t>НИЦИПАЛЬНОГО РАЙОНА ТУЙМАЗИНСКИЙ РАЙОН, ГЛАВНЫХ АДМИНИСТРАТОРОВ И АДМ</w:t>
      </w:r>
      <w:r w:rsidRPr="002E3B0D">
        <w:rPr>
          <w:b/>
          <w:bCs/>
          <w:sz w:val="20"/>
          <w:szCs w:val="20"/>
        </w:rPr>
        <w:t>И</w:t>
      </w:r>
      <w:r w:rsidRPr="002E3B0D">
        <w:rPr>
          <w:b/>
          <w:bCs/>
          <w:sz w:val="20"/>
          <w:szCs w:val="20"/>
        </w:rPr>
        <w:t>НИСТРАТОРОВ ИСТОЧНИКОВ ФИНАНСИРОВАНИЯ ДЕФИЦИТА БЮДЖЕТА СЕЛЬСКОГО ПОСЕЛ</w:t>
      </w:r>
      <w:r w:rsidRPr="002E3B0D">
        <w:rPr>
          <w:b/>
          <w:bCs/>
          <w:sz w:val="20"/>
          <w:szCs w:val="20"/>
        </w:rPr>
        <w:t>Е</w:t>
      </w:r>
      <w:r w:rsidRPr="002E3B0D">
        <w:rPr>
          <w:b/>
          <w:bCs/>
          <w:sz w:val="20"/>
          <w:szCs w:val="20"/>
        </w:rPr>
        <w:t xml:space="preserve">НИЯ КАНДРИНСКИЙ СЕЛЬСОВЕТ МУНИЦИПАЛЬНОГО РАЙОНА </w:t>
      </w: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ТУЙМАЗИНСКИЙ РАЙОН</w:t>
      </w:r>
    </w:p>
    <w:p w:rsidR="002E3B0D" w:rsidRPr="002E3B0D" w:rsidRDefault="002E3B0D" w:rsidP="002E3B0D">
      <w:pPr>
        <w:autoSpaceDE w:val="0"/>
        <w:autoSpaceDN w:val="0"/>
        <w:adjustRightInd w:val="0"/>
        <w:jc w:val="center"/>
        <w:outlineLvl w:val="0"/>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 Общие положения</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numPr>
          <w:ilvl w:val="0"/>
          <w:numId w:val="39"/>
        </w:numPr>
        <w:autoSpaceDE w:val="0"/>
        <w:autoSpaceDN w:val="0"/>
        <w:adjustRightInd w:val="0"/>
        <w:ind w:left="14" w:firstLine="553"/>
        <w:jc w:val="both"/>
        <w:outlineLvl w:val="1"/>
        <w:rPr>
          <w:sz w:val="20"/>
          <w:szCs w:val="20"/>
        </w:rPr>
      </w:pPr>
      <w:r w:rsidRPr="002E3B0D">
        <w:rPr>
          <w:sz w:val="20"/>
          <w:szCs w:val="20"/>
        </w:rPr>
        <w:t xml:space="preserve">Настоящий Порядок открытия и ведения лицевых счетов в Администрации сельского поселения Кандринский сельсовет муниципального района Туймазинский район (далее - Порядок) разработан на основании </w:t>
      </w:r>
      <w:hyperlink r:id="rId8" w:history="1">
        <w:r w:rsidRPr="002E3B0D">
          <w:rPr>
            <w:sz w:val="20"/>
            <w:szCs w:val="20"/>
          </w:rPr>
          <w:t xml:space="preserve">статьи </w:t>
        </w:r>
      </w:hyperlink>
      <w:r w:rsidRPr="002E3B0D">
        <w:rPr>
          <w:sz w:val="20"/>
          <w:szCs w:val="20"/>
        </w:rPr>
        <w:t>220.1 Бюджетного кодекса Российской Федерации, решения Совета сельского поселения Кандринский сел</w:t>
      </w:r>
      <w:r w:rsidRPr="002E3B0D">
        <w:rPr>
          <w:sz w:val="20"/>
          <w:szCs w:val="20"/>
        </w:rPr>
        <w:t>ь</w:t>
      </w:r>
      <w:r w:rsidRPr="002E3B0D">
        <w:rPr>
          <w:sz w:val="20"/>
          <w:szCs w:val="20"/>
        </w:rPr>
        <w:t>совет муниципального района Туймазинский район Республики Башкортостан от 27 июля  2015 года № 309 «О бюджетном процессе в сельском поселении Кандринский сельсовет муниципального района Туймазинский район Республики Башкортостан» (с последующими изменениями) и устанавливает порядок открытия и вед</w:t>
      </w:r>
      <w:r w:rsidRPr="002E3B0D">
        <w:rPr>
          <w:sz w:val="20"/>
          <w:szCs w:val="20"/>
        </w:rPr>
        <w:t>е</w:t>
      </w:r>
      <w:r w:rsidRPr="002E3B0D">
        <w:rPr>
          <w:sz w:val="20"/>
          <w:szCs w:val="20"/>
        </w:rPr>
        <w:t>ния лицевых счетов для учета операций главных администраторов и администраторов источников финансирования дефицита бюджета сельского поселения Кандринский сельсовет муниципального района Туймазинский район,  главных ра</w:t>
      </w:r>
      <w:r w:rsidRPr="002E3B0D">
        <w:rPr>
          <w:sz w:val="20"/>
          <w:szCs w:val="20"/>
        </w:rPr>
        <w:t>с</w:t>
      </w:r>
      <w:r w:rsidRPr="002E3B0D">
        <w:rPr>
          <w:sz w:val="20"/>
          <w:szCs w:val="20"/>
        </w:rPr>
        <w:t>порядителей, распорядителей и получателей средств бюджета сельского поселения Кандринский сельсовет муниц</w:t>
      </w:r>
      <w:r w:rsidRPr="002E3B0D">
        <w:rPr>
          <w:sz w:val="20"/>
          <w:szCs w:val="20"/>
        </w:rPr>
        <w:t>и</w:t>
      </w:r>
      <w:r w:rsidRPr="002E3B0D">
        <w:rPr>
          <w:sz w:val="20"/>
          <w:szCs w:val="20"/>
        </w:rPr>
        <w:t>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Кроме того, в соответствии с </w:t>
      </w:r>
      <w:hyperlink r:id="rId9" w:history="1">
        <w:r w:rsidRPr="002E3B0D">
          <w:rPr>
            <w:sz w:val="20"/>
            <w:szCs w:val="20"/>
          </w:rPr>
          <w:t>частью 3.3 статьи 2</w:t>
        </w:r>
      </w:hyperlink>
      <w:r w:rsidRPr="002E3B0D">
        <w:rPr>
          <w:sz w:val="20"/>
          <w:szCs w:val="20"/>
        </w:rPr>
        <w:t xml:space="preserve"> Федерального закона от 3 ноября 2006 года N 174-ФЗ "Об автономных учреждениях", </w:t>
      </w:r>
      <w:hyperlink r:id="rId10" w:history="1">
        <w:r w:rsidRPr="002E3B0D">
          <w:rPr>
            <w:sz w:val="20"/>
            <w:szCs w:val="20"/>
          </w:rPr>
          <w:t>частью 3 статьи 30</w:t>
        </w:r>
      </w:hyperlink>
      <w:r w:rsidRPr="002E3B0D">
        <w:rPr>
          <w:sz w:val="20"/>
          <w:szCs w:val="20"/>
        </w:rPr>
        <w:t xml:space="preserve"> Федерального закона от 8 мая 2010 года N 83-ФЗ "О внесении изм</w:t>
      </w:r>
      <w:r w:rsidRPr="002E3B0D">
        <w:rPr>
          <w:sz w:val="20"/>
          <w:szCs w:val="20"/>
        </w:rPr>
        <w:t>е</w:t>
      </w:r>
      <w:r w:rsidRPr="002E3B0D">
        <w:rPr>
          <w:sz w:val="20"/>
          <w:szCs w:val="20"/>
        </w:rPr>
        <w:t>нений в отдельные законодательные акты Российской Федерации в связи с совершенствованием правового полож</w:t>
      </w:r>
      <w:r w:rsidRPr="002E3B0D">
        <w:rPr>
          <w:sz w:val="20"/>
          <w:szCs w:val="20"/>
        </w:rPr>
        <w:t>е</w:t>
      </w:r>
      <w:r w:rsidRPr="002E3B0D">
        <w:rPr>
          <w:sz w:val="20"/>
          <w:szCs w:val="20"/>
        </w:rPr>
        <w:t>ния государственных (муниципальных) учреждений" (далее - Федеральный закон N 83-ФЗ) настоящий Порядок у</w:t>
      </w:r>
      <w:r w:rsidRPr="002E3B0D">
        <w:rPr>
          <w:sz w:val="20"/>
          <w:szCs w:val="20"/>
        </w:rPr>
        <w:t>с</w:t>
      </w:r>
      <w:r w:rsidRPr="002E3B0D">
        <w:rPr>
          <w:sz w:val="20"/>
          <w:szCs w:val="20"/>
        </w:rPr>
        <w:t>танавливает порядок открытия и ведения лицевых счетов для учета операций со средствами бюджетных учрежд</w:t>
      </w:r>
      <w:r w:rsidRPr="002E3B0D">
        <w:rPr>
          <w:sz w:val="20"/>
          <w:szCs w:val="20"/>
        </w:rPr>
        <w:t>е</w:t>
      </w:r>
      <w:r w:rsidRPr="002E3B0D">
        <w:rPr>
          <w:sz w:val="20"/>
          <w:szCs w:val="20"/>
        </w:rPr>
        <w:t>ний сельского поселения Кандринский сельсовет муниципального района Туймазинский район (далее - бюджетные у</w:t>
      </w:r>
      <w:r w:rsidRPr="002E3B0D">
        <w:rPr>
          <w:sz w:val="20"/>
          <w:szCs w:val="20"/>
        </w:rPr>
        <w:t>ч</w:t>
      </w:r>
      <w:r w:rsidRPr="002E3B0D">
        <w:rPr>
          <w:sz w:val="20"/>
          <w:szCs w:val="20"/>
        </w:rPr>
        <w:t>реждения), открытых бюджетным учреждениям, лицевых счетов для учета операций со средствами автономных у</w:t>
      </w:r>
      <w:r w:rsidRPr="002E3B0D">
        <w:rPr>
          <w:sz w:val="20"/>
          <w:szCs w:val="20"/>
        </w:rPr>
        <w:t>ч</w:t>
      </w:r>
      <w:r w:rsidRPr="002E3B0D">
        <w:rPr>
          <w:sz w:val="20"/>
          <w:szCs w:val="20"/>
        </w:rPr>
        <w:t>реждений сельского поселения Кандринский сельсовет муниципального района Туймазинский район (далее - авт</w:t>
      </w:r>
      <w:r w:rsidRPr="002E3B0D">
        <w:rPr>
          <w:sz w:val="20"/>
          <w:szCs w:val="20"/>
        </w:rPr>
        <w:t>о</w:t>
      </w:r>
      <w:r w:rsidRPr="002E3B0D">
        <w:rPr>
          <w:sz w:val="20"/>
          <w:szCs w:val="20"/>
        </w:rPr>
        <w:t>номные учреждения), открытых автономным учреждениям, функции и полномочия учредителя в отношении кот</w:t>
      </w:r>
      <w:r w:rsidRPr="002E3B0D">
        <w:rPr>
          <w:sz w:val="20"/>
          <w:szCs w:val="20"/>
        </w:rPr>
        <w:t>о</w:t>
      </w:r>
      <w:r w:rsidRPr="002E3B0D">
        <w:rPr>
          <w:sz w:val="20"/>
          <w:szCs w:val="20"/>
        </w:rPr>
        <w:t>рых осуществляет орган местного самоуправления  сельского поселения Кандринский сельсовет муниципального района Туймази</w:t>
      </w:r>
      <w:r w:rsidRPr="002E3B0D">
        <w:rPr>
          <w:sz w:val="20"/>
          <w:szCs w:val="20"/>
        </w:rPr>
        <w:t>н</w:t>
      </w:r>
      <w:r w:rsidRPr="002E3B0D">
        <w:rPr>
          <w:sz w:val="20"/>
          <w:szCs w:val="20"/>
        </w:rPr>
        <w:t>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В целях настоящего Порядка: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Участниками бюджетного процесса являются: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главный 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получатель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главный администратор источников финансирования дефицита бюджета, осуществляющий операции с исто</w:t>
      </w:r>
      <w:r w:rsidRPr="002E3B0D">
        <w:rPr>
          <w:sz w:val="20"/>
          <w:szCs w:val="20"/>
        </w:rPr>
        <w:t>ч</w:t>
      </w:r>
      <w:r w:rsidRPr="002E3B0D">
        <w:rPr>
          <w:sz w:val="20"/>
          <w:szCs w:val="20"/>
        </w:rPr>
        <w:t>никами внутреннего финансирования дефицита бюджета и главный администратор источников финансирования д</w:t>
      </w:r>
      <w:r w:rsidRPr="002E3B0D">
        <w:rPr>
          <w:sz w:val="20"/>
          <w:szCs w:val="20"/>
        </w:rPr>
        <w:t>е</w:t>
      </w:r>
      <w:r w:rsidRPr="002E3B0D">
        <w:rPr>
          <w:sz w:val="20"/>
          <w:szCs w:val="20"/>
        </w:rPr>
        <w:t>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получатель бюджетных средств, осуществляющий в соответствии с бюджетным законодательством </w:t>
      </w:r>
      <w:hyperlink r:id="rId11" w:history="1">
        <w:r w:rsidRPr="002E3B0D">
          <w:rPr>
            <w:sz w:val="20"/>
            <w:szCs w:val="20"/>
          </w:rPr>
          <w:t>Росси</w:t>
        </w:r>
        <w:r w:rsidRPr="002E3B0D">
          <w:rPr>
            <w:sz w:val="20"/>
            <w:szCs w:val="20"/>
          </w:rPr>
          <w:t>й</w:t>
        </w:r>
        <w:r w:rsidRPr="002E3B0D">
          <w:rPr>
            <w:sz w:val="20"/>
            <w:szCs w:val="20"/>
          </w:rPr>
          <w:t>ской Федерации</w:t>
        </w:r>
      </w:hyperlink>
      <w:r w:rsidRPr="002E3B0D">
        <w:rPr>
          <w:sz w:val="20"/>
          <w:szCs w:val="20"/>
        </w:rPr>
        <w:t xml:space="preserve"> и </w:t>
      </w:r>
      <w:hyperlink r:id="rId12" w:history="1">
        <w:r w:rsidRPr="002E3B0D">
          <w:rPr>
            <w:sz w:val="20"/>
            <w:szCs w:val="20"/>
          </w:rPr>
          <w:t>Республики Башкортостан</w:t>
        </w:r>
      </w:hyperlink>
      <w:r w:rsidRPr="002E3B0D">
        <w:rPr>
          <w:sz w:val="20"/>
          <w:szCs w:val="20"/>
        </w:rPr>
        <w:t xml:space="preserve"> операции с бюджетными средствами на счете, открытом ему в учре</w:t>
      </w:r>
      <w:r w:rsidRPr="002E3B0D">
        <w:rPr>
          <w:sz w:val="20"/>
          <w:szCs w:val="20"/>
        </w:rPr>
        <w:t>ж</w:t>
      </w:r>
      <w:r w:rsidRPr="002E3B0D">
        <w:rPr>
          <w:sz w:val="20"/>
          <w:szCs w:val="20"/>
        </w:rPr>
        <w:t>дении Центрального банка Российской Федерации или кредитной организации (далее - в банках), а также получ</w:t>
      </w:r>
      <w:r w:rsidRPr="002E3B0D">
        <w:rPr>
          <w:sz w:val="20"/>
          <w:szCs w:val="20"/>
        </w:rPr>
        <w:t>а</w:t>
      </w:r>
      <w:r w:rsidRPr="002E3B0D">
        <w:rPr>
          <w:sz w:val="20"/>
          <w:szCs w:val="20"/>
        </w:rPr>
        <w:t>тель бюджетных средств, находящийся за пределами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и получающий бюджетные средства от главного распорядителя бюджетных средств (далее - иной получатель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w:t>
      </w:r>
      <w:r w:rsidRPr="002E3B0D">
        <w:rPr>
          <w:sz w:val="20"/>
          <w:szCs w:val="20"/>
        </w:rPr>
        <w:t>о</w:t>
      </w:r>
      <w:r w:rsidRPr="002E3B0D">
        <w:rPr>
          <w:sz w:val="20"/>
          <w:szCs w:val="20"/>
        </w:rPr>
        <w:t>дится (далее - администратор источников финансирования дефицита бюджета с полномочиями главного админис</w:t>
      </w:r>
      <w:r w:rsidRPr="002E3B0D">
        <w:rPr>
          <w:sz w:val="20"/>
          <w:szCs w:val="20"/>
        </w:rPr>
        <w:t>т</w:t>
      </w:r>
      <w:r w:rsidRPr="002E3B0D">
        <w:rPr>
          <w:sz w:val="20"/>
          <w:szCs w:val="20"/>
        </w:rPr>
        <w:t>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получатель бюджетных средств, имеющий право в соответствии с законодательными и нормативными прав</w:t>
      </w:r>
      <w:r w:rsidRPr="002E3B0D">
        <w:rPr>
          <w:sz w:val="20"/>
          <w:szCs w:val="20"/>
        </w:rPr>
        <w:t>о</w:t>
      </w:r>
      <w:r w:rsidRPr="002E3B0D">
        <w:rPr>
          <w:sz w:val="20"/>
          <w:szCs w:val="20"/>
        </w:rPr>
        <w:t>выми актами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осуществлять операции со средствами, пост</w:t>
      </w:r>
      <w:r w:rsidRPr="002E3B0D">
        <w:rPr>
          <w:sz w:val="20"/>
          <w:szCs w:val="20"/>
        </w:rPr>
        <w:t>у</w:t>
      </w:r>
      <w:r w:rsidRPr="002E3B0D">
        <w:rPr>
          <w:sz w:val="20"/>
          <w:szCs w:val="20"/>
        </w:rPr>
        <w:t>пающими во временное распоряжение (далее - получатель бюджетных средств, осуществляющий операции со сре</w:t>
      </w:r>
      <w:r w:rsidRPr="002E3B0D">
        <w:rPr>
          <w:sz w:val="20"/>
          <w:szCs w:val="20"/>
        </w:rPr>
        <w:t>д</w:t>
      </w:r>
      <w:r w:rsidRPr="002E3B0D">
        <w:rPr>
          <w:sz w:val="20"/>
          <w:szCs w:val="20"/>
        </w:rPr>
        <w:t>ствами во временном распоряжении).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На обособленное подразделение получателя бюджетных средств, получателя бюджетных средств, осущест</w:t>
      </w:r>
      <w:r w:rsidRPr="002E3B0D">
        <w:rPr>
          <w:sz w:val="20"/>
          <w:szCs w:val="20"/>
        </w:rPr>
        <w:t>в</w:t>
      </w:r>
      <w:r w:rsidRPr="002E3B0D">
        <w:rPr>
          <w:sz w:val="20"/>
          <w:szCs w:val="20"/>
        </w:rPr>
        <w:t>ляющего операции со средствами во временном распоряжении, администратора источников финансирования деф</w:t>
      </w:r>
      <w:r w:rsidRPr="002E3B0D">
        <w:rPr>
          <w:sz w:val="20"/>
          <w:szCs w:val="20"/>
        </w:rPr>
        <w:t>и</w:t>
      </w:r>
      <w:r w:rsidRPr="002E3B0D">
        <w:rPr>
          <w:sz w:val="20"/>
          <w:szCs w:val="20"/>
        </w:rPr>
        <w:t>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w:t>
      </w:r>
      <w:r w:rsidRPr="002E3B0D">
        <w:rPr>
          <w:sz w:val="20"/>
          <w:szCs w:val="20"/>
        </w:rPr>
        <w:t>т</w:t>
      </w:r>
      <w:r w:rsidRPr="002E3B0D">
        <w:rPr>
          <w:sz w:val="20"/>
          <w:szCs w:val="20"/>
        </w:rPr>
        <w:t>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w:t>
      </w:r>
      <w:r w:rsidRPr="002E3B0D">
        <w:rPr>
          <w:sz w:val="20"/>
          <w:szCs w:val="20"/>
        </w:rPr>
        <w:t>а</w:t>
      </w:r>
      <w:r w:rsidRPr="002E3B0D">
        <w:rPr>
          <w:sz w:val="20"/>
          <w:szCs w:val="20"/>
        </w:rPr>
        <w:t>ния дефицита бюджета), и обязанностью ведения бухгалтерского учета (далее - обособленное подразделение), ра</w:t>
      </w:r>
      <w:r w:rsidRPr="002E3B0D">
        <w:rPr>
          <w:sz w:val="20"/>
          <w:szCs w:val="20"/>
        </w:rPr>
        <w:t>с</w:t>
      </w:r>
      <w:r w:rsidRPr="002E3B0D">
        <w:rPr>
          <w:sz w:val="20"/>
          <w:szCs w:val="20"/>
        </w:rPr>
        <w:t>пространяются, соответственно, положения настоящего Порядка, регламентирующие вопросы в отношении получ</w:t>
      </w:r>
      <w:r w:rsidRPr="002E3B0D">
        <w:rPr>
          <w:sz w:val="20"/>
          <w:szCs w:val="20"/>
        </w:rPr>
        <w:t>а</w:t>
      </w:r>
      <w:r w:rsidRPr="002E3B0D">
        <w:rPr>
          <w:sz w:val="20"/>
          <w:szCs w:val="20"/>
        </w:rPr>
        <w:t>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обособленное подразделение бюджетного учреждения (автономного учреждения) распространяются пол</w:t>
      </w:r>
      <w:r w:rsidRPr="002E3B0D">
        <w:rPr>
          <w:sz w:val="20"/>
          <w:szCs w:val="20"/>
        </w:rPr>
        <w:t>о</w:t>
      </w:r>
      <w:r w:rsidRPr="002E3B0D">
        <w:rPr>
          <w:sz w:val="20"/>
          <w:szCs w:val="20"/>
        </w:rPr>
        <w:t>жения настоящего Порядка, регламентирующие вопросы в отношении бюджетного учреждения (автономного учр</w:t>
      </w:r>
      <w:r w:rsidRPr="002E3B0D">
        <w:rPr>
          <w:sz w:val="20"/>
          <w:szCs w:val="20"/>
        </w:rPr>
        <w:t>е</w:t>
      </w:r>
      <w:r w:rsidRPr="002E3B0D">
        <w:rPr>
          <w:sz w:val="20"/>
          <w:szCs w:val="20"/>
        </w:rPr>
        <w:t>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 бюджетного процесса, которому в установленном порядке открыты лицевые счета в финансовом управлении Администрации сельского поселения Кандринский сельсовет муниципального района Туймазинский район (далее – финансовое управление), являе</w:t>
      </w:r>
      <w:r w:rsidRPr="002E3B0D">
        <w:rPr>
          <w:sz w:val="20"/>
          <w:szCs w:val="20"/>
        </w:rPr>
        <w:t>т</w:t>
      </w:r>
      <w:r w:rsidRPr="002E3B0D">
        <w:rPr>
          <w:sz w:val="20"/>
          <w:szCs w:val="20"/>
        </w:rPr>
        <w:t>ся клиентом.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 Финансовое управление доводит до клиентов информацию о нормативных правовых актах, устанавлива</w:t>
      </w:r>
      <w:r w:rsidRPr="002E3B0D">
        <w:rPr>
          <w:sz w:val="20"/>
          <w:szCs w:val="20"/>
        </w:rPr>
        <w:t>ю</w:t>
      </w:r>
      <w:r w:rsidRPr="002E3B0D">
        <w:rPr>
          <w:sz w:val="20"/>
          <w:szCs w:val="20"/>
        </w:rPr>
        <w:t>щих порядок открытия и ведения лицевых счетов, и по вопросам, возникающим в процессе открытия, переоформл</w:t>
      </w:r>
      <w:r w:rsidRPr="002E3B0D">
        <w:rPr>
          <w:sz w:val="20"/>
          <w:szCs w:val="20"/>
        </w:rPr>
        <w:t>е</w:t>
      </w:r>
      <w:r w:rsidRPr="002E3B0D">
        <w:rPr>
          <w:sz w:val="20"/>
          <w:szCs w:val="20"/>
        </w:rPr>
        <w:t>ния, закрытия и обслуживания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II. Виды лицевых счетов. Порядок открытия,</w:t>
      </w:r>
    </w:p>
    <w:p w:rsidR="002E3B0D" w:rsidRPr="002E3B0D" w:rsidRDefault="002E3B0D" w:rsidP="002E3B0D">
      <w:pPr>
        <w:autoSpaceDE w:val="0"/>
        <w:autoSpaceDN w:val="0"/>
        <w:adjustRightInd w:val="0"/>
        <w:jc w:val="center"/>
        <w:outlineLvl w:val="1"/>
        <w:rPr>
          <w:sz w:val="20"/>
          <w:szCs w:val="20"/>
        </w:rPr>
      </w:pPr>
      <w:r w:rsidRPr="002E3B0D">
        <w:rPr>
          <w:sz w:val="20"/>
          <w:szCs w:val="20"/>
        </w:rPr>
        <w:t>переоформления и закрытия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 Для учета операций, осуществляемых участниками бюджетного процесса в рамках их бюджетных полном</w:t>
      </w:r>
      <w:r w:rsidRPr="002E3B0D">
        <w:rPr>
          <w:sz w:val="20"/>
          <w:szCs w:val="20"/>
        </w:rPr>
        <w:t>о</w:t>
      </w:r>
      <w:r w:rsidRPr="002E3B0D">
        <w:rPr>
          <w:sz w:val="20"/>
          <w:szCs w:val="20"/>
        </w:rPr>
        <w:t>чий, открываются и ведутся следующие виды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лицевой счет, предназначенный для отражения операций главного распорядителя, распорядителя бюдже</w:t>
      </w:r>
      <w:r w:rsidRPr="002E3B0D">
        <w:rPr>
          <w:sz w:val="20"/>
          <w:szCs w:val="20"/>
        </w:rPr>
        <w:t>т</w:t>
      </w:r>
      <w:r w:rsidRPr="002E3B0D">
        <w:rPr>
          <w:sz w:val="20"/>
          <w:szCs w:val="20"/>
        </w:rPr>
        <w:t xml:space="preserve">ных средств по распределению бюджетных ассигнований, лимитов бюджетных обязательств, предельных объемов финансирования </w:t>
      </w:r>
      <w:hyperlink r:id="rId13" w:history="1">
        <w:r w:rsidRPr="002E3B0D">
          <w:rPr>
            <w:sz w:val="20"/>
            <w:szCs w:val="20"/>
          </w:rPr>
          <w:t>&lt;*&gt;</w:t>
        </w:r>
      </w:hyperlink>
      <w:r w:rsidRPr="002E3B0D">
        <w:rPr>
          <w:sz w:val="20"/>
          <w:szCs w:val="20"/>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&lt;*&gt; В случае использования предельных объемов финансирования при организации исполнения бюджета.</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лицевой счет, предназначенный для учета бюджетных ассигнований и (или) лимитов бюджетных обяз</w:t>
      </w:r>
      <w:r w:rsidRPr="002E3B0D">
        <w:rPr>
          <w:sz w:val="20"/>
          <w:szCs w:val="20"/>
        </w:rPr>
        <w:t>а</w:t>
      </w:r>
      <w:r w:rsidRPr="002E3B0D">
        <w:rPr>
          <w:sz w:val="20"/>
          <w:szCs w:val="20"/>
        </w:rPr>
        <w:t>тельств, предельных объемов финансирования, полученных получателем бюджетных средств; для отражения опер</w:t>
      </w:r>
      <w:r w:rsidRPr="002E3B0D">
        <w:rPr>
          <w:sz w:val="20"/>
          <w:szCs w:val="20"/>
        </w:rPr>
        <w:t>а</w:t>
      </w:r>
      <w:r w:rsidRPr="002E3B0D">
        <w:rPr>
          <w:sz w:val="20"/>
          <w:szCs w:val="20"/>
        </w:rPr>
        <w:t>ций получателя бюджетных средств по распределению лимитов бюджетных обязательств по кодам статей (подст</w:t>
      </w:r>
      <w:r w:rsidRPr="002E3B0D">
        <w:rPr>
          <w:sz w:val="20"/>
          <w:szCs w:val="20"/>
        </w:rPr>
        <w:t>а</w:t>
      </w:r>
      <w:r w:rsidRPr="002E3B0D">
        <w:rPr>
          <w:sz w:val="20"/>
          <w:szCs w:val="20"/>
        </w:rPr>
        <w:t>тей) соответствующих групп (статей) классификации операций сектора государственного управления в пределах д</w:t>
      </w:r>
      <w:r w:rsidRPr="002E3B0D">
        <w:rPr>
          <w:sz w:val="20"/>
          <w:szCs w:val="20"/>
        </w:rPr>
        <w:t>о</w:t>
      </w:r>
      <w:r w:rsidRPr="002E3B0D">
        <w:rPr>
          <w:sz w:val="20"/>
          <w:szCs w:val="20"/>
        </w:rPr>
        <w:t>веденных ему лимитов бюджетных обязательств (при наличии соответствующих бюджетных полномочий у получ</w:t>
      </w:r>
      <w:r w:rsidRPr="002E3B0D">
        <w:rPr>
          <w:sz w:val="20"/>
          <w:szCs w:val="20"/>
        </w:rPr>
        <w:t>а</w:t>
      </w:r>
      <w:r w:rsidRPr="002E3B0D">
        <w:rPr>
          <w:sz w:val="20"/>
          <w:szCs w:val="20"/>
        </w:rPr>
        <w:t>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 доходов и расходов по принос</w:t>
      </w:r>
      <w:r w:rsidRPr="002E3B0D">
        <w:rPr>
          <w:sz w:val="20"/>
          <w:szCs w:val="20"/>
        </w:rPr>
        <w:t>я</w:t>
      </w:r>
      <w:r w:rsidRPr="002E3B0D">
        <w:rPr>
          <w:sz w:val="20"/>
          <w:szCs w:val="20"/>
        </w:rPr>
        <w:t>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Администрации и Совета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во временное распоряжение получателя бюджетных средств (далее - лицевой счет для учета операций со средствами, поступа</w:t>
      </w:r>
      <w:r w:rsidRPr="002E3B0D">
        <w:rPr>
          <w:sz w:val="20"/>
          <w:szCs w:val="20"/>
        </w:rPr>
        <w:t>ю</w:t>
      </w:r>
      <w:r w:rsidRPr="002E3B0D">
        <w:rPr>
          <w:sz w:val="20"/>
          <w:szCs w:val="20"/>
        </w:rPr>
        <w:t>щими во временное распоряжение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w:t>
      </w:r>
      <w:r w:rsidRPr="002E3B0D">
        <w:rPr>
          <w:sz w:val="20"/>
          <w:szCs w:val="20"/>
        </w:rPr>
        <w:t>т</w:t>
      </w:r>
      <w:r w:rsidRPr="002E3B0D">
        <w:rPr>
          <w:sz w:val="20"/>
          <w:szCs w:val="20"/>
        </w:rPr>
        <w:t>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w:t>
      </w:r>
      <w:r w:rsidRPr="002E3B0D">
        <w:rPr>
          <w:sz w:val="20"/>
          <w:szCs w:val="20"/>
        </w:rPr>
        <w:t>н</w:t>
      </w:r>
      <w:r w:rsidRPr="002E3B0D">
        <w:rPr>
          <w:sz w:val="20"/>
          <w:szCs w:val="20"/>
        </w:rPr>
        <w:t>него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w:t>
      </w:r>
      <w:r w:rsidRPr="002E3B0D">
        <w:rPr>
          <w:sz w:val="20"/>
          <w:szCs w:val="20"/>
        </w:rPr>
        <w:t>т</w:t>
      </w:r>
      <w:r w:rsidRPr="002E3B0D">
        <w:rPr>
          <w:sz w:val="20"/>
          <w:szCs w:val="20"/>
        </w:rPr>
        <w:t xml:space="preserve">раторам источников внешнего финансирования дефицита бюджета с </w:t>
      </w:r>
      <w:r w:rsidRPr="002E3B0D">
        <w:rPr>
          <w:sz w:val="20"/>
          <w:szCs w:val="20"/>
        </w:rPr>
        <w:lastRenderedPageBreak/>
        <w:t>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6) лицевой счет, предназначенный для учета бюджетных ассигнований, полученных администратором исто</w:t>
      </w:r>
      <w:r w:rsidRPr="002E3B0D">
        <w:rPr>
          <w:sz w:val="20"/>
          <w:szCs w:val="20"/>
        </w:rPr>
        <w:t>ч</w:t>
      </w:r>
      <w:r w:rsidRPr="002E3B0D">
        <w:rPr>
          <w:sz w:val="20"/>
          <w:szCs w:val="20"/>
        </w:rPr>
        <w:t>ников внутреннего финансирования дефицита бюджета от главного администратора источников внутреннего ф</w:t>
      </w:r>
      <w:r w:rsidRPr="002E3B0D">
        <w:rPr>
          <w:sz w:val="20"/>
          <w:szCs w:val="20"/>
        </w:rPr>
        <w:t>и</w:t>
      </w:r>
      <w:r w:rsidRPr="002E3B0D">
        <w:rPr>
          <w:sz w:val="20"/>
          <w:szCs w:val="20"/>
        </w:rPr>
        <w:t>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w:t>
      </w:r>
      <w:r w:rsidRPr="002E3B0D">
        <w:rPr>
          <w:sz w:val="20"/>
          <w:szCs w:val="20"/>
        </w:rPr>
        <w:t>и</w:t>
      </w:r>
      <w:r w:rsidRPr="002E3B0D">
        <w:rPr>
          <w:sz w:val="20"/>
          <w:szCs w:val="20"/>
        </w:rPr>
        <w:t>цита бюджета (далее - лицевой счет администратора источников внутреннего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7) лицевой счет, предназначенный для учета бюджетных ассигнований, полученных администратором исто</w:t>
      </w:r>
      <w:r w:rsidRPr="002E3B0D">
        <w:rPr>
          <w:sz w:val="20"/>
          <w:szCs w:val="20"/>
        </w:rPr>
        <w:t>ч</w:t>
      </w:r>
      <w:r w:rsidRPr="002E3B0D">
        <w:rPr>
          <w:sz w:val="20"/>
          <w:szCs w:val="20"/>
        </w:rPr>
        <w:t>ников внешнего финансирования дефицита бюджета от главного администратора источников внешнего финансир</w:t>
      </w:r>
      <w:r w:rsidRPr="002E3B0D">
        <w:rPr>
          <w:sz w:val="20"/>
          <w:szCs w:val="20"/>
        </w:rPr>
        <w:t>о</w:t>
      </w:r>
      <w:r w:rsidRPr="002E3B0D">
        <w:rPr>
          <w:sz w:val="20"/>
          <w:szCs w:val="20"/>
        </w:rPr>
        <w:t>вания дефицита бюджета (администратора источников внешнего финансирования дефицита бюджета с полном</w:t>
      </w:r>
      <w:r w:rsidRPr="002E3B0D">
        <w:rPr>
          <w:sz w:val="20"/>
          <w:szCs w:val="20"/>
        </w:rPr>
        <w:t>о</w:t>
      </w:r>
      <w:r w:rsidRPr="002E3B0D">
        <w:rPr>
          <w:sz w:val="20"/>
          <w:szCs w:val="20"/>
        </w:rPr>
        <w:t>чиями главного администратора), а также для отражения операций администратора источников внешнего финанс</w:t>
      </w:r>
      <w:r w:rsidRPr="002E3B0D">
        <w:rPr>
          <w:sz w:val="20"/>
          <w:szCs w:val="20"/>
        </w:rPr>
        <w:t>и</w:t>
      </w:r>
      <w:r w:rsidRPr="002E3B0D">
        <w:rPr>
          <w:sz w:val="20"/>
          <w:szCs w:val="20"/>
        </w:rPr>
        <w:t>рования дефицита бюджета по привлечению и погашению источников внешнего финансирования дефицита бюдж</w:t>
      </w:r>
      <w:r w:rsidRPr="002E3B0D">
        <w:rPr>
          <w:sz w:val="20"/>
          <w:szCs w:val="20"/>
        </w:rPr>
        <w:t>е</w:t>
      </w:r>
      <w:r w:rsidRPr="002E3B0D">
        <w:rPr>
          <w:sz w:val="20"/>
          <w:szCs w:val="20"/>
        </w:rPr>
        <w:t>та (далее - лицевой счет администратора источников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8) лицевой счет, предназначенный для учета бюджетных ассигнований и (или) лимитов бюджетных обяз</w:t>
      </w:r>
      <w:r w:rsidRPr="002E3B0D">
        <w:rPr>
          <w:sz w:val="20"/>
          <w:szCs w:val="20"/>
        </w:rPr>
        <w:t>а</w:t>
      </w:r>
      <w:r w:rsidRPr="002E3B0D">
        <w:rPr>
          <w:sz w:val="20"/>
          <w:szCs w:val="20"/>
        </w:rPr>
        <w:t>тельств, предельных объемов финансирования, полученных иным получателем бюджетных средств, а также для о</w:t>
      </w:r>
      <w:r w:rsidRPr="002E3B0D">
        <w:rPr>
          <w:sz w:val="20"/>
          <w:szCs w:val="20"/>
        </w:rPr>
        <w:t>т</w:t>
      </w:r>
      <w:r w:rsidRPr="002E3B0D">
        <w:rPr>
          <w:sz w:val="20"/>
          <w:szCs w:val="20"/>
        </w:rPr>
        <w:t>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w:t>
      </w:r>
      <w:r w:rsidRPr="002E3B0D">
        <w:rPr>
          <w:sz w:val="20"/>
          <w:szCs w:val="20"/>
        </w:rPr>
        <w:t>д</w:t>
      </w:r>
      <w:r w:rsidRPr="002E3B0D">
        <w:rPr>
          <w:sz w:val="20"/>
          <w:szCs w:val="20"/>
        </w:rPr>
        <w:t>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4.1. Для учета операций, осуществляемых бюджетными учреждениями, в установленных законодательством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случаях, открываются и ведутся следующие виды л</w:t>
      </w:r>
      <w:r w:rsidRPr="002E3B0D">
        <w:rPr>
          <w:sz w:val="20"/>
          <w:szCs w:val="20"/>
        </w:rPr>
        <w:t>и</w:t>
      </w:r>
      <w:r w:rsidRPr="002E3B0D">
        <w:rPr>
          <w:sz w:val="20"/>
          <w:szCs w:val="20"/>
        </w:rPr>
        <w:t>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лицевой счет, предназначенный для учета операций со средствами бюджетных учреждений (за исключен</w:t>
      </w:r>
      <w:r w:rsidRPr="002E3B0D">
        <w:rPr>
          <w:sz w:val="20"/>
          <w:szCs w:val="20"/>
        </w:rPr>
        <w:t>и</w:t>
      </w:r>
      <w:r w:rsidRPr="002E3B0D">
        <w:rPr>
          <w:sz w:val="20"/>
          <w:szCs w:val="20"/>
        </w:rPr>
        <w:t>ем субсидий на иные цели, а также бюджетных инвестиций, предоставленных бюджетным учреждениям из бюджета сельского поселения Кандринский сельсовет муниципального района Туймазинский район) (далее -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лицевой счет, предназначенный для учета операций со средствами, предоставленными бюджетным учре</w:t>
      </w:r>
      <w:r w:rsidRPr="002E3B0D">
        <w:rPr>
          <w:sz w:val="20"/>
          <w:szCs w:val="20"/>
        </w:rPr>
        <w:t>ж</w:t>
      </w:r>
      <w:r w:rsidRPr="002E3B0D">
        <w:rPr>
          <w:sz w:val="20"/>
          <w:szCs w:val="20"/>
        </w:rPr>
        <w:t>дениям из бюджета сельского поселения Кандринский сельсовет муниципального района Туймазинский район в в</w:t>
      </w:r>
      <w:r w:rsidRPr="002E3B0D">
        <w:rPr>
          <w:sz w:val="20"/>
          <w:szCs w:val="20"/>
        </w:rPr>
        <w:t>и</w:t>
      </w:r>
      <w:r w:rsidRPr="002E3B0D">
        <w:rPr>
          <w:sz w:val="20"/>
          <w:szCs w:val="20"/>
        </w:rPr>
        <w:t>де субсидий на иные цели, а также бюджетных инвестиций (далее - отдельный лицевой счет бюджетного учрежд</w:t>
      </w:r>
      <w:r w:rsidRPr="002E3B0D">
        <w:rPr>
          <w:sz w:val="20"/>
          <w:szCs w:val="20"/>
        </w:rPr>
        <w:t>е</w:t>
      </w:r>
      <w:r w:rsidRPr="002E3B0D">
        <w:rPr>
          <w:sz w:val="20"/>
          <w:szCs w:val="20"/>
        </w:rPr>
        <w:t>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4.2. Для учета операций, осуществляемых автономными учреждениями, в установленных законодательством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случаях открываются и ведутся следующие виды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лицевой счет, предназначенный для учета операций со средствами автономных учреждений (за исключен</w:t>
      </w:r>
      <w:r w:rsidRPr="002E3B0D">
        <w:rPr>
          <w:sz w:val="20"/>
          <w:szCs w:val="20"/>
        </w:rPr>
        <w:t>и</w:t>
      </w:r>
      <w:r w:rsidRPr="002E3B0D">
        <w:rPr>
          <w:sz w:val="20"/>
          <w:szCs w:val="20"/>
        </w:rPr>
        <w:t>ем субсидий на иные цели, а также бюджетных инвестиций, предоставленных автономным учреждениям из бюджета сельского поселения Кандринский сельсовет муниципального района Туймазинский район Республики Башкортостан) (далее - лицевой счет автономного учр</w:t>
      </w:r>
      <w:r w:rsidRPr="002E3B0D">
        <w:rPr>
          <w:sz w:val="20"/>
          <w:szCs w:val="20"/>
        </w:rPr>
        <w:t>е</w:t>
      </w:r>
      <w:r w:rsidRPr="002E3B0D">
        <w:rPr>
          <w:sz w:val="20"/>
          <w:szCs w:val="20"/>
        </w:rPr>
        <w:t>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лицевой счет, предназначенный для учета операций со средствами, предоставленными автономным учре</w:t>
      </w:r>
      <w:r w:rsidRPr="002E3B0D">
        <w:rPr>
          <w:sz w:val="20"/>
          <w:szCs w:val="20"/>
        </w:rPr>
        <w:t>ж</w:t>
      </w:r>
      <w:r w:rsidRPr="002E3B0D">
        <w:rPr>
          <w:sz w:val="20"/>
          <w:szCs w:val="20"/>
        </w:rPr>
        <w:t>дениям из бюджета сельского поселения Кандринский сельсовет муниципального района Туймазинский район в в</w:t>
      </w:r>
      <w:r w:rsidRPr="002E3B0D">
        <w:rPr>
          <w:sz w:val="20"/>
          <w:szCs w:val="20"/>
        </w:rPr>
        <w:t>и</w:t>
      </w:r>
      <w:r w:rsidRPr="002E3B0D">
        <w:rPr>
          <w:sz w:val="20"/>
          <w:szCs w:val="20"/>
        </w:rPr>
        <w:t>де субсидий на иные цели, а также бюджетных инвестиций (далее - отдельный лицевой счет автономного учрежд</w:t>
      </w:r>
      <w:r w:rsidRPr="002E3B0D">
        <w:rPr>
          <w:sz w:val="20"/>
          <w:szCs w:val="20"/>
        </w:rPr>
        <w:t>е</w:t>
      </w:r>
      <w:r w:rsidRPr="002E3B0D">
        <w:rPr>
          <w:sz w:val="20"/>
          <w:szCs w:val="20"/>
        </w:rPr>
        <w:t>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4.3. 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5. При открытии лицевых счетов, указанных в </w:t>
      </w:r>
      <w:hyperlink r:id="rId14" w:history="1">
        <w:r w:rsidRPr="002E3B0D">
          <w:rPr>
            <w:sz w:val="20"/>
            <w:szCs w:val="20"/>
          </w:rPr>
          <w:t>пункте 4</w:t>
        </w:r>
      </w:hyperlink>
      <w:r w:rsidRPr="002E3B0D">
        <w:rPr>
          <w:sz w:val="20"/>
          <w:szCs w:val="20"/>
        </w:rPr>
        <w:t xml:space="preserve"> настоящего Порядка, им присваиваются номера.</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Номер лицевого счета состоит из одиннадцати разрядов:</w:t>
      </w:r>
    </w:p>
    <w:p w:rsidR="002E3B0D" w:rsidRPr="002E3B0D" w:rsidRDefault="002E3B0D" w:rsidP="002E3B0D">
      <w:pPr>
        <w:autoSpaceDE w:val="0"/>
        <w:autoSpaceDN w:val="0"/>
        <w:adjustRightInd w:val="0"/>
        <w:ind w:firstLine="540"/>
        <w:jc w:val="both"/>
        <w:outlineLvl w:val="1"/>
        <w:rPr>
          <w:sz w:val="20"/>
          <w:szCs w:val="20"/>
        </w:rPr>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2E3B0D" w:rsidRPr="002E3B0D" w:rsidTr="00D148C3">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Номера </w:t>
            </w:r>
            <w:r w:rsidRPr="002E3B0D">
              <w:rPr>
                <w:sz w:val="20"/>
                <w:szCs w:val="20"/>
              </w:rPr>
              <w:br/>
              <w:t>разрядов</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3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5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6  </w:t>
            </w:r>
          </w:p>
        </w:tc>
        <w:tc>
          <w:tcPr>
            <w:tcW w:w="675"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7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8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9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10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11  </w:t>
            </w:r>
          </w:p>
        </w:tc>
      </w:tr>
    </w:tbl>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где: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и 2 разряды - код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 3 по 10 разряд - учетный номер;</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11 разряд - контрольный разряд.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Код лицевого счета указывается в соответствии со следующими видами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01 - лицевой счет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02 - лицевой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05 - лицевой счет для учета операций со средствами, поступающими во временное распоряжение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06 - лицевой счет главного администратора источников внутреннего финансирования дефицита бюджета (а</w:t>
      </w:r>
      <w:r w:rsidRPr="002E3B0D">
        <w:rPr>
          <w:sz w:val="20"/>
          <w:szCs w:val="20"/>
        </w:rPr>
        <w:t>д</w:t>
      </w:r>
      <w:r w:rsidRPr="002E3B0D">
        <w:rPr>
          <w:sz w:val="20"/>
          <w:szCs w:val="20"/>
        </w:rPr>
        <w:t>министратора источников внутреннего финансирования дефицита бюджета с полномочиями главного администр</w:t>
      </w:r>
      <w:r w:rsidRPr="002E3B0D">
        <w:rPr>
          <w:sz w:val="20"/>
          <w:szCs w:val="20"/>
        </w:rPr>
        <w:t>а</w:t>
      </w:r>
      <w:r w:rsidRPr="002E3B0D">
        <w:rPr>
          <w:sz w:val="20"/>
          <w:szCs w:val="20"/>
        </w:rPr>
        <w:t>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07 - лицевой счет главного администратора источников внешнего финансирования дефицита бюджета (адм</w:t>
      </w:r>
      <w:r w:rsidRPr="002E3B0D">
        <w:rPr>
          <w:sz w:val="20"/>
          <w:szCs w:val="20"/>
        </w:rPr>
        <w:t>и</w:t>
      </w:r>
      <w:r w:rsidRPr="002E3B0D">
        <w:rPr>
          <w:sz w:val="20"/>
          <w:szCs w:val="20"/>
        </w:rPr>
        <w:t>нистратора источников внешнего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08 - лицевой счет администратора источников внутреннего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09 - лицевой счет администратора источников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10 - лицевой счет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14 - лицевой счет для учета операций по переданным полномочиям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20 -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21 - отдельный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30 - лицевой счет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31 - отдельный лицевой счет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41 - лицевой счет для учета операций не участника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Учетный номер формируется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используется его код по Сводному реестру главных распорядителей, ра</w:t>
      </w:r>
      <w:r w:rsidRPr="002E3B0D">
        <w:rPr>
          <w:sz w:val="20"/>
          <w:szCs w:val="20"/>
        </w:rPr>
        <w:t>с</w:t>
      </w:r>
      <w:r w:rsidRPr="002E3B0D">
        <w:rPr>
          <w:sz w:val="20"/>
          <w:szCs w:val="20"/>
        </w:rPr>
        <w:t>порядителей и получателей средств бюджета муниципального района Туймазинский район, главных администрат</w:t>
      </w:r>
      <w:r w:rsidRPr="002E3B0D">
        <w:rPr>
          <w:sz w:val="20"/>
          <w:szCs w:val="20"/>
        </w:rPr>
        <w:t>о</w:t>
      </w:r>
      <w:r w:rsidRPr="002E3B0D">
        <w:rPr>
          <w:sz w:val="20"/>
          <w:szCs w:val="20"/>
        </w:rPr>
        <w:t>ров и администраторов доходов бюджета муниципального района Туймазинский район, главных администраторов и администраторов источников финансирования дефицита бюджета муниципального района Туймазинский район (д</w:t>
      </w:r>
      <w:r w:rsidRPr="002E3B0D">
        <w:rPr>
          <w:sz w:val="20"/>
          <w:szCs w:val="20"/>
        </w:rPr>
        <w:t>а</w:t>
      </w:r>
      <w:r w:rsidRPr="002E3B0D">
        <w:rPr>
          <w:sz w:val="20"/>
          <w:szCs w:val="20"/>
        </w:rPr>
        <w:t>лее - Сводный реестр);</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для учета операций неучастника бюджетного процесса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7. При передаче отдельных бюджетных полномочий получателя бюджетных средств в порядке, предусмо</w:t>
      </w:r>
      <w:r w:rsidRPr="002E3B0D">
        <w:rPr>
          <w:sz w:val="20"/>
          <w:szCs w:val="20"/>
        </w:rPr>
        <w:t>т</w:t>
      </w:r>
      <w:r w:rsidRPr="002E3B0D">
        <w:rPr>
          <w:sz w:val="20"/>
          <w:szCs w:val="20"/>
        </w:rPr>
        <w:t xml:space="preserve">ренном Бюджетным </w:t>
      </w:r>
      <w:hyperlink r:id="rId15" w:history="1">
        <w:r w:rsidRPr="002E3B0D">
          <w:rPr>
            <w:sz w:val="20"/>
            <w:szCs w:val="20"/>
          </w:rPr>
          <w:t>кодексом</w:t>
        </w:r>
      </w:hyperlink>
      <w:r w:rsidRPr="002E3B0D">
        <w:rPr>
          <w:sz w:val="20"/>
          <w:szCs w:val="20"/>
        </w:rPr>
        <w:t xml:space="preserve"> Российской Федерации, Федеральным </w:t>
      </w:r>
      <w:hyperlink r:id="rId16" w:history="1">
        <w:r w:rsidRPr="002E3B0D">
          <w:rPr>
            <w:sz w:val="20"/>
            <w:szCs w:val="20"/>
          </w:rPr>
          <w:t>законом</w:t>
        </w:r>
      </w:hyperlink>
      <w:r w:rsidRPr="002E3B0D">
        <w:rPr>
          <w:sz w:val="20"/>
          <w:szCs w:val="20"/>
        </w:rPr>
        <w:t xml:space="preserve"> N 83-ФЗ, </w:t>
      </w:r>
      <w:hyperlink r:id="rId17" w:history="1">
        <w:r w:rsidRPr="002E3B0D">
          <w:rPr>
            <w:sz w:val="20"/>
            <w:szCs w:val="20"/>
          </w:rPr>
          <w:t>Законом</w:t>
        </w:r>
      </w:hyperlink>
      <w:r w:rsidRPr="002E3B0D">
        <w:rPr>
          <w:sz w:val="20"/>
          <w:szCs w:val="20"/>
        </w:rPr>
        <w:t xml:space="preserve"> Республики Ба</w:t>
      </w:r>
      <w:r w:rsidRPr="002E3B0D">
        <w:rPr>
          <w:sz w:val="20"/>
          <w:szCs w:val="20"/>
        </w:rPr>
        <w:t>ш</w:t>
      </w:r>
      <w:r w:rsidRPr="002E3B0D">
        <w:rPr>
          <w:sz w:val="20"/>
          <w:szCs w:val="20"/>
        </w:rPr>
        <w:t>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открытия лицевых счетов клиентам, являющимся</w:t>
      </w:r>
    </w:p>
    <w:p w:rsidR="002E3B0D" w:rsidRPr="002E3B0D" w:rsidRDefault="002E3B0D" w:rsidP="002E3B0D">
      <w:pPr>
        <w:autoSpaceDE w:val="0"/>
        <w:autoSpaceDN w:val="0"/>
        <w:adjustRightInd w:val="0"/>
        <w:jc w:val="center"/>
        <w:outlineLvl w:val="2"/>
        <w:rPr>
          <w:sz w:val="20"/>
          <w:szCs w:val="20"/>
        </w:rPr>
      </w:pPr>
      <w:r w:rsidRPr="002E3B0D">
        <w:rPr>
          <w:sz w:val="20"/>
          <w:szCs w:val="20"/>
        </w:rPr>
        <w:t>участниками бюджетного процесса</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 Документы, необходимые для открытия лицевых счетов, представляются в отдел исполнения бюджета ф</w:t>
      </w:r>
      <w:r w:rsidRPr="002E3B0D">
        <w:rPr>
          <w:sz w:val="20"/>
          <w:szCs w:val="20"/>
        </w:rPr>
        <w:t>и</w:t>
      </w:r>
      <w:r w:rsidRPr="002E3B0D">
        <w:rPr>
          <w:sz w:val="20"/>
          <w:szCs w:val="20"/>
        </w:rPr>
        <w:t>нансового управления, осуществляющий функции по открытию и ведению лицевых счетов (далее – отдел исполн</w:t>
      </w:r>
      <w:r w:rsidRPr="002E3B0D">
        <w:rPr>
          <w:sz w:val="20"/>
          <w:szCs w:val="20"/>
        </w:rPr>
        <w:t>е</w:t>
      </w:r>
      <w:r w:rsidRPr="002E3B0D">
        <w:rPr>
          <w:sz w:val="20"/>
          <w:szCs w:val="20"/>
        </w:rPr>
        <w:t>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 Лицевые счета открываются участникам бюджетного процесса, включенным в Сводный реестр.</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w:t>
      </w:r>
      <w:r w:rsidRPr="002E3B0D">
        <w:rPr>
          <w:sz w:val="20"/>
          <w:szCs w:val="20"/>
        </w:rPr>
        <w:t>о</w:t>
      </w:r>
      <w:r w:rsidRPr="002E3B0D">
        <w:rPr>
          <w:sz w:val="20"/>
          <w:szCs w:val="20"/>
        </w:rPr>
        <w:t>рядителя бюджетных средств может не открываться.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w:t>
      </w:r>
      <w:r w:rsidRPr="002E3B0D">
        <w:rPr>
          <w:sz w:val="20"/>
          <w:szCs w:val="20"/>
        </w:rPr>
        <w:t>о</w:t>
      </w:r>
      <w:r w:rsidRPr="002E3B0D">
        <w:rPr>
          <w:sz w:val="20"/>
          <w:szCs w:val="20"/>
        </w:rPr>
        <w:t>ра источников внутреннего (внешнего) финансирования дефицита бюджета может не открываться.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12. Для открытия лицевого счета клиентом представляются следующие документы:</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а) </w:t>
      </w:r>
      <w:hyperlink r:id="rId18" w:history="1">
        <w:r w:rsidRPr="002E3B0D">
          <w:rPr>
            <w:sz w:val="20"/>
            <w:szCs w:val="20"/>
          </w:rPr>
          <w:t>Заявление</w:t>
        </w:r>
      </w:hyperlink>
      <w:r w:rsidRPr="002E3B0D">
        <w:rPr>
          <w:sz w:val="20"/>
          <w:szCs w:val="20"/>
        </w:rPr>
        <w:t xml:space="preserve"> на открытие лицевого счета по форме согласно приложению N 1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б) </w:t>
      </w:r>
      <w:hyperlink r:id="rId19" w:history="1">
        <w:r w:rsidRPr="002E3B0D">
          <w:rPr>
            <w:sz w:val="20"/>
            <w:szCs w:val="20"/>
          </w:rPr>
          <w:t>Карточка</w:t>
        </w:r>
      </w:hyperlink>
      <w:r w:rsidRPr="002E3B0D">
        <w:rPr>
          <w:sz w:val="20"/>
          <w:szCs w:val="20"/>
        </w:rPr>
        <w:t xml:space="preserve"> образцов подписей к лицевым счетам (далее - Карточка образцов подписей) по форме согласно приложению N 2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13. </w:t>
      </w:r>
      <w:hyperlink r:id="rId20" w:history="1">
        <w:r w:rsidRPr="002E3B0D">
          <w:rPr>
            <w:sz w:val="20"/>
            <w:szCs w:val="20"/>
          </w:rPr>
          <w:t>Заявление</w:t>
        </w:r>
      </w:hyperlink>
      <w:r w:rsidRPr="002E3B0D">
        <w:rPr>
          <w:sz w:val="20"/>
          <w:szCs w:val="20"/>
        </w:rPr>
        <w:t xml:space="preserve"> на открытие лицевого счета и </w:t>
      </w:r>
      <w:hyperlink r:id="rId21" w:history="1">
        <w:r w:rsidRPr="002E3B0D">
          <w:rPr>
            <w:sz w:val="20"/>
            <w:szCs w:val="20"/>
          </w:rPr>
          <w:t>Карточка</w:t>
        </w:r>
      </w:hyperlink>
      <w:r w:rsidRPr="002E3B0D">
        <w:rPr>
          <w:sz w:val="20"/>
          <w:szCs w:val="20"/>
        </w:rPr>
        <w:t xml:space="preserve"> образцов подписей представляются на бумажном нос</w:t>
      </w:r>
      <w:r w:rsidRPr="002E3B0D">
        <w:rPr>
          <w:sz w:val="20"/>
          <w:szCs w:val="20"/>
        </w:rPr>
        <w:t>и</w:t>
      </w:r>
      <w:r w:rsidRPr="002E3B0D">
        <w:rPr>
          <w:sz w:val="20"/>
          <w:szCs w:val="20"/>
        </w:rPr>
        <w:t>теле.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14. Для открытия соответствующего лицевого счета клиент, кроме документов, указанных в </w:t>
      </w:r>
      <w:hyperlink r:id="rId22" w:history="1">
        <w:r w:rsidRPr="002E3B0D">
          <w:rPr>
            <w:sz w:val="20"/>
            <w:szCs w:val="20"/>
          </w:rPr>
          <w:t>пункте 12</w:t>
        </w:r>
      </w:hyperlink>
      <w:r w:rsidRPr="002E3B0D">
        <w:rPr>
          <w:sz w:val="20"/>
          <w:szCs w:val="20"/>
        </w:rPr>
        <w:t xml:space="preserve"> н</w:t>
      </w:r>
      <w:r w:rsidRPr="002E3B0D">
        <w:rPr>
          <w:sz w:val="20"/>
          <w:szCs w:val="20"/>
        </w:rPr>
        <w:t>а</w:t>
      </w:r>
      <w:r w:rsidRPr="002E3B0D">
        <w:rPr>
          <w:sz w:val="20"/>
          <w:szCs w:val="20"/>
        </w:rPr>
        <w:t>стоящего Порядка, представляет в финансовое управление следующие документы на бумажных носителях.</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14.1. Для открытия лицевого счета главного распорядителя (распорядителя) бюджетных средств распорядит</w:t>
      </w:r>
      <w:r w:rsidRPr="002E3B0D">
        <w:rPr>
          <w:sz w:val="20"/>
          <w:szCs w:val="20"/>
        </w:rPr>
        <w:t>е</w:t>
      </w:r>
      <w:r w:rsidRPr="002E3B0D">
        <w:rPr>
          <w:sz w:val="20"/>
          <w:szCs w:val="20"/>
        </w:rPr>
        <w:t>лю средств бюджета, администратора источников внутреннего (внешнего) финансирования дефицита бюджета к</w:t>
      </w:r>
      <w:r w:rsidRPr="002E3B0D">
        <w:rPr>
          <w:sz w:val="20"/>
          <w:szCs w:val="20"/>
        </w:rPr>
        <w:t>о</w:t>
      </w:r>
      <w:r w:rsidRPr="002E3B0D">
        <w:rPr>
          <w:sz w:val="20"/>
          <w:szCs w:val="20"/>
        </w:rPr>
        <w:t>пию учредительного документа, заверенную учредителем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14.2. Для открытия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копию документа о государственной регистрации юридического лица, заверенную учредителем или нот</w:t>
      </w:r>
      <w:r w:rsidRPr="002E3B0D">
        <w:rPr>
          <w:sz w:val="20"/>
          <w:szCs w:val="20"/>
        </w:rPr>
        <w:t>а</w:t>
      </w:r>
      <w:r w:rsidRPr="002E3B0D">
        <w:rPr>
          <w:sz w:val="20"/>
          <w:szCs w:val="20"/>
        </w:rPr>
        <w:t>риально,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w:t>
      </w:r>
      <w:r w:rsidRPr="002E3B0D">
        <w:rPr>
          <w:sz w:val="20"/>
          <w:szCs w:val="20"/>
        </w:rPr>
        <w:t>о</w:t>
      </w:r>
      <w:r w:rsidRPr="002E3B0D">
        <w:rPr>
          <w:sz w:val="20"/>
          <w:szCs w:val="20"/>
        </w:rPr>
        <w:t>говым органом.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14.3. Для оформления на лицевом счете получателя бюджетных средств раздела для учета операций по прин</w:t>
      </w:r>
      <w:r w:rsidRPr="002E3B0D">
        <w:rPr>
          <w:sz w:val="20"/>
          <w:szCs w:val="20"/>
        </w:rPr>
        <w:t>о</w:t>
      </w:r>
      <w:r w:rsidRPr="002E3B0D">
        <w:rPr>
          <w:sz w:val="20"/>
          <w:szCs w:val="20"/>
        </w:rPr>
        <w:t>сящей доход деятельности - Разрешение на осуществление приносящей доход деятельности по форме, утвержденной в установленном финансовым  управлением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15. Для открытия лицевого счета иного получателя бюджетных средств, главный распорядитель (распоряд</w:t>
      </w:r>
      <w:r w:rsidRPr="002E3B0D">
        <w:rPr>
          <w:sz w:val="20"/>
          <w:szCs w:val="20"/>
        </w:rPr>
        <w:t>и</w:t>
      </w:r>
      <w:r w:rsidRPr="002E3B0D">
        <w:rPr>
          <w:sz w:val="20"/>
          <w:szCs w:val="20"/>
        </w:rPr>
        <w:t xml:space="preserve">тель) средств бюджета, в ведении которого находится иной получатель средств бюджета, представляет документы, указанные в </w:t>
      </w:r>
      <w:hyperlink r:id="rId23" w:history="1">
        <w:r w:rsidRPr="002E3B0D">
          <w:rPr>
            <w:sz w:val="20"/>
            <w:szCs w:val="20"/>
          </w:rPr>
          <w:t>пункте 12</w:t>
        </w:r>
      </w:hyperlink>
      <w:r w:rsidRPr="002E3B0D">
        <w:rPr>
          <w:sz w:val="20"/>
          <w:szCs w:val="20"/>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4" w:history="1">
        <w:r w:rsidRPr="002E3B0D">
          <w:rPr>
            <w:sz w:val="20"/>
            <w:szCs w:val="20"/>
          </w:rPr>
          <w:t>приложению N 3</w:t>
        </w:r>
      </w:hyperlink>
      <w:r w:rsidRPr="002E3B0D">
        <w:rPr>
          <w:sz w:val="20"/>
          <w:szCs w:val="20"/>
        </w:rPr>
        <w:t xml:space="preserve">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Для оформления </w:t>
      </w:r>
      <w:hyperlink r:id="rId25" w:history="1">
        <w:r w:rsidRPr="002E3B0D">
          <w:rPr>
            <w:sz w:val="20"/>
            <w:szCs w:val="20"/>
          </w:rPr>
          <w:t>Разрешения</w:t>
        </w:r>
      </w:hyperlink>
      <w:r w:rsidRPr="002E3B0D">
        <w:rPr>
          <w:sz w:val="20"/>
          <w:szCs w:val="20"/>
        </w:rPr>
        <w:t xml:space="preserve"> на открытие лицевого счета главный распорядитель (распорядитель) средств бюджета представляет в финансовое  управление: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письмо на выдачу </w:t>
      </w:r>
      <w:hyperlink r:id="rId26" w:history="1">
        <w:r w:rsidRPr="002E3B0D">
          <w:rPr>
            <w:sz w:val="20"/>
            <w:szCs w:val="20"/>
          </w:rPr>
          <w:t>Разрешения</w:t>
        </w:r>
      </w:hyperlink>
      <w:r w:rsidRPr="002E3B0D">
        <w:rPr>
          <w:sz w:val="20"/>
          <w:szCs w:val="20"/>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w:t>
      </w:r>
      <w:r w:rsidRPr="002E3B0D">
        <w:rPr>
          <w:sz w:val="20"/>
          <w:szCs w:val="20"/>
        </w:rPr>
        <w:t>и</w:t>
      </w:r>
      <w:r w:rsidRPr="002E3B0D">
        <w:rPr>
          <w:sz w:val="20"/>
          <w:szCs w:val="20"/>
        </w:rPr>
        <w:t>теля средств бюджета, с обоснованием причин для осуществления иным получателем средств операций со средс</w:t>
      </w:r>
      <w:r w:rsidRPr="002E3B0D">
        <w:rPr>
          <w:sz w:val="20"/>
          <w:szCs w:val="20"/>
        </w:rPr>
        <w:t>т</w:t>
      </w:r>
      <w:r w:rsidRPr="002E3B0D">
        <w:rPr>
          <w:sz w:val="20"/>
          <w:szCs w:val="20"/>
        </w:rPr>
        <w:t>вами бюджета сельского поселения Кандринский сельсовет муниципального района Туймазинский район ч</w:t>
      </w:r>
      <w:r w:rsidRPr="002E3B0D">
        <w:rPr>
          <w:sz w:val="20"/>
          <w:szCs w:val="20"/>
        </w:rPr>
        <w:t>е</w:t>
      </w:r>
      <w:r w:rsidRPr="002E3B0D">
        <w:rPr>
          <w:sz w:val="20"/>
          <w:szCs w:val="20"/>
        </w:rPr>
        <w:t>рез счет, открытый ему в учреждении банка;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заполненный в двух экземплярах бланк </w:t>
      </w:r>
      <w:hyperlink r:id="rId27" w:history="1">
        <w:r w:rsidRPr="002E3B0D">
          <w:rPr>
            <w:sz w:val="20"/>
            <w:szCs w:val="20"/>
          </w:rPr>
          <w:t>Разрешения</w:t>
        </w:r>
      </w:hyperlink>
      <w:r w:rsidRPr="002E3B0D">
        <w:rPr>
          <w:sz w:val="20"/>
          <w:szCs w:val="20"/>
        </w:rPr>
        <w:t xml:space="preserve"> на открытие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Финансовое  управление в течение десяти рабочих дней рассматривает представленные документы. При о</w:t>
      </w:r>
      <w:r w:rsidRPr="002E3B0D">
        <w:rPr>
          <w:sz w:val="20"/>
          <w:szCs w:val="20"/>
        </w:rPr>
        <w:t>т</w:t>
      </w:r>
      <w:r w:rsidRPr="002E3B0D">
        <w:rPr>
          <w:sz w:val="20"/>
          <w:szCs w:val="20"/>
        </w:rPr>
        <w:t xml:space="preserve">сутствии замечаний второй экземпляр </w:t>
      </w:r>
      <w:hyperlink r:id="rId28" w:history="1">
        <w:r w:rsidRPr="002E3B0D">
          <w:rPr>
            <w:sz w:val="20"/>
            <w:szCs w:val="20"/>
          </w:rPr>
          <w:t>Разрешения</w:t>
        </w:r>
      </w:hyperlink>
      <w:r w:rsidRPr="002E3B0D">
        <w:rPr>
          <w:sz w:val="20"/>
          <w:szCs w:val="20"/>
        </w:rPr>
        <w:t xml:space="preserve"> на открытие лицевого счета визируется соответствующим  отд</w:t>
      </w:r>
      <w:r w:rsidRPr="002E3B0D">
        <w:rPr>
          <w:sz w:val="20"/>
          <w:szCs w:val="20"/>
        </w:rPr>
        <w:t>е</w:t>
      </w:r>
      <w:r w:rsidRPr="002E3B0D">
        <w:rPr>
          <w:sz w:val="20"/>
          <w:szCs w:val="20"/>
        </w:rPr>
        <w:t>лом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Все экземпляры бланков </w:t>
      </w:r>
      <w:hyperlink r:id="rId29" w:history="1">
        <w:r w:rsidRPr="002E3B0D">
          <w:rPr>
            <w:sz w:val="20"/>
            <w:szCs w:val="20"/>
          </w:rPr>
          <w:t>Разрешения</w:t>
        </w:r>
      </w:hyperlink>
      <w:r w:rsidRPr="002E3B0D">
        <w:rPr>
          <w:sz w:val="20"/>
          <w:szCs w:val="20"/>
        </w:rPr>
        <w:t xml:space="preserve"> на открытие лицевого счета вместе с письмом главного распорядителя средств бюджета передаются на подпись в соответствии с установленным распределением полномочий.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Первый экземпляр </w:t>
      </w:r>
      <w:hyperlink r:id="rId30" w:history="1">
        <w:r w:rsidRPr="002E3B0D">
          <w:rPr>
            <w:sz w:val="20"/>
            <w:szCs w:val="20"/>
          </w:rPr>
          <w:t>Разрешения</w:t>
        </w:r>
      </w:hyperlink>
      <w:r w:rsidRPr="002E3B0D">
        <w:rPr>
          <w:sz w:val="20"/>
          <w:szCs w:val="20"/>
        </w:rPr>
        <w:t xml:space="preserve"> на открытие лицевого счета, подписанный руководителем финансового  управления и заверенный оттиском гербовой печати финансового  управления и передается главному распорядит</w:t>
      </w:r>
      <w:r w:rsidRPr="002E3B0D">
        <w:rPr>
          <w:sz w:val="20"/>
          <w:szCs w:val="20"/>
        </w:rPr>
        <w:t>е</w:t>
      </w:r>
      <w:r w:rsidRPr="002E3B0D">
        <w:rPr>
          <w:sz w:val="20"/>
          <w:szCs w:val="20"/>
        </w:rPr>
        <w:t xml:space="preserve">лю (распорядителю) средств бюджета для последующего представления в отдел исполнения. Второй экземпляр </w:t>
      </w:r>
      <w:hyperlink r:id="rId31" w:history="1">
        <w:r w:rsidRPr="002E3B0D">
          <w:rPr>
            <w:sz w:val="20"/>
            <w:szCs w:val="20"/>
          </w:rPr>
          <w:t>Ра</w:t>
        </w:r>
        <w:r w:rsidRPr="002E3B0D">
          <w:rPr>
            <w:sz w:val="20"/>
            <w:szCs w:val="20"/>
          </w:rPr>
          <w:t>з</w:t>
        </w:r>
        <w:r w:rsidRPr="002E3B0D">
          <w:rPr>
            <w:sz w:val="20"/>
            <w:szCs w:val="20"/>
          </w:rPr>
          <w:t>решения</w:t>
        </w:r>
      </w:hyperlink>
      <w:r w:rsidRPr="002E3B0D">
        <w:rPr>
          <w:sz w:val="20"/>
          <w:szCs w:val="20"/>
        </w:rPr>
        <w:t xml:space="preserve"> на открытие лицевого счета и письмо главного распорядителя (распорядителя) средств бюджета о выдаче </w:t>
      </w:r>
      <w:hyperlink r:id="rId32" w:history="1">
        <w:r w:rsidRPr="002E3B0D">
          <w:rPr>
            <w:sz w:val="20"/>
            <w:szCs w:val="20"/>
          </w:rPr>
          <w:t>Разрешения</w:t>
        </w:r>
      </w:hyperlink>
      <w:r w:rsidRPr="002E3B0D">
        <w:rPr>
          <w:sz w:val="20"/>
          <w:szCs w:val="20"/>
        </w:rPr>
        <w:t xml:space="preserve"> остаются в соответствующем отделе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w:t>
      </w:r>
      <w:r w:rsidRPr="002E3B0D">
        <w:rPr>
          <w:sz w:val="20"/>
          <w:szCs w:val="20"/>
        </w:rPr>
        <w:t>а</w:t>
      </w:r>
      <w:r w:rsidRPr="002E3B0D">
        <w:rPr>
          <w:sz w:val="20"/>
          <w:szCs w:val="20"/>
        </w:rPr>
        <w:t>щим обоснование причин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w:t>
      </w:r>
      <w:r w:rsidRPr="002E3B0D">
        <w:rPr>
          <w:sz w:val="20"/>
          <w:szCs w:val="20"/>
        </w:rPr>
        <w:t>д</w:t>
      </w:r>
      <w:r w:rsidRPr="002E3B0D">
        <w:rPr>
          <w:sz w:val="20"/>
          <w:szCs w:val="20"/>
        </w:rPr>
        <w:t xml:space="preserve">жетные полномочия, представляют документы, указанные в </w:t>
      </w:r>
      <w:hyperlink r:id="rId33" w:history="1">
        <w:r w:rsidRPr="002E3B0D">
          <w:rPr>
            <w:sz w:val="20"/>
            <w:szCs w:val="20"/>
          </w:rPr>
          <w:t>пункте 12</w:t>
        </w:r>
      </w:hyperlink>
      <w:r w:rsidRPr="002E3B0D">
        <w:rPr>
          <w:sz w:val="20"/>
          <w:szCs w:val="20"/>
        </w:rPr>
        <w:t xml:space="preserve"> настоящего Порядка, а также копию докуме</w:t>
      </w:r>
      <w:r w:rsidRPr="002E3B0D">
        <w:rPr>
          <w:sz w:val="20"/>
          <w:szCs w:val="20"/>
        </w:rPr>
        <w:t>н</w:t>
      </w:r>
      <w:r w:rsidRPr="002E3B0D">
        <w:rPr>
          <w:sz w:val="20"/>
          <w:szCs w:val="20"/>
        </w:rPr>
        <w:t>та о передаче бюджетных полномочий, заверенную нотариально либо получателем средств бюджета, передающим свои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18. </w:t>
      </w:r>
      <w:hyperlink r:id="rId34" w:history="1">
        <w:r w:rsidRPr="002E3B0D">
          <w:rPr>
            <w:sz w:val="20"/>
            <w:szCs w:val="20"/>
          </w:rPr>
          <w:t>Карточка</w:t>
        </w:r>
      </w:hyperlink>
      <w:r w:rsidRPr="002E3B0D">
        <w:rPr>
          <w:sz w:val="20"/>
          <w:szCs w:val="20"/>
        </w:rPr>
        <w:t xml:space="preserve"> образцов подписей для открытия лицевого счета главного распорядителя (распорядителя) бю</w:t>
      </w:r>
      <w:r w:rsidRPr="002E3B0D">
        <w:rPr>
          <w:sz w:val="20"/>
          <w:szCs w:val="20"/>
        </w:rPr>
        <w:t>д</w:t>
      </w:r>
      <w:r w:rsidRPr="002E3B0D">
        <w:rPr>
          <w:sz w:val="20"/>
          <w:szCs w:val="20"/>
        </w:rPr>
        <w:t>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w:t>
      </w:r>
      <w:r w:rsidRPr="002E3B0D">
        <w:rPr>
          <w:sz w:val="20"/>
          <w:szCs w:val="20"/>
        </w:rPr>
        <w:t>в</w:t>
      </w:r>
      <w:r w:rsidRPr="002E3B0D">
        <w:rPr>
          <w:sz w:val="20"/>
          <w:szCs w:val="20"/>
        </w:rPr>
        <w:t>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w:t>
      </w:r>
      <w:r w:rsidRPr="002E3B0D">
        <w:rPr>
          <w:sz w:val="20"/>
          <w:szCs w:val="20"/>
        </w:rPr>
        <w:t>д</w:t>
      </w:r>
      <w:r w:rsidRPr="002E3B0D">
        <w:rPr>
          <w:sz w:val="20"/>
          <w:szCs w:val="20"/>
        </w:rPr>
        <w:t>писях указанных лиц на лицевой стороне Карточки образцов подписей.</w:t>
      </w:r>
    </w:p>
    <w:p w:rsidR="002E3B0D" w:rsidRPr="002E3B0D" w:rsidRDefault="002E3B0D" w:rsidP="002E3B0D">
      <w:pPr>
        <w:autoSpaceDE w:val="0"/>
        <w:autoSpaceDN w:val="0"/>
        <w:adjustRightInd w:val="0"/>
        <w:ind w:firstLine="540"/>
        <w:jc w:val="both"/>
        <w:outlineLvl w:val="2"/>
        <w:rPr>
          <w:sz w:val="20"/>
          <w:szCs w:val="20"/>
        </w:rPr>
      </w:pPr>
      <w:hyperlink r:id="rId35" w:history="1">
        <w:r w:rsidRPr="002E3B0D">
          <w:rPr>
            <w:sz w:val="20"/>
            <w:szCs w:val="20"/>
          </w:rPr>
          <w:t>Карточка</w:t>
        </w:r>
      </w:hyperlink>
      <w:r w:rsidRPr="002E3B0D">
        <w:rPr>
          <w:sz w:val="20"/>
          <w:szCs w:val="20"/>
        </w:rPr>
        <w:t xml:space="preserve"> образцов подписей для открытия лицевого счета главного распорядителя (распорядителя) бюдже</w:t>
      </w:r>
      <w:r w:rsidRPr="002E3B0D">
        <w:rPr>
          <w:sz w:val="20"/>
          <w:szCs w:val="20"/>
        </w:rPr>
        <w:t>т</w:t>
      </w:r>
      <w:r w:rsidRPr="002E3B0D">
        <w:rPr>
          <w:sz w:val="20"/>
          <w:szCs w:val="20"/>
        </w:rPr>
        <w:t>ных средств распорядителю средств бюджета, лицевого счета получателя бюджетных средств подписывается соо</w:t>
      </w:r>
      <w:r w:rsidRPr="002E3B0D">
        <w:rPr>
          <w:sz w:val="20"/>
          <w:szCs w:val="20"/>
        </w:rPr>
        <w:t>т</w:t>
      </w:r>
      <w:r w:rsidRPr="002E3B0D">
        <w:rPr>
          <w:sz w:val="20"/>
          <w:szCs w:val="20"/>
        </w:rPr>
        <w:t>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w:t>
      </w:r>
      <w:r w:rsidRPr="002E3B0D">
        <w:rPr>
          <w:sz w:val="20"/>
          <w:szCs w:val="20"/>
        </w:rPr>
        <w:t>о</w:t>
      </w:r>
      <w:r w:rsidRPr="002E3B0D">
        <w:rPr>
          <w:sz w:val="20"/>
          <w:szCs w:val="20"/>
        </w:rPr>
        <w:t>ченного им лица) вышестоящего участника бюджетного процесса и оттиском гербовой печати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главному распорядителю средств бюджета лицевого счета получателя бюджетных средств </w:t>
      </w:r>
      <w:hyperlink r:id="rId36" w:history="1">
        <w:r w:rsidRPr="002E3B0D">
          <w:rPr>
            <w:sz w:val="20"/>
            <w:szCs w:val="20"/>
          </w:rPr>
          <w:t>Ка</w:t>
        </w:r>
        <w:r w:rsidRPr="002E3B0D">
          <w:rPr>
            <w:sz w:val="20"/>
            <w:szCs w:val="20"/>
          </w:rPr>
          <w:t>р</w:t>
        </w:r>
        <w:r w:rsidRPr="002E3B0D">
          <w:rPr>
            <w:sz w:val="20"/>
            <w:szCs w:val="20"/>
          </w:rPr>
          <w:t>точка</w:t>
        </w:r>
      </w:hyperlink>
      <w:r w:rsidRPr="002E3B0D">
        <w:rPr>
          <w:sz w:val="20"/>
          <w:szCs w:val="20"/>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w:t>
      </w:r>
      <w:r w:rsidRPr="002E3B0D">
        <w:rPr>
          <w:sz w:val="20"/>
          <w:szCs w:val="20"/>
        </w:rPr>
        <w:t>и</w:t>
      </w:r>
      <w:r w:rsidRPr="002E3B0D">
        <w:rPr>
          <w:sz w:val="20"/>
          <w:szCs w:val="20"/>
        </w:rPr>
        <w:t>теля средств бюджета на подписях указанных лиц на лицевой стороне. Заверения Карточки образцов подписей не требуется.</w:t>
      </w:r>
    </w:p>
    <w:p w:rsidR="002E3B0D" w:rsidRPr="002E3B0D" w:rsidRDefault="002E3B0D" w:rsidP="002E3B0D">
      <w:pPr>
        <w:autoSpaceDE w:val="0"/>
        <w:autoSpaceDN w:val="0"/>
        <w:adjustRightInd w:val="0"/>
        <w:ind w:firstLine="540"/>
        <w:jc w:val="both"/>
        <w:outlineLvl w:val="2"/>
        <w:rPr>
          <w:sz w:val="20"/>
          <w:szCs w:val="20"/>
        </w:rPr>
      </w:pPr>
      <w:hyperlink r:id="rId37" w:history="1">
        <w:r w:rsidRPr="002E3B0D">
          <w:rPr>
            <w:sz w:val="20"/>
            <w:szCs w:val="20"/>
          </w:rPr>
          <w:t>Карточка</w:t>
        </w:r>
      </w:hyperlink>
      <w:r w:rsidRPr="002E3B0D">
        <w:rPr>
          <w:sz w:val="20"/>
          <w:szCs w:val="20"/>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w:t>
      </w:r>
      <w:r w:rsidRPr="002E3B0D">
        <w:rPr>
          <w:sz w:val="20"/>
          <w:szCs w:val="20"/>
        </w:rPr>
        <w:t>о</w:t>
      </w:r>
      <w:r w:rsidRPr="002E3B0D">
        <w:rPr>
          <w:sz w:val="20"/>
          <w:szCs w:val="20"/>
        </w:rPr>
        <w:t>дителем и главным бухгалтером получателя средств бюджета, осуществляющего операции со средствами во вр</w:t>
      </w:r>
      <w:r w:rsidRPr="002E3B0D">
        <w:rPr>
          <w:sz w:val="20"/>
          <w:szCs w:val="20"/>
        </w:rPr>
        <w:t>е</w:t>
      </w:r>
      <w:r w:rsidRPr="002E3B0D">
        <w:rPr>
          <w:sz w:val="20"/>
          <w:szCs w:val="20"/>
        </w:rPr>
        <w:t>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w:t>
      </w:r>
      <w:r w:rsidRPr="002E3B0D">
        <w:rPr>
          <w:sz w:val="20"/>
          <w:szCs w:val="20"/>
        </w:rPr>
        <w:t>д</w:t>
      </w:r>
      <w:r w:rsidRPr="002E3B0D">
        <w:rPr>
          <w:sz w:val="20"/>
          <w:szCs w:val="20"/>
        </w:rPr>
        <w:t>жета и оттиском гербовой печати на подписи вышеуказанного лица или нотариально.</w:t>
      </w:r>
    </w:p>
    <w:p w:rsidR="002E3B0D" w:rsidRPr="002E3B0D" w:rsidRDefault="002E3B0D" w:rsidP="002E3B0D">
      <w:pPr>
        <w:autoSpaceDE w:val="0"/>
        <w:autoSpaceDN w:val="0"/>
        <w:adjustRightInd w:val="0"/>
        <w:ind w:firstLine="540"/>
        <w:jc w:val="both"/>
        <w:outlineLvl w:val="2"/>
        <w:rPr>
          <w:sz w:val="20"/>
          <w:szCs w:val="20"/>
        </w:rPr>
      </w:pPr>
      <w:hyperlink r:id="rId38" w:history="1">
        <w:r w:rsidRPr="002E3B0D">
          <w:rPr>
            <w:sz w:val="20"/>
            <w:szCs w:val="20"/>
          </w:rPr>
          <w:t>Карточка</w:t>
        </w:r>
      </w:hyperlink>
      <w:r w:rsidRPr="002E3B0D">
        <w:rPr>
          <w:sz w:val="20"/>
          <w:szCs w:val="20"/>
        </w:rPr>
        <w:t xml:space="preserve"> образцов подписей для открытия лицевого счета администратора источников внутреннего (внешн</w:t>
      </w:r>
      <w:r w:rsidRPr="002E3B0D">
        <w:rPr>
          <w:sz w:val="20"/>
          <w:szCs w:val="20"/>
        </w:rPr>
        <w:t>е</w:t>
      </w:r>
      <w:r w:rsidRPr="002E3B0D">
        <w:rPr>
          <w:sz w:val="20"/>
          <w:szCs w:val="20"/>
        </w:rPr>
        <w:t>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w:t>
      </w:r>
      <w:r w:rsidRPr="002E3B0D">
        <w:rPr>
          <w:sz w:val="20"/>
          <w:szCs w:val="20"/>
        </w:rPr>
        <w:t>в</w:t>
      </w:r>
      <w:r w:rsidRPr="002E3B0D">
        <w:rPr>
          <w:sz w:val="20"/>
          <w:szCs w:val="20"/>
        </w:rPr>
        <w:t>ным бухгалтером администратора источников финансирования дефицита бюджета с полномочиями главного адм</w:t>
      </w:r>
      <w:r w:rsidRPr="002E3B0D">
        <w:rPr>
          <w:sz w:val="20"/>
          <w:szCs w:val="20"/>
        </w:rPr>
        <w:t>и</w:t>
      </w:r>
      <w:r w:rsidRPr="002E3B0D">
        <w:rPr>
          <w:sz w:val="20"/>
          <w:szCs w:val="20"/>
        </w:rPr>
        <w:t>нистратора, администратора источников финансирования дефицита бюджета (уполномоченными руководителем л</w:t>
      </w:r>
      <w:r w:rsidRPr="002E3B0D">
        <w:rPr>
          <w:sz w:val="20"/>
          <w:szCs w:val="20"/>
        </w:rPr>
        <w:t>и</w:t>
      </w:r>
      <w:r w:rsidRPr="002E3B0D">
        <w:rPr>
          <w:sz w:val="20"/>
          <w:szCs w:val="20"/>
        </w:rPr>
        <w:t>цами) и заверяется на оборотной стороне подписью руководителя (уполномоченного им лица) главного администр</w:t>
      </w:r>
      <w:r w:rsidRPr="002E3B0D">
        <w:rPr>
          <w:sz w:val="20"/>
          <w:szCs w:val="20"/>
        </w:rPr>
        <w:t>а</w:t>
      </w:r>
      <w:r w:rsidRPr="002E3B0D">
        <w:rPr>
          <w:sz w:val="20"/>
          <w:szCs w:val="20"/>
        </w:rPr>
        <w:t>тора источников финансирования дефицита бюджета, администратора источников финансирования дефицита бю</w:t>
      </w:r>
      <w:r w:rsidRPr="002E3B0D">
        <w:rPr>
          <w:sz w:val="20"/>
          <w:szCs w:val="20"/>
        </w:rPr>
        <w:t>д</w:t>
      </w:r>
      <w:r w:rsidRPr="002E3B0D">
        <w:rPr>
          <w:sz w:val="20"/>
          <w:szCs w:val="20"/>
        </w:rPr>
        <w:t>жета с полномочиями главного администратора и оттиском гербовой печати на подписи указанного лица или нот</w:t>
      </w:r>
      <w:r w:rsidRPr="002E3B0D">
        <w:rPr>
          <w:sz w:val="20"/>
          <w:szCs w:val="20"/>
        </w:rPr>
        <w:t>а</w:t>
      </w:r>
      <w:r w:rsidRPr="002E3B0D">
        <w:rPr>
          <w:sz w:val="20"/>
          <w:szCs w:val="20"/>
        </w:rPr>
        <w:t>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9"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главного администратора источников финансирования деф</w:t>
      </w:r>
      <w:r w:rsidRPr="002E3B0D">
        <w:rPr>
          <w:sz w:val="20"/>
          <w:szCs w:val="20"/>
        </w:rPr>
        <w:t>и</w:t>
      </w:r>
      <w:r w:rsidRPr="002E3B0D">
        <w:rPr>
          <w:sz w:val="20"/>
          <w:szCs w:val="20"/>
        </w:rPr>
        <w:t>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2E3B0D" w:rsidRPr="002E3B0D" w:rsidRDefault="002E3B0D" w:rsidP="002E3B0D">
      <w:pPr>
        <w:autoSpaceDE w:val="0"/>
        <w:autoSpaceDN w:val="0"/>
        <w:adjustRightInd w:val="0"/>
        <w:ind w:firstLine="540"/>
        <w:jc w:val="both"/>
        <w:outlineLvl w:val="2"/>
        <w:rPr>
          <w:sz w:val="20"/>
          <w:szCs w:val="20"/>
        </w:rPr>
      </w:pPr>
      <w:hyperlink r:id="rId40" w:history="1">
        <w:r w:rsidRPr="002E3B0D">
          <w:rPr>
            <w:sz w:val="20"/>
            <w:szCs w:val="20"/>
          </w:rPr>
          <w:t>Карточка</w:t>
        </w:r>
      </w:hyperlink>
      <w:r w:rsidRPr="002E3B0D">
        <w:rPr>
          <w:sz w:val="20"/>
          <w:szCs w:val="20"/>
        </w:rPr>
        <w:t xml:space="preserve"> образцов подписей для открытия лицевого счета иного получателя бюджетных средств подписыв</w:t>
      </w:r>
      <w:r w:rsidRPr="002E3B0D">
        <w:rPr>
          <w:sz w:val="20"/>
          <w:szCs w:val="20"/>
        </w:rPr>
        <w:t>а</w:t>
      </w:r>
      <w:r w:rsidRPr="002E3B0D">
        <w:rPr>
          <w:sz w:val="20"/>
          <w:szCs w:val="20"/>
        </w:rPr>
        <w:t>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w:t>
      </w:r>
      <w:r w:rsidRPr="002E3B0D">
        <w:rPr>
          <w:sz w:val="20"/>
          <w:szCs w:val="20"/>
        </w:rPr>
        <w:t>д</w:t>
      </w:r>
      <w:r w:rsidRPr="002E3B0D">
        <w:rPr>
          <w:sz w:val="20"/>
          <w:szCs w:val="20"/>
        </w:rPr>
        <w:t>жета находится иной получатель средств бюджета.</w:t>
      </w:r>
    </w:p>
    <w:p w:rsidR="002E3B0D" w:rsidRPr="002E3B0D" w:rsidRDefault="002E3B0D" w:rsidP="002E3B0D">
      <w:pPr>
        <w:autoSpaceDE w:val="0"/>
        <w:autoSpaceDN w:val="0"/>
        <w:adjustRightInd w:val="0"/>
        <w:ind w:firstLine="540"/>
        <w:jc w:val="both"/>
        <w:outlineLvl w:val="2"/>
        <w:rPr>
          <w:sz w:val="20"/>
          <w:szCs w:val="20"/>
        </w:rPr>
      </w:pPr>
      <w:hyperlink r:id="rId41" w:history="1">
        <w:r w:rsidRPr="002E3B0D">
          <w:rPr>
            <w:sz w:val="20"/>
            <w:szCs w:val="20"/>
          </w:rPr>
          <w:t>Карточка</w:t>
        </w:r>
      </w:hyperlink>
      <w:r w:rsidRPr="002E3B0D">
        <w:rPr>
          <w:sz w:val="20"/>
          <w:szCs w:val="20"/>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w:t>
      </w:r>
      <w:r w:rsidRPr="002E3B0D">
        <w:rPr>
          <w:sz w:val="20"/>
          <w:szCs w:val="20"/>
        </w:rPr>
        <w:t>о</w:t>
      </w:r>
      <w:r w:rsidRPr="002E3B0D">
        <w:rPr>
          <w:sz w:val="20"/>
          <w:szCs w:val="20"/>
        </w:rPr>
        <w:t>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w:t>
      </w:r>
      <w:r w:rsidRPr="002E3B0D">
        <w:rPr>
          <w:sz w:val="20"/>
          <w:szCs w:val="20"/>
        </w:rPr>
        <w:t>а</w:t>
      </w:r>
      <w:r w:rsidRPr="002E3B0D">
        <w:rPr>
          <w:sz w:val="20"/>
          <w:szCs w:val="20"/>
        </w:rPr>
        <w:t>теля средств бюджета, передающего свои бюджетные полномочия, и оттиском гербовой печати на подписи указа</w:t>
      </w:r>
      <w:r w:rsidRPr="002E3B0D">
        <w:rPr>
          <w:sz w:val="20"/>
          <w:szCs w:val="20"/>
        </w:rPr>
        <w:t>н</w:t>
      </w:r>
      <w:r w:rsidRPr="002E3B0D">
        <w:rPr>
          <w:sz w:val="20"/>
          <w:szCs w:val="20"/>
        </w:rPr>
        <w:t>ного лица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19. Информационный обмен между получателем средств бюджета и финансовым  управлением осуществляе</w:t>
      </w:r>
      <w:r w:rsidRPr="002E3B0D">
        <w:rPr>
          <w:sz w:val="20"/>
          <w:szCs w:val="20"/>
        </w:rPr>
        <w:t>т</w:t>
      </w:r>
      <w:r w:rsidRPr="002E3B0D">
        <w:rPr>
          <w:sz w:val="20"/>
          <w:szCs w:val="20"/>
        </w:rPr>
        <w:t>ся в электронном виде с применением электронной цифровой подписи (далее - ЭЦП) в соответствии с законодател</w:t>
      </w:r>
      <w:r w:rsidRPr="002E3B0D">
        <w:rPr>
          <w:sz w:val="20"/>
          <w:szCs w:val="20"/>
        </w:rPr>
        <w:t>ь</w:t>
      </w:r>
      <w:r w:rsidRPr="002E3B0D">
        <w:rPr>
          <w:sz w:val="20"/>
          <w:szCs w:val="20"/>
        </w:rPr>
        <w:t>ством Российской Федерации и Республики Башкортостан на основании Договора (соглашения) об обмене эле</w:t>
      </w:r>
      <w:r w:rsidRPr="002E3B0D">
        <w:rPr>
          <w:sz w:val="20"/>
          <w:szCs w:val="20"/>
        </w:rPr>
        <w:t>к</w:t>
      </w:r>
      <w:r w:rsidRPr="002E3B0D">
        <w:rPr>
          <w:sz w:val="20"/>
          <w:szCs w:val="20"/>
        </w:rPr>
        <w:t>тронными документами, заключенного между финансовым  управлением и получателем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w:t>
      </w:r>
      <w:r w:rsidRPr="002E3B0D">
        <w:rPr>
          <w:sz w:val="20"/>
          <w:szCs w:val="20"/>
        </w:rPr>
        <w:t>а</w:t>
      </w:r>
      <w:r w:rsidRPr="002E3B0D">
        <w:rPr>
          <w:sz w:val="20"/>
          <w:szCs w:val="20"/>
        </w:rPr>
        <w:t>нение Договора (соглашения) об обмене электронными документами.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20. </w:t>
      </w:r>
      <w:hyperlink r:id="rId42" w:history="1">
        <w:r w:rsidRPr="002E3B0D">
          <w:rPr>
            <w:sz w:val="20"/>
            <w:szCs w:val="20"/>
          </w:rPr>
          <w:t>Карточка</w:t>
        </w:r>
      </w:hyperlink>
      <w:r w:rsidRPr="002E3B0D">
        <w:rPr>
          <w:sz w:val="20"/>
          <w:szCs w:val="20"/>
        </w:rPr>
        <w:t xml:space="preserve"> образцов подписей, заверенная в установленном порядке, представляется клиентами в одном э</w:t>
      </w:r>
      <w:r w:rsidRPr="002E3B0D">
        <w:rPr>
          <w:sz w:val="20"/>
          <w:szCs w:val="20"/>
        </w:rPr>
        <w:t>к</w:t>
      </w:r>
      <w:r w:rsidRPr="002E3B0D">
        <w:rPr>
          <w:sz w:val="20"/>
          <w:szCs w:val="20"/>
        </w:rPr>
        <w:t>земпляре.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21. В зависимости от условий размещения отдела исполнения  клиентом представляются дополнительные э</w:t>
      </w:r>
      <w:r w:rsidRPr="002E3B0D">
        <w:rPr>
          <w:sz w:val="20"/>
          <w:szCs w:val="20"/>
        </w:rPr>
        <w:t>к</w:t>
      </w:r>
      <w:r w:rsidRPr="002E3B0D">
        <w:rPr>
          <w:sz w:val="20"/>
          <w:szCs w:val="20"/>
        </w:rPr>
        <w:t>земпляры Карточки образцов подписей. Дополнительные экземпляры Карточки образцов подписей заверяются р</w:t>
      </w:r>
      <w:r w:rsidRPr="002E3B0D">
        <w:rPr>
          <w:sz w:val="20"/>
          <w:szCs w:val="20"/>
        </w:rPr>
        <w:t>у</w:t>
      </w:r>
      <w:r w:rsidRPr="002E3B0D">
        <w:rPr>
          <w:sz w:val="20"/>
          <w:szCs w:val="20"/>
        </w:rPr>
        <w:t>ководителем финансового  управления (или иным уполномоченным лицом) после сличения с заверенным в устано</w:t>
      </w:r>
      <w:r w:rsidRPr="002E3B0D">
        <w:rPr>
          <w:sz w:val="20"/>
          <w:szCs w:val="20"/>
        </w:rPr>
        <w:t>в</w:t>
      </w:r>
      <w:r w:rsidRPr="002E3B0D">
        <w:rPr>
          <w:sz w:val="20"/>
          <w:szCs w:val="20"/>
        </w:rPr>
        <w:t xml:space="preserve">ленном порядке экземпляром Карточки образцов подписей. Заверения </w:t>
      </w:r>
      <w:r w:rsidRPr="002E3B0D">
        <w:rPr>
          <w:sz w:val="20"/>
          <w:szCs w:val="20"/>
        </w:rPr>
        <w:lastRenderedPageBreak/>
        <w:t>дополнительных экземпляров Карточки о</w:t>
      </w:r>
      <w:r w:rsidRPr="002E3B0D">
        <w:rPr>
          <w:sz w:val="20"/>
          <w:szCs w:val="20"/>
        </w:rPr>
        <w:t>б</w:t>
      </w:r>
      <w:r w:rsidRPr="002E3B0D">
        <w:rPr>
          <w:sz w:val="20"/>
          <w:szCs w:val="20"/>
        </w:rPr>
        <w:t>разцов подписей вышестоящим участником бюджетного процесса или нотариально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22. </w:t>
      </w:r>
      <w:hyperlink r:id="rId43"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клиента (уполном</w:t>
      </w:r>
      <w:r w:rsidRPr="002E3B0D">
        <w:rPr>
          <w:sz w:val="20"/>
          <w:szCs w:val="20"/>
        </w:rPr>
        <w:t>о</w:t>
      </w:r>
      <w:r w:rsidRPr="002E3B0D">
        <w:rPr>
          <w:sz w:val="20"/>
          <w:szCs w:val="20"/>
        </w:rPr>
        <w:t>ченными руководителем лицами), которому открывается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Если в штате участника бюджетного процесса нет должности главного бухгалтера (другого должностного л</w:t>
      </w:r>
      <w:r w:rsidRPr="002E3B0D">
        <w:rPr>
          <w:sz w:val="20"/>
          <w:szCs w:val="20"/>
        </w:rPr>
        <w:t>и</w:t>
      </w:r>
      <w:r w:rsidRPr="002E3B0D">
        <w:rPr>
          <w:sz w:val="20"/>
          <w:szCs w:val="20"/>
        </w:rPr>
        <w:t xml:space="preserve">ца, выполняющего его функции), </w:t>
      </w:r>
      <w:hyperlink r:id="rId44" w:history="1">
        <w:r w:rsidRPr="002E3B0D">
          <w:rPr>
            <w:sz w:val="20"/>
            <w:szCs w:val="20"/>
          </w:rPr>
          <w:t>Карточка</w:t>
        </w:r>
      </w:hyperlink>
      <w:r w:rsidRPr="002E3B0D">
        <w:rPr>
          <w:sz w:val="20"/>
          <w:szCs w:val="20"/>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финансов</w:t>
      </w:r>
      <w:r w:rsidRPr="002E3B0D">
        <w:rPr>
          <w:sz w:val="20"/>
          <w:szCs w:val="20"/>
        </w:rPr>
        <w:t>о</w:t>
      </w:r>
      <w:r w:rsidRPr="002E3B0D">
        <w:rPr>
          <w:sz w:val="20"/>
          <w:szCs w:val="20"/>
        </w:rPr>
        <w:t>го  управления. В графе "Фамилия, имя, отчество" вместо указания лица, наделенного правом второй подписи, дел</w:t>
      </w:r>
      <w:r w:rsidRPr="002E3B0D">
        <w:rPr>
          <w:sz w:val="20"/>
          <w:szCs w:val="20"/>
        </w:rPr>
        <w:t>а</w:t>
      </w:r>
      <w:r w:rsidRPr="002E3B0D">
        <w:rPr>
          <w:sz w:val="20"/>
          <w:szCs w:val="20"/>
        </w:rPr>
        <w:t>ется запись "бухгалтерский работник в штате не предусмотрен</w:t>
      </w:r>
      <w:r w:rsidRPr="002E3B0D">
        <w:rPr>
          <w:b/>
          <w:sz w:val="20"/>
          <w:szCs w:val="20"/>
        </w:rPr>
        <w:t>"</w:t>
      </w:r>
      <w:r w:rsidRPr="002E3B0D">
        <w:rPr>
          <w:sz w:val="20"/>
          <w:szCs w:val="20"/>
        </w:rPr>
        <w:t>, в соответствии с которой расчетные и иные док</w:t>
      </w:r>
      <w:r w:rsidRPr="002E3B0D">
        <w:rPr>
          <w:sz w:val="20"/>
          <w:szCs w:val="20"/>
        </w:rPr>
        <w:t>у</w:t>
      </w:r>
      <w:r w:rsidRPr="002E3B0D">
        <w:rPr>
          <w:sz w:val="20"/>
          <w:szCs w:val="20"/>
        </w:rPr>
        <w:t>менты, считаются действительными при наличии на них одной первой подписи.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23. При смене руководителя или главного бухгалтера клиента представляется новая </w:t>
      </w:r>
      <w:hyperlink r:id="rId45" w:history="1">
        <w:r w:rsidRPr="002E3B0D">
          <w:rPr>
            <w:sz w:val="20"/>
            <w:szCs w:val="20"/>
          </w:rPr>
          <w:t>Карточка</w:t>
        </w:r>
      </w:hyperlink>
      <w:r w:rsidRPr="002E3B0D">
        <w:rPr>
          <w:sz w:val="20"/>
          <w:szCs w:val="20"/>
        </w:rPr>
        <w:t xml:space="preserve"> образцов подп</w:t>
      </w:r>
      <w:r w:rsidRPr="002E3B0D">
        <w:rPr>
          <w:sz w:val="20"/>
          <w:szCs w:val="20"/>
        </w:rPr>
        <w:t>и</w:t>
      </w:r>
      <w:r w:rsidRPr="002E3B0D">
        <w:rPr>
          <w:sz w:val="20"/>
          <w:szCs w:val="20"/>
        </w:rPr>
        <w:t>сей с образцами подписей всех лиц, имеющих право первой и второй подписи, заверенная в установленном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w:t>
      </w:r>
      <w:r w:rsidRPr="002E3B0D">
        <w:rPr>
          <w:sz w:val="20"/>
          <w:szCs w:val="20"/>
        </w:rPr>
        <w:t>д</w:t>
      </w:r>
      <w:r w:rsidRPr="002E3B0D">
        <w:rPr>
          <w:sz w:val="20"/>
          <w:szCs w:val="20"/>
        </w:rPr>
        <w:t>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назначении временно исполняющего обязанности руководителя или главного бухгалтера клиента допо</w:t>
      </w:r>
      <w:r w:rsidRPr="002E3B0D">
        <w:rPr>
          <w:sz w:val="20"/>
          <w:szCs w:val="20"/>
        </w:rPr>
        <w:t>л</w:t>
      </w:r>
      <w:r w:rsidRPr="002E3B0D">
        <w:rPr>
          <w:sz w:val="20"/>
          <w:szCs w:val="20"/>
        </w:rPr>
        <w:t xml:space="preserve">нительно представляется новая временная </w:t>
      </w:r>
      <w:hyperlink r:id="rId46" w:history="1">
        <w:r w:rsidRPr="002E3B0D">
          <w:rPr>
            <w:sz w:val="20"/>
            <w:szCs w:val="20"/>
          </w:rPr>
          <w:t>Карточка</w:t>
        </w:r>
      </w:hyperlink>
      <w:r w:rsidRPr="002E3B0D">
        <w:rPr>
          <w:sz w:val="20"/>
          <w:szCs w:val="20"/>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w:t>
      </w:r>
      <w:r w:rsidRPr="002E3B0D">
        <w:rPr>
          <w:sz w:val="20"/>
          <w:szCs w:val="20"/>
        </w:rPr>
        <w:t>т</w:t>
      </w:r>
      <w:r w:rsidRPr="002E3B0D">
        <w:rPr>
          <w:sz w:val="20"/>
          <w:szCs w:val="20"/>
        </w:rPr>
        <w:t>ного процесса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24. При временном предоставлении лицу права первой или второй подписи, а также при временной замене одного из лиц, подписавших </w:t>
      </w:r>
      <w:hyperlink r:id="rId47" w:history="1">
        <w:r w:rsidRPr="002E3B0D">
          <w:rPr>
            <w:sz w:val="20"/>
            <w:szCs w:val="20"/>
          </w:rPr>
          <w:t>Карточку</w:t>
        </w:r>
      </w:hyperlink>
      <w:r w:rsidRPr="002E3B0D">
        <w:rPr>
          <w:sz w:val="20"/>
          <w:szCs w:val="20"/>
        </w:rPr>
        <w:t xml:space="preserve"> образцов подписей, уполномоченных руководителем клиента, новая </w:t>
      </w:r>
      <w:hyperlink r:id="rId48" w:history="1">
        <w:r w:rsidRPr="002E3B0D">
          <w:rPr>
            <w:sz w:val="20"/>
            <w:szCs w:val="20"/>
          </w:rPr>
          <w:t>Карточка</w:t>
        </w:r>
      </w:hyperlink>
      <w:r w:rsidRPr="002E3B0D">
        <w:rPr>
          <w:sz w:val="20"/>
          <w:szCs w:val="20"/>
        </w:rPr>
        <w:t xml:space="preserve"> образцов подписей не составляется, а дополнительно представляется </w:t>
      </w:r>
      <w:hyperlink r:id="rId49" w:history="1">
        <w:r w:rsidRPr="002E3B0D">
          <w:rPr>
            <w:sz w:val="20"/>
            <w:szCs w:val="20"/>
          </w:rPr>
          <w:t>Карточка</w:t>
        </w:r>
      </w:hyperlink>
      <w:r w:rsidRPr="002E3B0D">
        <w:rPr>
          <w:sz w:val="20"/>
          <w:szCs w:val="20"/>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Pr="002E3B0D">
          <w:rPr>
            <w:sz w:val="20"/>
            <w:szCs w:val="20"/>
          </w:rPr>
          <w:t>Карточка</w:t>
        </w:r>
      </w:hyperlink>
      <w:r w:rsidRPr="002E3B0D">
        <w:rPr>
          <w:sz w:val="20"/>
          <w:szCs w:val="20"/>
        </w:rPr>
        <w:t xml:space="preserve"> образцов подп</w:t>
      </w:r>
      <w:r w:rsidRPr="002E3B0D">
        <w:rPr>
          <w:sz w:val="20"/>
          <w:szCs w:val="20"/>
        </w:rPr>
        <w:t>и</w:t>
      </w:r>
      <w:r w:rsidRPr="002E3B0D">
        <w:rPr>
          <w:sz w:val="20"/>
          <w:szCs w:val="20"/>
        </w:rPr>
        <w:t>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25. Первый экземпляр ранее представленной </w:t>
      </w:r>
      <w:hyperlink r:id="rId51" w:history="1">
        <w:r w:rsidRPr="002E3B0D">
          <w:rPr>
            <w:sz w:val="20"/>
            <w:szCs w:val="20"/>
          </w:rPr>
          <w:t>Карточки</w:t>
        </w:r>
      </w:hyperlink>
      <w:r w:rsidRPr="002E3B0D">
        <w:rPr>
          <w:sz w:val="20"/>
          <w:szCs w:val="20"/>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26. На каждом экземпляре </w:t>
      </w:r>
      <w:hyperlink r:id="rId52" w:history="1">
        <w:r w:rsidRPr="002E3B0D">
          <w:rPr>
            <w:sz w:val="20"/>
            <w:szCs w:val="20"/>
          </w:rPr>
          <w:t>Карточки</w:t>
        </w:r>
      </w:hyperlink>
      <w:r w:rsidRPr="002E3B0D">
        <w:rPr>
          <w:sz w:val="20"/>
          <w:szCs w:val="20"/>
        </w:rPr>
        <w:t xml:space="preserve"> образцов подписей уполномоченный работник отдела исполнения указ</w:t>
      </w:r>
      <w:r w:rsidRPr="002E3B0D">
        <w:rPr>
          <w:sz w:val="20"/>
          <w:szCs w:val="20"/>
        </w:rPr>
        <w:t>ы</w:t>
      </w:r>
      <w:r w:rsidRPr="002E3B0D">
        <w:rPr>
          <w:sz w:val="20"/>
          <w:szCs w:val="20"/>
        </w:rPr>
        <w:t xml:space="preserve">вает номера открытых клиенту лицевых счетов и </w:t>
      </w:r>
      <w:hyperlink r:id="rId53" w:history="1">
        <w:r w:rsidRPr="002E3B0D">
          <w:rPr>
            <w:sz w:val="20"/>
            <w:szCs w:val="20"/>
          </w:rPr>
          <w:t>Карточки</w:t>
        </w:r>
      </w:hyperlink>
      <w:r w:rsidRPr="002E3B0D">
        <w:rPr>
          <w:sz w:val="20"/>
          <w:szCs w:val="20"/>
        </w:rPr>
        <w:t xml:space="preserve"> визируются руководителем финансового управления (или иным уполномоченным лицом).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клиенту в установленном порядке уже открыт лицевой счет, представление </w:t>
      </w:r>
      <w:hyperlink r:id="rId54" w:history="1">
        <w:r w:rsidRPr="002E3B0D">
          <w:rPr>
            <w:sz w:val="20"/>
            <w:szCs w:val="20"/>
          </w:rPr>
          <w:t>Карточки</w:t>
        </w:r>
      </w:hyperlink>
      <w:r w:rsidRPr="002E3B0D">
        <w:rPr>
          <w:sz w:val="20"/>
          <w:szCs w:val="20"/>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w:t>
      </w:r>
      <w:r w:rsidRPr="002E3B0D">
        <w:rPr>
          <w:sz w:val="20"/>
          <w:szCs w:val="20"/>
        </w:rPr>
        <w:t>о</w:t>
      </w:r>
      <w:r w:rsidRPr="002E3B0D">
        <w:rPr>
          <w:sz w:val="20"/>
          <w:szCs w:val="20"/>
        </w:rPr>
        <w:t xml:space="preserve">ловочной части ранее представленной </w:t>
      </w:r>
      <w:hyperlink r:id="rId55" w:history="1">
        <w:r w:rsidRPr="002E3B0D">
          <w:rPr>
            <w:sz w:val="20"/>
            <w:szCs w:val="20"/>
          </w:rPr>
          <w:t>Карточки</w:t>
        </w:r>
      </w:hyperlink>
      <w:r w:rsidRPr="002E3B0D">
        <w:rPr>
          <w:sz w:val="20"/>
          <w:szCs w:val="20"/>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27. Предъявления доверенностей и других документов, подтверждающих полномочия лиц, подписи которых включены в </w:t>
      </w:r>
      <w:hyperlink r:id="rId56" w:history="1">
        <w:r w:rsidRPr="002E3B0D">
          <w:rPr>
            <w:sz w:val="20"/>
            <w:szCs w:val="20"/>
          </w:rPr>
          <w:t>Карточку</w:t>
        </w:r>
      </w:hyperlink>
      <w:r w:rsidRPr="002E3B0D">
        <w:rPr>
          <w:sz w:val="20"/>
          <w:szCs w:val="20"/>
        </w:rPr>
        <w:t xml:space="preserve"> образцов подписей,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случае, когда одновременно представляются </w:t>
      </w:r>
      <w:hyperlink r:id="rId57" w:history="1">
        <w:r w:rsidRPr="002E3B0D">
          <w:rPr>
            <w:sz w:val="20"/>
            <w:szCs w:val="20"/>
          </w:rPr>
          <w:t>Карточки</w:t>
        </w:r>
      </w:hyperlink>
      <w:r w:rsidRPr="002E3B0D">
        <w:rPr>
          <w:sz w:val="20"/>
          <w:szCs w:val="20"/>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2E3B0D">
          <w:rPr>
            <w:sz w:val="20"/>
            <w:szCs w:val="20"/>
          </w:rPr>
          <w:t>Карточка</w:t>
        </w:r>
      </w:hyperlink>
      <w:r w:rsidRPr="002E3B0D">
        <w:rPr>
          <w:sz w:val="20"/>
          <w:szCs w:val="20"/>
        </w:rPr>
        <w:t xml:space="preserve"> образцов подписей, в которой полн</w:t>
      </w:r>
      <w:r w:rsidRPr="002E3B0D">
        <w:rPr>
          <w:sz w:val="20"/>
          <w:szCs w:val="20"/>
        </w:rPr>
        <w:t>о</w:t>
      </w:r>
      <w:r w:rsidRPr="002E3B0D">
        <w:rPr>
          <w:sz w:val="20"/>
          <w:szCs w:val="20"/>
        </w:rPr>
        <w:t>мочия подписавших ее лиц удостоверены главным распорядителем (распорядителем)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28. Отдел исполнения осуществляет проверку реквизитов, предусмотренных к заполнению при представлении </w:t>
      </w:r>
      <w:hyperlink r:id="rId59" w:history="1">
        <w:r w:rsidRPr="002E3B0D">
          <w:rPr>
            <w:sz w:val="20"/>
            <w:szCs w:val="20"/>
          </w:rPr>
          <w:t>Заявления</w:t>
        </w:r>
      </w:hyperlink>
      <w:r w:rsidRPr="002E3B0D">
        <w:rPr>
          <w:sz w:val="20"/>
          <w:szCs w:val="20"/>
        </w:rPr>
        <w:t xml:space="preserve"> на открытие лицевого счета и </w:t>
      </w:r>
      <w:hyperlink r:id="rId60" w:history="1">
        <w:r w:rsidRPr="002E3B0D">
          <w:rPr>
            <w:sz w:val="20"/>
            <w:szCs w:val="20"/>
          </w:rPr>
          <w:t>Карточки</w:t>
        </w:r>
      </w:hyperlink>
      <w:r w:rsidRPr="002E3B0D">
        <w:rPr>
          <w:sz w:val="20"/>
          <w:szCs w:val="20"/>
        </w:rPr>
        <w:t xml:space="preserve"> образцов подписей, в соответствии с </w:t>
      </w:r>
      <w:hyperlink r:id="rId61" w:history="1">
        <w:r w:rsidRPr="002E3B0D">
          <w:rPr>
            <w:sz w:val="20"/>
            <w:szCs w:val="20"/>
          </w:rPr>
          <w:t>пунктами 122</w:t>
        </w:r>
      </w:hyperlink>
      <w:r w:rsidRPr="002E3B0D">
        <w:rPr>
          <w:sz w:val="20"/>
          <w:szCs w:val="20"/>
        </w:rPr>
        <w:t xml:space="preserve">, </w:t>
      </w:r>
      <w:hyperlink r:id="rId62" w:history="1">
        <w:r w:rsidRPr="002E3B0D">
          <w:rPr>
            <w:sz w:val="20"/>
            <w:szCs w:val="20"/>
          </w:rPr>
          <w:t>123</w:t>
        </w:r>
      </w:hyperlink>
      <w:r w:rsidRPr="002E3B0D">
        <w:rPr>
          <w:sz w:val="20"/>
          <w:szCs w:val="20"/>
        </w:rPr>
        <w:t xml:space="preserve"> насто</w:t>
      </w:r>
      <w:r w:rsidRPr="002E3B0D">
        <w:rPr>
          <w:sz w:val="20"/>
          <w:szCs w:val="20"/>
        </w:rPr>
        <w:t>я</w:t>
      </w:r>
      <w:r w:rsidRPr="002E3B0D">
        <w:rPr>
          <w:sz w:val="20"/>
          <w:szCs w:val="20"/>
        </w:rPr>
        <w:t>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несоответствие наименования участника бюджетного процесса, указанного в его учредительных д</w:t>
      </w:r>
      <w:r w:rsidRPr="002E3B0D">
        <w:rPr>
          <w:sz w:val="20"/>
          <w:szCs w:val="20"/>
        </w:rPr>
        <w:t>о</w:t>
      </w:r>
      <w:r w:rsidRPr="002E3B0D">
        <w:rPr>
          <w:sz w:val="20"/>
          <w:szCs w:val="20"/>
        </w:rPr>
        <w:t>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29. Проверяемые реквизиты </w:t>
      </w:r>
      <w:hyperlink r:id="rId63" w:history="1">
        <w:r w:rsidRPr="002E3B0D">
          <w:rPr>
            <w:sz w:val="20"/>
            <w:szCs w:val="20"/>
          </w:rPr>
          <w:t>Заявления</w:t>
        </w:r>
      </w:hyperlink>
      <w:r w:rsidRPr="002E3B0D">
        <w:rPr>
          <w:sz w:val="20"/>
          <w:szCs w:val="20"/>
        </w:rPr>
        <w:t xml:space="preserve"> на открытие лицевого счета должны соответствовать следующим тр</w:t>
      </w:r>
      <w:r w:rsidRPr="002E3B0D">
        <w:rPr>
          <w:sz w:val="20"/>
          <w:szCs w:val="20"/>
        </w:rPr>
        <w:t>е</w:t>
      </w:r>
      <w:r w:rsidRPr="002E3B0D">
        <w:rPr>
          <w:sz w:val="20"/>
          <w:szCs w:val="20"/>
        </w:rPr>
        <w:t>бованиям:</w:t>
      </w:r>
    </w:p>
    <w:p w:rsidR="002E3B0D" w:rsidRPr="002E3B0D" w:rsidRDefault="002E3B0D" w:rsidP="002E3B0D">
      <w:pPr>
        <w:autoSpaceDE w:val="0"/>
        <w:autoSpaceDN w:val="0"/>
        <w:adjustRightInd w:val="0"/>
        <w:ind w:firstLine="540"/>
        <w:jc w:val="both"/>
        <w:outlineLvl w:val="2"/>
        <w:rPr>
          <w:sz w:val="20"/>
          <w:szCs w:val="20"/>
        </w:rPr>
      </w:pPr>
      <w:hyperlink r:id="rId64" w:history="1">
        <w:r w:rsidRPr="002E3B0D">
          <w:rPr>
            <w:sz w:val="20"/>
            <w:szCs w:val="20"/>
          </w:rPr>
          <w:t>Заявление</w:t>
        </w:r>
      </w:hyperlink>
      <w:r w:rsidRPr="002E3B0D">
        <w:rPr>
          <w:sz w:val="20"/>
          <w:szCs w:val="20"/>
        </w:rPr>
        <w:t xml:space="preserve"> на открытие лицевого счета должно содержать в заголовочной части документа дату его оформл</w:t>
      </w:r>
      <w:r w:rsidRPr="002E3B0D">
        <w:rPr>
          <w:sz w:val="20"/>
          <w:szCs w:val="20"/>
        </w:rPr>
        <w:t>е</w:t>
      </w:r>
      <w:r w:rsidRPr="002E3B0D">
        <w:rPr>
          <w:sz w:val="20"/>
          <w:szCs w:val="20"/>
        </w:rPr>
        <w:t>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w:t>
      </w:r>
      <w:r w:rsidRPr="002E3B0D">
        <w:rPr>
          <w:sz w:val="20"/>
          <w:szCs w:val="20"/>
        </w:rPr>
        <w:t>ч</w:t>
      </w:r>
      <w:r w:rsidRPr="002E3B0D">
        <w:rPr>
          <w:sz w:val="20"/>
          <w:szCs w:val="20"/>
        </w:rPr>
        <w:t>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w:t>
      </w:r>
      <w:r w:rsidRPr="002E3B0D">
        <w:rPr>
          <w:sz w:val="20"/>
          <w:szCs w:val="20"/>
        </w:rPr>
        <w:t>о</w:t>
      </w:r>
      <w:r w:rsidRPr="002E3B0D">
        <w:rPr>
          <w:sz w:val="20"/>
          <w:szCs w:val="20"/>
        </w:rPr>
        <w:t>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наименования лицевых счетов должны соответствовать отметкам о бюджетных полномочиях участника бю</w:t>
      </w:r>
      <w:r w:rsidRPr="002E3B0D">
        <w:rPr>
          <w:sz w:val="20"/>
          <w:szCs w:val="20"/>
        </w:rPr>
        <w:t>д</w:t>
      </w:r>
      <w:r w:rsidRPr="002E3B0D">
        <w:rPr>
          <w:sz w:val="20"/>
          <w:szCs w:val="20"/>
        </w:rPr>
        <w:t>жетного процесса, указанным в соответствующей реестровой записи Сводного реестра, и документам, представле</w:t>
      </w:r>
      <w:r w:rsidRPr="002E3B0D">
        <w:rPr>
          <w:sz w:val="20"/>
          <w:szCs w:val="20"/>
        </w:rPr>
        <w:t>н</w:t>
      </w:r>
      <w:r w:rsidRPr="002E3B0D">
        <w:rPr>
          <w:sz w:val="20"/>
          <w:szCs w:val="20"/>
        </w:rPr>
        <w:t xml:space="preserve">ным в соответствии с </w:t>
      </w:r>
      <w:hyperlink r:id="rId65" w:history="1">
        <w:r w:rsidRPr="002E3B0D">
          <w:rPr>
            <w:sz w:val="20"/>
            <w:szCs w:val="20"/>
          </w:rPr>
          <w:t>пунктами 14</w:t>
        </w:r>
      </w:hyperlink>
      <w:r w:rsidRPr="002E3B0D">
        <w:rPr>
          <w:sz w:val="20"/>
          <w:szCs w:val="20"/>
        </w:rPr>
        <w:t xml:space="preserve"> - </w:t>
      </w:r>
      <w:hyperlink r:id="rId66"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30. Проверяемые реквизиты </w:t>
      </w:r>
      <w:hyperlink r:id="rId67" w:history="1">
        <w:r w:rsidRPr="002E3B0D">
          <w:rPr>
            <w:sz w:val="20"/>
            <w:szCs w:val="20"/>
          </w:rPr>
          <w:t>Карточки</w:t>
        </w:r>
      </w:hyperlink>
      <w:r w:rsidRPr="002E3B0D">
        <w:rPr>
          <w:sz w:val="20"/>
          <w:szCs w:val="20"/>
        </w:rPr>
        <w:t xml:space="preserve"> образцов подписей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hyperlink r:id="rId68" w:history="1">
        <w:r w:rsidRPr="002E3B0D">
          <w:rPr>
            <w:sz w:val="20"/>
            <w:szCs w:val="20"/>
          </w:rPr>
          <w:t>Карточка</w:t>
        </w:r>
      </w:hyperlink>
      <w:r w:rsidRPr="002E3B0D">
        <w:rPr>
          <w:sz w:val="20"/>
          <w:szCs w:val="20"/>
        </w:rPr>
        <w:t xml:space="preserve"> образцов подписей должна содержать в заголовочной части документа дату ее оформления с отр</w:t>
      </w:r>
      <w:r w:rsidRPr="002E3B0D">
        <w:rPr>
          <w:sz w:val="20"/>
          <w:szCs w:val="20"/>
        </w:rPr>
        <w:t>а</w:t>
      </w:r>
      <w:r w:rsidRPr="002E3B0D">
        <w:rPr>
          <w:sz w:val="20"/>
          <w:szCs w:val="20"/>
        </w:rPr>
        <w:t>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w:t>
      </w:r>
      <w:r w:rsidRPr="002E3B0D">
        <w:rPr>
          <w:sz w:val="20"/>
          <w:szCs w:val="20"/>
        </w:rPr>
        <w:t>ч</w:t>
      </w:r>
      <w:r w:rsidRPr="002E3B0D">
        <w:rPr>
          <w:sz w:val="20"/>
          <w:szCs w:val="20"/>
        </w:rPr>
        <w:t>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клиента в </w:t>
      </w:r>
      <w:hyperlink r:id="rId69" w:history="1">
        <w:r w:rsidRPr="002E3B0D">
          <w:rPr>
            <w:sz w:val="20"/>
            <w:szCs w:val="20"/>
          </w:rPr>
          <w:t>Карточке</w:t>
        </w:r>
      </w:hyperlink>
      <w:r w:rsidRPr="002E3B0D">
        <w:rPr>
          <w:sz w:val="20"/>
          <w:szCs w:val="20"/>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70" w:history="1">
        <w:r w:rsidRPr="002E3B0D">
          <w:rPr>
            <w:sz w:val="20"/>
            <w:szCs w:val="20"/>
          </w:rPr>
          <w:t>пунктов 14</w:t>
        </w:r>
      </w:hyperlink>
      <w:r w:rsidRPr="002E3B0D">
        <w:rPr>
          <w:sz w:val="20"/>
          <w:szCs w:val="20"/>
        </w:rPr>
        <w:t xml:space="preserve"> и </w:t>
      </w:r>
      <w:hyperlink r:id="rId71" w:history="1">
        <w:r w:rsidRPr="002E3B0D">
          <w:rPr>
            <w:sz w:val="20"/>
            <w:szCs w:val="20"/>
          </w:rPr>
          <w:t>17</w:t>
        </w:r>
      </w:hyperlink>
      <w:r w:rsidRPr="002E3B0D">
        <w:rPr>
          <w:sz w:val="20"/>
          <w:szCs w:val="20"/>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w:t>
      </w:r>
      <w:r w:rsidRPr="002E3B0D">
        <w:rPr>
          <w:sz w:val="20"/>
          <w:szCs w:val="20"/>
        </w:rPr>
        <w:t>о</w:t>
      </w:r>
      <w:r w:rsidRPr="002E3B0D">
        <w:rPr>
          <w:sz w:val="20"/>
          <w:szCs w:val="20"/>
        </w:rPr>
        <w:t xml:space="preserve">кументах, представляемых в соответствии с требованиями </w:t>
      </w:r>
      <w:hyperlink r:id="rId72" w:history="1">
        <w:r w:rsidRPr="002E3B0D">
          <w:rPr>
            <w:sz w:val="20"/>
            <w:szCs w:val="20"/>
          </w:rPr>
          <w:t>пунктов 14</w:t>
        </w:r>
      </w:hyperlink>
      <w:r w:rsidRPr="002E3B0D">
        <w:rPr>
          <w:sz w:val="20"/>
          <w:szCs w:val="20"/>
        </w:rPr>
        <w:t xml:space="preserve"> и </w:t>
      </w:r>
      <w:hyperlink r:id="rId73"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юридический адрес клиента должен соответствовать юридическому адресу, в случае его указания в докуме</w:t>
      </w:r>
      <w:r w:rsidRPr="002E3B0D">
        <w:rPr>
          <w:sz w:val="20"/>
          <w:szCs w:val="20"/>
        </w:rPr>
        <w:t>н</w:t>
      </w:r>
      <w:r w:rsidRPr="002E3B0D">
        <w:rPr>
          <w:sz w:val="20"/>
          <w:szCs w:val="20"/>
        </w:rPr>
        <w:t xml:space="preserve">тах, представленных в соответствии с требованиями </w:t>
      </w:r>
      <w:hyperlink r:id="rId74" w:history="1">
        <w:r w:rsidRPr="002E3B0D">
          <w:rPr>
            <w:sz w:val="20"/>
            <w:szCs w:val="20"/>
          </w:rPr>
          <w:t>пунктов 14</w:t>
        </w:r>
      </w:hyperlink>
      <w:r w:rsidRPr="002E3B0D">
        <w:rPr>
          <w:sz w:val="20"/>
          <w:szCs w:val="20"/>
        </w:rPr>
        <w:t xml:space="preserve"> и </w:t>
      </w:r>
      <w:hyperlink r:id="rId75"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главного распорядителя средств бюджета, главного администратора источников финансиров</w:t>
      </w:r>
      <w:r w:rsidRPr="002E3B0D">
        <w:rPr>
          <w:sz w:val="20"/>
          <w:szCs w:val="20"/>
        </w:rPr>
        <w:t>а</w:t>
      </w:r>
      <w:r w:rsidRPr="002E3B0D">
        <w:rPr>
          <w:sz w:val="20"/>
          <w:szCs w:val="20"/>
        </w:rPr>
        <w:t>ния дефицита бюджета, указанное в заголовочной части документа, должно соответствовать его полному наимен</w:t>
      </w:r>
      <w:r w:rsidRPr="002E3B0D">
        <w:rPr>
          <w:sz w:val="20"/>
          <w:szCs w:val="20"/>
        </w:rPr>
        <w:t>о</w:t>
      </w:r>
      <w:r w:rsidRPr="002E3B0D">
        <w:rPr>
          <w:sz w:val="20"/>
          <w:szCs w:val="20"/>
        </w:rPr>
        <w:t>ванию, указанному в соответствующей реестровой записи Сводного реестра и в учредительных документах (при н</w:t>
      </w:r>
      <w:r w:rsidRPr="002E3B0D">
        <w:rPr>
          <w:sz w:val="20"/>
          <w:szCs w:val="20"/>
        </w:rPr>
        <w:t>а</w:t>
      </w:r>
      <w:r w:rsidRPr="002E3B0D">
        <w:rPr>
          <w:sz w:val="20"/>
          <w:szCs w:val="20"/>
        </w:rPr>
        <w:t xml:space="preserve">личии такого указания), представленных в соответствии с требованиями </w:t>
      </w:r>
      <w:hyperlink r:id="rId76" w:history="1">
        <w:r w:rsidRPr="002E3B0D">
          <w:rPr>
            <w:sz w:val="20"/>
            <w:szCs w:val="20"/>
          </w:rPr>
          <w:t>пунктов 14</w:t>
        </w:r>
      </w:hyperlink>
      <w:r w:rsidRPr="002E3B0D">
        <w:rPr>
          <w:sz w:val="20"/>
          <w:szCs w:val="20"/>
        </w:rPr>
        <w:t xml:space="preserve"> и </w:t>
      </w:r>
      <w:hyperlink r:id="rId77"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w:t>
      </w:r>
      <w:r w:rsidRPr="002E3B0D">
        <w:rPr>
          <w:sz w:val="20"/>
          <w:szCs w:val="20"/>
        </w:rPr>
        <w:t>а</w:t>
      </w:r>
      <w:r w:rsidRPr="002E3B0D">
        <w:rPr>
          <w:sz w:val="20"/>
          <w:szCs w:val="20"/>
        </w:rPr>
        <w:t xml:space="preserve">ниями </w:t>
      </w:r>
      <w:hyperlink r:id="rId78" w:history="1">
        <w:r w:rsidRPr="002E3B0D">
          <w:rPr>
            <w:sz w:val="20"/>
            <w:szCs w:val="20"/>
          </w:rPr>
          <w:t>пунктов 14</w:t>
        </w:r>
      </w:hyperlink>
      <w:r w:rsidRPr="002E3B0D">
        <w:rPr>
          <w:sz w:val="20"/>
          <w:szCs w:val="20"/>
        </w:rPr>
        <w:t xml:space="preserve"> и </w:t>
      </w:r>
      <w:hyperlink r:id="rId79"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клиента и код вышестоящего участника бюджетного процесса, указанные в кодовой зоне, должны соо</w:t>
      </w:r>
      <w:r w:rsidRPr="002E3B0D">
        <w:rPr>
          <w:sz w:val="20"/>
          <w:szCs w:val="20"/>
        </w:rPr>
        <w:t>т</w:t>
      </w:r>
      <w:r w:rsidRPr="002E3B0D">
        <w:rPr>
          <w:sz w:val="20"/>
          <w:szCs w:val="20"/>
        </w:rPr>
        <w:t>ветствовать кодам, указанным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главного распорядителя средств бюджета, главного администратора источников финансирования дефиц</w:t>
      </w:r>
      <w:r w:rsidRPr="002E3B0D">
        <w:rPr>
          <w:sz w:val="20"/>
          <w:szCs w:val="20"/>
        </w:rPr>
        <w:t>и</w:t>
      </w:r>
      <w:r w:rsidRPr="002E3B0D">
        <w:rPr>
          <w:sz w:val="20"/>
          <w:szCs w:val="20"/>
        </w:rPr>
        <w:t>та бюджета, в ведении которых находится клиент, указанный в кодовой зоне, должен соответствовать коду соотве</w:t>
      </w:r>
      <w:r w:rsidRPr="002E3B0D">
        <w:rPr>
          <w:sz w:val="20"/>
          <w:szCs w:val="20"/>
        </w:rPr>
        <w:t>т</w:t>
      </w:r>
      <w:r w:rsidRPr="002E3B0D">
        <w:rPr>
          <w:sz w:val="20"/>
          <w:szCs w:val="20"/>
        </w:rPr>
        <w:t>ствующего главного распорядителя средств бюджета, главного администратора источников финансирования деф</w:t>
      </w:r>
      <w:r w:rsidRPr="002E3B0D">
        <w:rPr>
          <w:sz w:val="20"/>
          <w:szCs w:val="20"/>
        </w:rPr>
        <w:t>и</w:t>
      </w:r>
      <w:r w:rsidRPr="002E3B0D">
        <w:rPr>
          <w:sz w:val="20"/>
          <w:szCs w:val="20"/>
        </w:rPr>
        <w:t>цита по бюджетной классификации (далее - код главы по бюджетной классификации) и коду, указанному в соотве</w:t>
      </w:r>
      <w:r w:rsidRPr="002E3B0D">
        <w:rPr>
          <w:sz w:val="20"/>
          <w:szCs w:val="20"/>
        </w:rPr>
        <w:t>т</w:t>
      </w:r>
      <w:r w:rsidRPr="002E3B0D">
        <w:rPr>
          <w:sz w:val="20"/>
          <w:szCs w:val="20"/>
        </w:rPr>
        <w:t>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разделе "Образцы подписей должностных лиц клиента, имеющих право подписи платежных и иных док</w:t>
      </w:r>
      <w:r w:rsidRPr="002E3B0D">
        <w:rPr>
          <w:sz w:val="20"/>
          <w:szCs w:val="20"/>
        </w:rPr>
        <w:t>у</w:t>
      </w:r>
      <w:r w:rsidRPr="002E3B0D">
        <w:rPr>
          <w:sz w:val="20"/>
          <w:szCs w:val="20"/>
        </w:rPr>
        <w:t xml:space="preserve">ментов при совершении операции по лицевому счету" </w:t>
      </w:r>
      <w:hyperlink r:id="rId80" w:history="1">
        <w:r w:rsidRPr="002E3B0D">
          <w:rPr>
            <w:sz w:val="20"/>
            <w:szCs w:val="20"/>
          </w:rPr>
          <w:t>Карточки</w:t>
        </w:r>
      </w:hyperlink>
      <w:r w:rsidRPr="002E3B0D">
        <w:rPr>
          <w:sz w:val="20"/>
          <w:szCs w:val="20"/>
        </w:rPr>
        <w:t xml:space="preserve"> образцов подписей наименование должностей, ф</w:t>
      </w:r>
      <w:r w:rsidRPr="002E3B0D">
        <w:rPr>
          <w:sz w:val="20"/>
          <w:szCs w:val="20"/>
        </w:rPr>
        <w:t>а</w:t>
      </w:r>
      <w:r w:rsidRPr="002E3B0D">
        <w:rPr>
          <w:sz w:val="20"/>
          <w:szCs w:val="20"/>
        </w:rPr>
        <w:t>милии, имена и отчества должностных лиц клиента должны быть указаны полностью;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дата начала срока полномочий лиц, временно пользующихся правом подписи, должна быть не ранее даты представления </w:t>
      </w:r>
      <w:hyperlink r:id="rId81" w:history="1">
        <w:r w:rsidRPr="002E3B0D">
          <w:rPr>
            <w:sz w:val="20"/>
            <w:szCs w:val="20"/>
          </w:rPr>
          <w:t>Карточки</w:t>
        </w:r>
      </w:hyperlink>
      <w:r w:rsidRPr="002E3B0D">
        <w:rPr>
          <w:sz w:val="20"/>
          <w:szCs w:val="20"/>
        </w:rPr>
        <w:t xml:space="preserve"> образцов подписей.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31. При приеме </w:t>
      </w:r>
      <w:hyperlink r:id="rId82" w:history="1">
        <w:r w:rsidRPr="002E3B0D">
          <w:rPr>
            <w:sz w:val="20"/>
            <w:szCs w:val="20"/>
          </w:rPr>
          <w:t>Заявления</w:t>
        </w:r>
      </w:hyperlink>
      <w:r w:rsidRPr="002E3B0D">
        <w:rPr>
          <w:sz w:val="20"/>
          <w:szCs w:val="20"/>
        </w:rPr>
        <w:t xml:space="preserve"> на открытие лицевого счета и </w:t>
      </w:r>
      <w:hyperlink r:id="rId83" w:history="1">
        <w:r w:rsidRPr="002E3B0D">
          <w:rPr>
            <w:sz w:val="20"/>
            <w:szCs w:val="20"/>
          </w:rPr>
          <w:t>Карточки</w:t>
        </w:r>
      </w:hyperlink>
      <w:r w:rsidRPr="002E3B0D">
        <w:rPr>
          <w:sz w:val="20"/>
          <w:szCs w:val="20"/>
        </w:rPr>
        <w:t xml:space="preserve"> образцов подписей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соответствие формы представленного </w:t>
      </w:r>
      <w:hyperlink r:id="rId84" w:history="1">
        <w:r w:rsidRPr="002E3B0D">
          <w:rPr>
            <w:sz w:val="20"/>
            <w:szCs w:val="20"/>
          </w:rPr>
          <w:t>Заявления</w:t>
        </w:r>
      </w:hyperlink>
      <w:r w:rsidRPr="002E3B0D">
        <w:rPr>
          <w:sz w:val="20"/>
          <w:szCs w:val="20"/>
        </w:rPr>
        <w:t xml:space="preserve"> на открытие лицевого счета и </w:t>
      </w:r>
      <w:hyperlink r:id="rId85" w:history="1">
        <w:r w:rsidRPr="002E3B0D">
          <w:rPr>
            <w:sz w:val="20"/>
            <w:szCs w:val="20"/>
          </w:rPr>
          <w:t>Карточки</w:t>
        </w:r>
      </w:hyperlink>
      <w:r w:rsidRPr="002E3B0D">
        <w:rPr>
          <w:sz w:val="20"/>
          <w:szCs w:val="20"/>
        </w:rPr>
        <w:t xml:space="preserve"> образцов подписей формам, утвержденным в установленном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наличие полного пакета документов, установленных </w:t>
      </w:r>
      <w:hyperlink r:id="rId86" w:history="1">
        <w:r w:rsidRPr="002E3B0D">
          <w:rPr>
            <w:sz w:val="20"/>
            <w:szCs w:val="20"/>
          </w:rPr>
          <w:t>пунктами 14</w:t>
        </w:r>
      </w:hyperlink>
      <w:r w:rsidRPr="002E3B0D">
        <w:rPr>
          <w:sz w:val="20"/>
          <w:szCs w:val="20"/>
        </w:rPr>
        <w:t xml:space="preserve"> - </w:t>
      </w:r>
      <w:hyperlink r:id="rId87" w:history="1">
        <w:r w:rsidRPr="002E3B0D">
          <w:rPr>
            <w:sz w:val="20"/>
            <w:szCs w:val="20"/>
          </w:rPr>
          <w:t>17</w:t>
        </w:r>
      </w:hyperlink>
      <w:r w:rsidRPr="002E3B0D">
        <w:rPr>
          <w:sz w:val="20"/>
          <w:szCs w:val="20"/>
        </w:rPr>
        <w:t xml:space="preserve"> настоящего Порядка, необходимых для открытия соответствующих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Наличие исправлений в представленных </w:t>
      </w:r>
      <w:hyperlink r:id="rId88" w:history="1">
        <w:r w:rsidRPr="002E3B0D">
          <w:rPr>
            <w:sz w:val="20"/>
            <w:szCs w:val="20"/>
          </w:rPr>
          <w:t>Заявлении</w:t>
        </w:r>
      </w:hyperlink>
      <w:r w:rsidRPr="002E3B0D">
        <w:rPr>
          <w:sz w:val="20"/>
          <w:szCs w:val="20"/>
        </w:rPr>
        <w:t xml:space="preserve"> на открытие лицевого счета, </w:t>
      </w:r>
      <w:hyperlink r:id="rId89" w:history="1">
        <w:r w:rsidRPr="002E3B0D">
          <w:rPr>
            <w:sz w:val="20"/>
            <w:szCs w:val="20"/>
          </w:rPr>
          <w:t>Карточке</w:t>
        </w:r>
      </w:hyperlink>
      <w:r w:rsidRPr="002E3B0D">
        <w:rPr>
          <w:sz w:val="20"/>
          <w:szCs w:val="20"/>
        </w:rPr>
        <w:t xml:space="preserve"> образцов подписей и прилагаемых документах не допускается.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32. В случае отсутствия в </w:t>
      </w:r>
      <w:hyperlink r:id="rId90" w:history="1">
        <w:r w:rsidRPr="002E3B0D">
          <w:rPr>
            <w:sz w:val="20"/>
            <w:szCs w:val="20"/>
          </w:rPr>
          <w:t>Заявлении</w:t>
        </w:r>
      </w:hyperlink>
      <w:r w:rsidRPr="002E3B0D">
        <w:rPr>
          <w:sz w:val="20"/>
          <w:szCs w:val="20"/>
        </w:rPr>
        <w:t xml:space="preserve"> на открытие лицевого счета или </w:t>
      </w:r>
      <w:hyperlink r:id="rId91" w:history="1">
        <w:r w:rsidRPr="002E3B0D">
          <w:rPr>
            <w:sz w:val="20"/>
            <w:szCs w:val="20"/>
          </w:rPr>
          <w:t>Карточке</w:t>
        </w:r>
      </w:hyperlink>
      <w:r w:rsidRPr="002E3B0D">
        <w:rPr>
          <w:sz w:val="20"/>
          <w:szCs w:val="20"/>
        </w:rPr>
        <w:t xml:space="preserve"> образцов подписей реквизитов, подлежащих заполнению при их представлении, а также при обнаружении несоответствия между реквизитами д</w:t>
      </w:r>
      <w:r w:rsidRPr="002E3B0D">
        <w:rPr>
          <w:sz w:val="20"/>
          <w:szCs w:val="20"/>
        </w:rPr>
        <w:t>о</w:t>
      </w:r>
      <w:r w:rsidRPr="002E3B0D">
        <w:rPr>
          <w:sz w:val="20"/>
          <w:szCs w:val="20"/>
        </w:rPr>
        <w:t>кументов или их несоответствие реестровым записям Сводного реестра или представленным документам, несоо</w:t>
      </w:r>
      <w:r w:rsidRPr="002E3B0D">
        <w:rPr>
          <w:sz w:val="20"/>
          <w:szCs w:val="20"/>
        </w:rPr>
        <w:t>т</w:t>
      </w:r>
      <w:r w:rsidRPr="002E3B0D">
        <w:rPr>
          <w:sz w:val="20"/>
          <w:szCs w:val="20"/>
        </w:rPr>
        <w:t xml:space="preserve">ветствия формы представленных </w:t>
      </w:r>
      <w:hyperlink r:id="rId92" w:history="1">
        <w:r w:rsidRPr="002E3B0D">
          <w:rPr>
            <w:sz w:val="20"/>
            <w:szCs w:val="20"/>
          </w:rPr>
          <w:t>Заявления</w:t>
        </w:r>
      </w:hyperlink>
      <w:r w:rsidRPr="002E3B0D">
        <w:rPr>
          <w:sz w:val="20"/>
          <w:szCs w:val="20"/>
        </w:rPr>
        <w:t xml:space="preserve"> на открытие лицевого счета или </w:t>
      </w:r>
      <w:hyperlink r:id="rId93" w:history="1">
        <w:r w:rsidRPr="002E3B0D">
          <w:rPr>
            <w:sz w:val="20"/>
            <w:szCs w:val="20"/>
          </w:rPr>
          <w:t>Карточки</w:t>
        </w:r>
      </w:hyperlink>
      <w:r w:rsidRPr="002E3B0D">
        <w:rPr>
          <w:sz w:val="20"/>
          <w:szCs w:val="20"/>
        </w:rPr>
        <w:t xml:space="preserve"> образцов подписей утве</w:t>
      </w:r>
      <w:r w:rsidRPr="002E3B0D">
        <w:rPr>
          <w:sz w:val="20"/>
          <w:szCs w:val="20"/>
        </w:rPr>
        <w:t>р</w:t>
      </w:r>
      <w:r w:rsidRPr="002E3B0D">
        <w:rPr>
          <w:sz w:val="20"/>
          <w:szCs w:val="20"/>
        </w:rPr>
        <w:t xml:space="preserve">жденной форме, наличия исправлений в </w:t>
      </w:r>
      <w:hyperlink r:id="rId94" w:history="1">
        <w:r w:rsidRPr="002E3B0D">
          <w:rPr>
            <w:sz w:val="20"/>
            <w:szCs w:val="20"/>
          </w:rPr>
          <w:t>Заявлении</w:t>
        </w:r>
      </w:hyperlink>
      <w:r w:rsidRPr="002E3B0D">
        <w:rPr>
          <w:sz w:val="20"/>
          <w:szCs w:val="20"/>
        </w:rPr>
        <w:t xml:space="preserve"> на открытие лицевого счета, </w:t>
      </w:r>
      <w:hyperlink r:id="rId95" w:history="1">
        <w:r w:rsidRPr="002E3B0D">
          <w:rPr>
            <w:sz w:val="20"/>
            <w:szCs w:val="20"/>
          </w:rPr>
          <w:t>Карточке</w:t>
        </w:r>
      </w:hyperlink>
      <w:r w:rsidRPr="002E3B0D">
        <w:rPr>
          <w:sz w:val="20"/>
          <w:szCs w:val="20"/>
        </w:rPr>
        <w:t xml:space="preserve"> образцов подписей и пр</w:t>
      </w:r>
      <w:r w:rsidRPr="002E3B0D">
        <w:rPr>
          <w:sz w:val="20"/>
          <w:szCs w:val="20"/>
        </w:rPr>
        <w:t>и</w:t>
      </w:r>
      <w:r w:rsidRPr="002E3B0D">
        <w:rPr>
          <w:sz w:val="20"/>
          <w:szCs w:val="20"/>
        </w:rPr>
        <w:t>лагаемых к ним документах,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w:t>
      </w:r>
      <w:r w:rsidRPr="002E3B0D">
        <w:rPr>
          <w:sz w:val="20"/>
          <w:szCs w:val="20"/>
        </w:rPr>
        <w:t>е</w:t>
      </w:r>
      <w:r w:rsidRPr="002E3B0D">
        <w:rPr>
          <w:sz w:val="20"/>
          <w:szCs w:val="20"/>
        </w:rPr>
        <w:t>бованиям, возвращается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33. На основании документов, представленных для открытия лицевых счетов и соответствующих установле</w:t>
      </w:r>
      <w:r w:rsidRPr="002E3B0D">
        <w:rPr>
          <w:sz w:val="20"/>
          <w:szCs w:val="20"/>
        </w:rPr>
        <w:t>н</w:t>
      </w:r>
      <w:r w:rsidRPr="002E3B0D">
        <w:rPr>
          <w:sz w:val="20"/>
          <w:szCs w:val="20"/>
        </w:rPr>
        <w:t>ным настоящим Порядком требованиям, при наличии сформированного Извещения о включении (изменении) рекв</w:t>
      </w:r>
      <w:r w:rsidRPr="002E3B0D">
        <w:rPr>
          <w:sz w:val="20"/>
          <w:szCs w:val="20"/>
        </w:rPr>
        <w:t>и</w:t>
      </w:r>
      <w:r w:rsidRPr="002E3B0D">
        <w:rPr>
          <w:sz w:val="20"/>
          <w:szCs w:val="20"/>
        </w:rPr>
        <w:t>зитов участников бюджетного процесса в Сводный реестр главных распорядителей, распорядителей и получателей средств бюджета сельского поселения Кандринский сельсовет муниципального района Туймазинский район Респу</w:t>
      </w:r>
      <w:r w:rsidRPr="002E3B0D">
        <w:rPr>
          <w:sz w:val="20"/>
          <w:szCs w:val="20"/>
        </w:rPr>
        <w:t>б</w:t>
      </w:r>
      <w:r w:rsidRPr="002E3B0D">
        <w:rPr>
          <w:sz w:val="20"/>
          <w:szCs w:val="20"/>
        </w:rPr>
        <w:t>лики Башкортостан, главных администраторов и администраторов доходов бюджета сельского поселения Кандри</w:t>
      </w:r>
      <w:r w:rsidRPr="002E3B0D">
        <w:rPr>
          <w:sz w:val="20"/>
          <w:szCs w:val="20"/>
        </w:rPr>
        <w:t>н</w:t>
      </w:r>
      <w:r w:rsidRPr="002E3B0D">
        <w:rPr>
          <w:sz w:val="20"/>
          <w:szCs w:val="20"/>
        </w:rPr>
        <w:t>ский сельсовет муниципального района Туймазинский район Республики Башкортостан, главных а</w:t>
      </w:r>
      <w:r w:rsidRPr="002E3B0D">
        <w:rPr>
          <w:sz w:val="20"/>
          <w:szCs w:val="20"/>
        </w:rPr>
        <w:t>д</w:t>
      </w:r>
      <w:r w:rsidRPr="002E3B0D">
        <w:rPr>
          <w:sz w:val="20"/>
          <w:szCs w:val="20"/>
        </w:rPr>
        <w:t>министраторов и администраторов источников финансирования дефицита бюджета сельского поселения Кандринский сельсовет муниципального района Туйм</w:t>
      </w:r>
      <w:r w:rsidRPr="002E3B0D">
        <w:rPr>
          <w:sz w:val="20"/>
          <w:szCs w:val="20"/>
        </w:rPr>
        <w:t>а</w:t>
      </w:r>
      <w:r w:rsidRPr="002E3B0D">
        <w:rPr>
          <w:sz w:val="20"/>
          <w:szCs w:val="20"/>
        </w:rPr>
        <w:t>зинский район Республики Башкортостан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w:t>
      </w:r>
      <w:r w:rsidRPr="002E3B0D">
        <w:rPr>
          <w:sz w:val="20"/>
          <w:szCs w:val="20"/>
        </w:rPr>
        <w:t>т</w:t>
      </w:r>
      <w:r w:rsidRPr="002E3B0D">
        <w:rPr>
          <w:sz w:val="20"/>
          <w:szCs w:val="20"/>
        </w:rPr>
        <w:t>ствующего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Лицевому счету присваивается номер, который указывается в:</w:t>
      </w:r>
    </w:p>
    <w:p w:rsidR="002E3B0D" w:rsidRPr="002E3B0D" w:rsidRDefault="002E3B0D" w:rsidP="002E3B0D">
      <w:pPr>
        <w:autoSpaceDE w:val="0"/>
        <w:autoSpaceDN w:val="0"/>
        <w:adjustRightInd w:val="0"/>
        <w:ind w:firstLine="540"/>
        <w:jc w:val="both"/>
        <w:outlineLvl w:val="2"/>
        <w:rPr>
          <w:sz w:val="20"/>
          <w:szCs w:val="20"/>
        </w:rPr>
      </w:pPr>
      <w:hyperlink r:id="rId96" w:history="1">
        <w:r w:rsidRPr="002E3B0D">
          <w:rPr>
            <w:sz w:val="20"/>
            <w:szCs w:val="20"/>
          </w:rPr>
          <w:t>Выписке</w:t>
        </w:r>
      </w:hyperlink>
      <w:r w:rsidRPr="002E3B0D">
        <w:rPr>
          <w:sz w:val="20"/>
          <w:szCs w:val="20"/>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97" w:history="1">
        <w:r w:rsidRPr="002E3B0D">
          <w:rPr>
            <w:sz w:val="20"/>
            <w:szCs w:val="20"/>
          </w:rPr>
          <w:t>Выписке</w:t>
        </w:r>
      </w:hyperlink>
      <w:r w:rsidRPr="002E3B0D">
        <w:rPr>
          <w:sz w:val="20"/>
          <w:szCs w:val="20"/>
        </w:rPr>
        <w:t xml:space="preserve"> из лицевого счета получателя бюджетных средств по форме согласно приложению N 5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98" w:history="1">
        <w:r w:rsidRPr="002E3B0D">
          <w:rPr>
            <w:sz w:val="20"/>
            <w:szCs w:val="20"/>
          </w:rPr>
          <w:t>Выписке</w:t>
        </w:r>
      </w:hyperlink>
      <w:r w:rsidRPr="002E3B0D">
        <w:rPr>
          <w:sz w:val="20"/>
          <w:szCs w:val="20"/>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99" w:history="1">
        <w:r w:rsidRPr="002E3B0D">
          <w:rPr>
            <w:sz w:val="20"/>
            <w:szCs w:val="20"/>
          </w:rPr>
          <w:t>Выписке</w:t>
        </w:r>
      </w:hyperlink>
      <w:r w:rsidRPr="002E3B0D">
        <w:rPr>
          <w:sz w:val="20"/>
          <w:szCs w:val="20"/>
        </w:rPr>
        <w:t xml:space="preserve"> из лицевого счета главного администратора источников финансирования дефицита бюджета (адм</w:t>
      </w:r>
      <w:r w:rsidRPr="002E3B0D">
        <w:rPr>
          <w:sz w:val="20"/>
          <w:szCs w:val="20"/>
        </w:rPr>
        <w:t>и</w:t>
      </w:r>
      <w:r w:rsidRPr="002E3B0D">
        <w:rPr>
          <w:sz w:val="20"/>
          <w:szCs w:val="20"/>
        </w:rPr>
        <w:t>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00" w:history="1">
        <w:r w:rsidRPr="002E3B0D">
          <w:rPr>
            <w:sz w:val="20"/>
            <w:szCs w:val="20"/>
          </w:rPr>
          <w:t>Выписке</w:t>
        </w:r>
      </w:hyperlink>
      <w:r w:rsidRPr="002E3B0D">
        <w:rPr>
          <w:sz w:val="20"/>
          <w:szCs w:val="20"/>
        </w:rPr>
        <w:t xml:space="preserve"> из лицевого счета администратора источников финансирования дефицита бюджета по форме согла</w:t>
      </w:r>
      <w:r w:rsidRPr="002E3B0D">
        <w:rPr>
          <w:sz w:val="20"/>
          <w:szCs w:val="20"/>
        </w:rPr>
        <w:t>с</w:t>
      </w:r>
      <w:r w:rsidRPr="002E3B0D">
        <w:rPr>
          <w:sz w:val="20"/>
          <w:szCs w:val="20"/>
        </w:rPr>
        <w:t>но приложению N 8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01" w:history="1">
        <w:r w:rsidRPr="002E3B0D">
          <w:rPr>
            <w:sz w:val="20"/>
            <w:szCs w:val="20"/>
          </w:rPr>
          <w:t>Выписке</w:t>
        </w:r>
      </w:hyperlink>
      <w:r w:rsidRPr="002E3B0D">
        <w:rPr>
          <w:sz w:val="20"/>
          <w:szCs w:val="20"/>
        </w:rPr>
        <w:t xml:space="preserve"> из лицевого счета иного получателя бюджетных средств по форме согласно приложению N 9 к н</w:t>
      </w:r>
      <w:r w:rsidRPr="002E3B0D">
        <w:rPr>
          <w:sz w:val="20"/>
          <w:szCs w:val="20"/>
        </w:rPr>
        <w:t>а</w:t>
      </w:r>
      <w:r w:rsidRPr="002E3B0D">
        <w:rPr>
          <w:sz w:val="20"/>
          <w:szCs w:val="20"/>
        </w:rPr>
        <w:t>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2" w:history="1">
        <w:r w:rsidRPr="002E3B0D">
          <w:rPr>
            <w:sz w:val="20"/>
            <w:szCs w:val="20"/>
          </w:rPr>
          <w:t>Выписки</w:t>
        </w:r>
      </w:hyperlink>
      <w:r w:rsidRPr="002E3B0D">
        <w:rPr>
          <w:sz w:val="20"/>
          <w:szCs w:val="20"/>
        </w:rPr>
        <w:t xml:space="preserve"> из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Выписки из лицевых счетов подлежат представлению клиенту не позднее следующего рабочего дня после открытия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содержательная часть Выписки из соответствующего лицевого счета не заполняется.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w:t>
      </w:r>
      <w:hyperlink r:id="rId103" w:history="1">
        <w:r w:rsidRPr="002E3B0D">
          <w:rPr>
            <w:sz w:val="20"/>
            <w:szCs w:val="20"/>
          </w:rPr>
          <w:t>пунктом 14.3</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оформлении на лицевом счете получателя бюджетных средств раздела по приносящей доход деятельн</w:t>
      </w:r>
      <w:r w:rsidRPr="002E3B0D">
        <w:rPr>
          <w:sz w:val="20"/>
          <w:szCs w:val="20"/>
        </w:rPr>
        <w:t>о</w:t>
      </w:r>
      <w:r w:rsidRPr="002E3B0D">
        <w:rPr>
          <w:sz w:val="20"/>
          <w:szCs w:val="20"/>
        </w:rPr>
        <w:t xml:space="preserve">сти клиенту не позднее следующего рабочего дня после открытия раздела представляется </w:t>
      </w:r>
      <w:hyperlink r:id="rId104" w:history="1">
        <w:r w:rsidRPr="002E3B0D">
          <w:rPr>
            <w:sz w:val="20"/>
            <w:szCs w:val="20"/>
          </w:rPr>
          <w:t>Выписка</w:t>
        </w:r>
      </w:hyperlink>
      <w:r w:rsidRPr="002E3B0D">
        <w:rPr>
          <w:sz w:val="20"/>
          <w:szCs w:val="20"/>
        </w:rPr>
        <w:t xml:space="preserve"> из лицевого сч</w:t>
      </w:r>
      <w:r w:rsidRPr="002E3B0D">
        <w:rPr>
          <w:sz w:val="20"/>
          <w:szCs w:val="20"/>
        </w:rPr>
        <w:t>е</w:t>
      </w:r>
      <w:r w:rsidRPr="002E3B0D">
        <w:rPr>
          <w:sz w:val="20"/>
          <w:szCs w:val="20"/>
        </w:rPr>
        <w:t>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Повторное представление документов (за исключением </w:t>
      </w:r>
      <w:hyperlink r:id="rId105" w:history="1">
        <w:r w:rsidRPr="002E3B0D">
          <w:rPr>
            <w:sz w:val="20"/>
            <w:szCs w:val="20"/>
          </w:rPr>
          <w:t>Заявления</w:t>
        </w:r>
      </w:hyperlink>
      <w:r w:rsidRPr="002E3B0D">
        <w:rPr>
          <w:sz w:val="20"/>
          <w:szCs w:val="20"/>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w:t>
      </w:r>
      <w:r w:rsidRPr="002E3B0D">
        <w:rPr>
          <w:sz w:val="20"/>
          <w:szCs w:val="20"/>
        </w:rPr>
        <w:t>а</w:t>
      </w:r>
      <w:r w:rsidRPr="002E3B0D">
        <w:rPr>
          <w:sz w:val="20"/>
          <w:szCs w:val="20"/>
        </w:rPr>
        <w:t>нее уже были представлены клиентом для открытия ему другого вида лицевого счета или при включении (измен</w:t>
      </w:r>
      <w:r w:rsidRPr="002E3B0D">
        <w:rPr>
          <w:sz w:val="20"/>
          <w:szCs w:val="20"/>
        </w:rPr>
        <w:t>е</w:t>
      </w:r>
      <w:r w:rsidRPr="002E3B0D">
        <w:rPr>
          <w:sz w:val="20"/>
          <w:szCs w:val="20"/>
        </w:rPr>
        <w:t>нии) реквизитов участника бюджетного процесса в Сводный реестр,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6" w:history="1">
        <w:r w:rsidRPr="002E3B0D">
          <w:rPr>
            <w:sz w:val="20"/>
            <w:szCs w:val="20"/>
          </w:rPr>
          <w:t>Карточка</w:t>
        </w:r>
      </w:hyperlink>
      <w:r w:rsidRPr="002E3B0D">
        <w:rPr>
          <w:sz w:val="20"/>
          <w:szCs w:val="20"/>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w:t>
      </w:r>
      <w:r w:rsidRPr="002E3B0D">
        <w:rPr>
          <w:sz w:val="20"/>
          <w:szCs w:val="20"/>
        </w:rPr>
        <w:t>е</w:t>
      </w:r>
      <w:r w:rsidRPr="002E3B0D">
        <w:rPr>
          <w:sz w:val="20"/>
          <w:szCs w:val="20"/>
        </w:rPr>
        <w:t>мым лицевым счетам.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Об открытии лицевого счета отдел исполнения сообщает клиенту.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Если в отделе исполнения ведется дело клиента в связи с его включением в Сводный реестр, документы кл</w:t>
      </w:r>
      <w:r w:rsidRPr="002E3B0D">
        <w:rPr>
          <w:sz w:val="20"/>
          <w:szCs w:val="20"/>
        </w:rPr>
        <w:t>и</w:t>
      </w:r>
      <w:r w:rsidRPr="002E3B0D">
        <w:rPr>
          <w:sz w:val="20"/>
          <w:szCs w:val="20"/>
        </w:rPr>
        <w:t>ента в связи с открытием и ведением лицевого счета (лицевых счетов) хранятся в этом же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Документы, включенные в дело клиента, хранятся в соответствии с правилами организации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w:t>
      </w:r>
      <w:r w:rsidRPr="002E3B0D">
        <w:rPr>
          <w:sz w:val="20"/>
          <w:szCs w:val="20"/>
        </w:rPr>
        <w:t>о</w:t>
      </w:r>
      <w:r w:rsidRPr="002E3B0D">
        <w:rPr>
          <w:sz w:val="20"/>
          <w:szCs w:val="20"/>
        </w:rPr>
        <w:t>ванием ЭЦП о всех изменениях в документах, представленных для открытия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Информация, представленная клиентом,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35. Лицевой счет считается открытым с внесением уполномоченным работником отдела исполнения записи о его открытии в </w:t>
      </w:r>
      <w:hyperlink r:id="rId107" w:history="1">
        <w:r w:rsidRPr="002E3B0D">
          <w:rPr>
            <w:sz w:val="20"/>
            <w:szCs w:val="20"/>
          </w:rPr>
          <w:t>Книгу</w:t>
        </w:r>
      </w:hyperlink>
      <w:r w:rsidRPr="002E3B0D">
        <w:rPr>
          <w:sz w:val="20"/>
          <w:szCs w:val="20"/>
        </w:rPr>
        <w:t xml:space="preserve"> регистрации лицевых счетов по форме согласно приложению N 10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36. Отдел исполнения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w:t>
      </w:r>
      <w:r w:rsidRPr="002E3B0D">
        <w:rPr>
          <w:sz w:val="20"/>
          <w:szCs w:val="20"/>
        </w:rPr>
        <w:t>т</w:t>
      </w:r>
      <w:r w:rsidRPr="002E3B0D">
        <w:rPr>
          <w:sz w:val="20"/>
          <w:szCs w:val="20"/>
        </w:rPr>
        <w:t>ных средств, лицевого счета для учета операций по переданным полномочиям получателя бюджетных средств с</w:t>
      </w:r>
      <w:r w:rsidRPr="002E3B0D">
        <w:rPr>
          <w:sz w:val="20"/>
          <w:szCs w:val="20"/>
        </w:rPr>
        <w:t>о</w:t>
      </w:r>
      <w:r w:rsidRPr="002E3B0D">
        <w:rPr>
          <w:sz w:val="20"/>
          <w:szCs w:val="20"/>
        </w:rPr>
        <w:t xml:space="preserve">общает об этом налоговому органу по месту регистрации получателя средств бюджета </w:t>
      </w:r>
      <w:r w:rsidRPr="002E3B0D">
        <w:rPr>
          <w:sz w:val="20"/>
          <w:szCs w:val="20"/>
        </w:rPr>
        <w:lastRenderedPageBreak/>
        <w:t>(получателя средств бюдж</w:t>
      </w:r>
      <w:r w:rsidRPr="002E3B0D">
        <w:rPr>
          <w:sz w:val="20"/>
          <w:szCs w:val="20"/>
        </w:rPr>
        <w:t>е</w:t>
      </w:r>
      <w:r w:rsidRPr="002E3B0D">
        <w:rPr>
          <w:sz w:val="20"/>
          <w:szCs w:val="20"/>
        </w:rPr>
        <w:t>та, либо бюджетного учреждения (автономного учреждения), принявших бюджетные полномочия), если предста</w:t>
      </w:r>
      <w:r w:rsidRPr="002E3B0D">
        <w:rPr>
          <w:sz w:val="20"/>
          <w:szCs w:val="20"/>
        </w:rPr>
        <w:t>в</w:t>
      </w:r>
      <w:r w:rsidRPr="002E3B0D">
        <w:rPr>
          <w:sz w:val="20"/>
          <w:szCs w:val="20"/>
        </w:rPr>
        <w:t>ление такой информации в соответствии с законодательством Российской Федерации является обязательным.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об открытии лицевого счета получателя бюджетных средств, лицевого счета для учета оп</w:t>
      </w:r>
      <w:r w:rsidRPr="002E3B0D">
        <w:rPr>
          <w:sz w:val="20"/>
          <w:szCs w:val="20"/>
        </w:rPr>
        <w:t>е</w:t>
      </w:r>
      <w:r w:rsidRPr="002E3B0D">
        <w:rPr>
          <w:sz w:val="20"/>
          <w:szCs w:val="20"/>
        </w:rPr>
        <w:t>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хранятся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лицевых счетов других видов сообщение об их открытии налоговым органам не направляется. При этом в </w:t>
      </w:r>
      <w:hyperlink r:id="rId108" w:history="1">
        <w:r w:rsidRPr="002E3B0D">
          <w:rPr>
            <w:sz w:val="20"/>
            <w:szCs w:val="20"/>
          </w:rPr>
          <w:t>Книге</w:t>
        </w:r>
      </w:hyperlink>
      <w:r w:rsidRPr="002E3B0D">
        <w:rPr>
          <w:sz w:val="20"/>
          <w:szCs w:val="20"/>
        </w:rPr>
        <w:t xml:space="preserve"> регистрации лицевых счетов в графе 4 производится запись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37. Отдел исполнения в течение пяти рабочих дней после открытия лицевого счета для учета операций по п</w:t>
      </w:r>
      <w:r w:rsidRPr="002E3B0D">
        <w:rPr>
          <w:sz w:val="20"/>
          <w:szCs w:val="20"/>
        </w:rPr>
        <w:t>е</w:t>
      </w:r>
      <w:r w:rsidRPr="002E3B0D">
        <w:rPr>
          <w:sz w:val="20"/>
          <w:szCs w:val="20"/>
        </w:rPr>
        <w:t>реданным полномочиям получателя бюджетных средств сообщает об этом получателю средств бюджета, переда</w:t>
      </w:r>
      <w:r w:rsidRPr="002E3B0D">
        <w:rPr>
          <w:sz w:val="20"/>
          <w:szCs w:val="20"/>
        </w:rPr>
        <w:t>в</w:t>
      </w:r>
      <w:r w:rsidRPr="002E3B0D">
        <w:rPr>
          <w:sz w:val="20"/>
          <w:szCs w:val="20"/>
        </w:rPr>
        <w:t>шего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38. </w:t>
      </w:r>
      <w:hyperlink r:id="rId109" w:history="1">
        <w:r w:rsidRPr="002E3B0D">
          <w:rPr>
            <w:sz w:val="20"/>
            <w:szCs w:val="20"/>
          </w:rPr>
          <w:t>Книга</w:t>
        </w:r>
      </w:hyperlink>
      <w:r w:rsidRPr="002E3B0D">
        <w:rPr>
          <w:sz w:val="20"/>
          <w:szCs w:val="20"/>
        </w:rPr>
        <w:t xml:space="preserve"> регистрации лицевых счетов ведется в соответствии с установленным финансовым управлением д</w:t>
      </w:r>
      <w:r w:rsidRPr="002E3B0D">
        <w:rPr>
          <w:sz w:val="20"/>
          <w:szCs w:val="20"/>
        </w:rPr>
        <w:t>о</w:t>
      </w:r>
      <w:r w:rsidRPr="002E3B0D">
        <w:rPr>
          <w:sz w:val="20"/>
          <w:szCs w:val="20"/>
        </w:rPr>
        <w:t>кументооборотом.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бумажном документообороте </w:t>
      </w:r>
      <w:hyperlink r:id="rId110" w:history="1">
        <w:r w:rsidRPr="002E3B0D">
          <w:rPr>
            <w:sz w:val="20"/>
            <w:szCs w:val="20"/>
          </w:rPr>
          <w:t>Книга</w:t>
        </w:r>
      </w:hyperlink>
      <w:r w:rsidRPr="002E3B0D">
        <w:rPr>
          <w:sz w:val="20"/>
          <w:szCs w:val="20"/>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финансового управления. При электронном документообороте </w:t>
      </w:r>
      <w:hyperlink r:id="rId111" w:history="1">
        <w:r w:rsidRPr="002E3B0D">
          <w:rPr>
            <w:sz w:val="20"/>
            <w:szCs w:val="20"/>
          </w:rPr>
          <w:t>Книга</w:t>
        </w:r>
      </w:hyperlink>
      <w:r w:rsidRPr="002E3B0D">
        <w:rPr>
          <w:sz w:val="20"/>
          <w:szCs w:val="20"/>
        </w:rPr>
        <w:t xml:space="preserve"> регистрации лицевых счетов распечатывается в соответс</w:t>
      </w:r>
      <w:r w:rsidRPr="002E3B0D">
        <w:rPr>
          <w:sz w:val="20"/>
          <w:szCs w:val="20"/>
        </w:rPr>
        <w:t>т</w:t>
      </w:r>
      <w:r w:rsidRPr="002E3B0D">
        <w:rPr>
          <w:sz w:val="20"/>
          <w:szCs w:val="20"/>
        </w:rPr>
        <w:t>вии с установленным документооборотом, прошнуровывается, заверяется подписями руководителя (или иного уполномоченного лица) и скрепляется печатью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Записи в </w:t>
      </w:r>
      <w:hyperlink r:id="rId112" w:history="1">
        <w:r w:rsidRPr="002E3B0D">
          <w:rPr>
            <w:sz w:val="20"/>
            <w:szCs w:val="20"/>
          </w:rPr>
          <w:t>Книгу</w:t>
        </w:r>
      </w:hyperlink>
      <w:r w:rsidRPr="002E3B0D">
        <w:rPr>
          <w:sz w:val="20"/>
          <w:szCs w:val="20"/>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новой </w:t>
      </w:r>
      <w:hyperlink r:id="rId113" w:history="1">
        <w:r w:rsidRPr="002E3B0D">
          <w:rPr>
            <w:sz w:val="20"/>
            <w:szCs w:val="20"/>
          </w:rPr>
          <w:t>Книги</w:t>
        </w:r>
      </w:hyperlink>
      <w:r w:rsidRPr="002E3B0D">
        <w:rPr>
          <w:sz w:val="20"/>
          <w:szCs w:val="20"/>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4" w:history="1">
        <w:r w:rsidRPr="002E3B0D">
          <w:rPr>
            <w:sz w:val="20"/>
            <w:szCs w:val="20"/>
          </w:rPr>
          <w:t>Книга</w:t>
        </w:r>
      </w:hyperlink>
      <w:r w:rsidRPr="002E3B0D">
        <w:rPr>
          <w:sz w:val="20"/>
          <w:szCs w:val="20"/>
        </w:rPr>
        <w:t xml:space="preserve"> регистр</w:t>
      </w:r>
      <w:r w:rsidRPr="002E3B0D">
        <w:rPr>
          <w:sz w:val="20"/>
          <w:szCs w:val="20"/>
        </w:rPr>
        <w:t>а</w:t>
      </w:r>
      <w:r w:rsidRPr="002E3B0D">
        <w:rPr>
          <w:sz w:val="20"/>
          <w:szCs w:val="20"/>
        </w:rPr>
        <w:t>ции лицевых счетов хранится в соответствии с правилами организации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соответствии с установленным документооборотом или требованиями </w:t>
      </w:r>
      <w:hyperlink r:id="rId115" w:history="1">
        <w:r w:rsidRPr="002E3B0D">
          <w:rPr>
            <w:sz w:val="20"/>
            <w:szCs w:val="20"/>
          </w:rPr>
          <w:t>законодательства</w:t>
        </w:r>
      </w:hyperlink>
      <w:r w:rsidRPr="002E3B0D">
        <w:rPr>
          <w:sz w:val="20"/>
          <w:szCs w:val="20"/>
        </w:rPr>
        <w:t xml:space="preserve"> Российской Фед</w:t>
      </w:r>
      <w:r w:rsidRPr="002E3B0D">
        <w:rPr>
          <w:sz w:val="20"/>
          <w:szCs w:val="20"/>
        </w:rPr>
        <w:t>е</w:t>
      </w:r>
      <w:r w:rsidRPr="002E3B0D">
        <w:rPr>
          <w:sz w:val="20"/>
          <w:szCs w:val="20"/>
        </w:rPr>
        <w:t>рации о защите государственной тайны допускается ведение нескольких Книг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39. Открытие лицевых счетов участникам бюджетного процесса, содержащих сведения, составляющие гос</w:t>
      </w:r>
      <w:r w:rsidRPr="002E3B0D">
        <w:rPr>
          <w:sz w:val="20"/>
          <w:szCs w:val="20"/>
        </w:rPr>
        <w:t>у</w:t>
      </w:r>
      <w:r w:rsidRPr="002E3B0D">
        <w:rPr>
          <w:sz w:val="20"/>
          <w:szCs w:val="20"/>
        </w:rPr>
        <w:t xml:space="preserve">дарственную тайну, осуществляется в соответствии с требованиями, установленными </w:t>
      </w:r>
      <w:hyperlink r:id="rId116" w:history="1">
        <w:r w:rsidRPr="002E3B0D">
          <w:rPr>
            <w:sz w:val="20"/>
            <w:szCs w:val="20"/>
          </w:rPr>
          <w:t>законодательством</w:t>
        </w:r>
      </w:hyperlink>
      <w:r w:rsidRPr="002E3B0D">
        <w:rPr>
          <w:sz w:val="20"/>
          <w:szCs w:val="20"/>
        </w:rPr>
        <w:t xml:space="preserve"> Росси</w:t>
      </w:r>
      <w:r w:rsidRPr="002E3B0D">
        <w:rPr>
          <w:sz w:val="20"/>
          <w:szCs w:val="20"/>
        </w:rPr>
        <w:t>й</w:t>
      </w:r>
      <w:r w:rsidRPr="002E3B0D">
        <w:rPr>
          <w:sz w:val="20"/>
          <w:szCs w:val="20"/>
        </w:rPr>
        <w:t>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7" w:history="1">
        <w:r w:rsidRPr="002E3B0D">
          <w:rPr>
            <w:sz w:val="20"/>
            <w:szCs w:val="20"/>
          </w:rPr>
          <w:t>законодательством</w:t>
        </w:r>
      </w:hyperlink>
      <w:r w:rsidRPr="002E3B0D">
        <w:rPr>
          <w:sz w:val="20"/>
          <w:szCs w:val="20"/>
        </w:rPr>
        <w:t xml:space="preserve"> Российской Федерации об архивном деле и с собл</w:t>
      </w:r>
      <w:r w:rsidRPr="002E3B0D">
        <w:rPr>
          <w:sz w:val="20"/>
          <w:szCs w:val="20"/>
        </w:rPr>
        <w:t>ю</w:t>
      </w:r>
      <w:r w:rsidRPr="002E3B0D">
        <w:rPr>
          <w:sz w:val="20"/>
          <w:szCs w:val="20"/>
        </w:rPr>
        <w:t xml:space="preserve">дением требований </w:t>
      </w:r>
      <w:hyperlink r:id="rId118" w:history="1">
        <w:r w:rsidRPr="002E3B0D">
          <w:rPr>
            <w:sz w:val="20"/>
            <w:szCs w:val="20"/>
          </w:rPr>
          <w:t>законодательства</w:t>
        </w:r>
      </w:hyperlink>
      <w:r w:rsidRPr="002E3B0D">
        <w:rPr>
          <w:sz w:val="20"/>
          <w:szCs w:val="20"/>
        </w:rPr>
        <w:t xml:space="preserve"> Российской Федерации о защите государственной тайны.</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переоформления лицевых счетов клиентам,</w:t>
      </w:r>
    </w:p>
    <w:p w:rsidR="002E3B0D" w:rsidRPr="002E3B0D" w:rsidRDefault="002E3B0D" w:rsidP="002E3B0D">
      <w:pPr>
        <w:autoSpaceDE w:val="0"/>
        <w:autoSpaceDN w:val="0"/>
        <w:adjustRightInd w:val="0"/>
        <w:jc w:val="center"/>
        <w:outlineLvl w:val="2"/>
        <w:rPr>
          <w:sz w:val="20"/>
          <w:szCs w:val="20"/>
        </w:rPr>
      </w:pPr>
      <w:r w:rsidRPr="002E3B0D">
        <w:rPr>
          <w:sz w:val="20"/>
          <w:szCs w:val="20"/>
        </w:rPr>
        <w:t>являющимся участниками бюджетного процесса</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40. Переоформление лицевых счетов участников бюджетного процесса производится по </w:t>
      </w:r>
      <w:hyperlink r:id="rId119" w:history="1">
        <w:r w:rsidRPr="002E3B0D">
          <w:rPr>
            <w:sz w:val="20"/>
            <w:szCs w:val="20"/>
          </w:rPr>
          <w:t>Заявлению</w:t>
        </w:r>
      </w:hyperlink>
      <w:r w:rsidRPr="002E3B0D">
        <w:rPr>
          <w:sz w:val="20"/>
          <w:szCs w:val="20"/>
        </w:rPr>
        <w:t xml:space="preserve"> на пер</w:t>
      </w:r>
      <w:r w:rsidRPr="002E3B0D">
        <w:rPr>
          <w:sz w:val="20"/>
          <w:szCs w:val="20"/>
        </w:rPr>
        <w:t>е</w:t>
      </w:r>
      <w:r w:rsidRPr="002E3B0D">
        <w:rPr>
          <w:sz w:val="20"/>
          <w:szCs w:val="20"/>
        </w:rPr>
        <w:t>оформление лицевых счетов по форме согласно приложению N 11 к настоящему Порядку, представленному клие</w:t>
      </w:r>
      <w:r w:rsidRPr="002E3B0D">
        <w:rPr>
          <w:sz w:val="20"/>
          <w:szCs w:val="20"/>
        </w:rPr>
        <w:t>н</w:t>
      </w:r>
      <w:r w:rsidRPr="002E3B0D">
        <w:rPr>
          <w:sz w:val="20"/>
          <w:szCs w:val="20"/>
        </w:rPr>
        <w:t>том на бумажном носителе, в случае: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изменения наименования клиента, не вызванного реорганизацией и не связанного с изменением подчине</w:t>
      </w:r>
      <w:r w:rsidRPr="002E3B0D">
        <w:rPr>
          <w:sz w:val="20"/>
          <w:szCs w:val="20"/>
        </w:rPr>
        <w:t>н</w:t>
      </w:r>
      <w:r w:rsidRPr="002E3B0D">
        <w:rPr>
          <w:sz w:val="20"/>
          <w:szCs w:val="20"/>
        </w:rPr>
        <w:t>ности;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изменения в установленном порядке структуры номеров лицевых счетов клиента.</w:t>
      </w:r>
    </w:p>
    <w:p w:rsidR="002E3B0D" w:rsidRPr="002E3B0D" w:rsidRDefault="002E3B0D" w:rsidP="002E3B0D">
      <w:pPr>
        <w:autoSpaceDE w:val="0"/>
        <w:autoSpaceDN w:val="0"/>
        <w:adjustRightInd w:val="0"/>
        <w:ind w:firstLine="540"/>
        <w:jc w:val="both"/>
        <w:outlineLvl w:val="2"/>
        <w:rPr>
          <w:sz w:val="20"/>
          <w:szCs w:val="20"/>
        </w:rPr>
      </w:pPr>
      <w:hyperlink r:id="rId120" w:history="1">
        <w:r w:rsidRPr="002E3B0D">
          <w:rPr>
            <w:sz w:val="20"/>
            <w:szCs w:val="20"/>
          </w:rPr>
          <w:t>Заявление</w:t>
        </w:r>
      </w:hyperlink>
      <w:r w:rsidRPr="002E3B0D">
        <w:rPr>
          <w:sz w:val="20"/>
          <w:szCs w:val="20"/>
        </w:rPr>
        <w:t xml:space="preserve"> на переоформление лицевых счетов может быть составлено единое по всем лицевым счетам, о</w:t>
      </w:r>
      <w:r w:rsidRPr="002E3B0D">
        <w:rPr>
          <w:sz w:val="20"/>
          <w:szCs w:val="20"/>
        </w:rPr>
        <w:t>т</w:t>
      </w:r>
      <w:r w:rsidRPr="002E3B0D">
        <w:rPr>
          <w:sz w:val="20"/>
          <w:szCs w:val="20"/>
        </w:rPr>
        <w:t>крытым данному клиенту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К </w:t>
      </w:r>
      <w:hyperlink r:id="rId121" w:history="1">
        <w:r w:rsidRPr="002E3B0D">
          <w:rPr>
            <w:sz w:val="20"/>
            <w:szCs w:val="20"/>
          </w:rPr>
          <w:t>Заявлению</w:t>
        </w:r>
      </w:hyperlink>
      <w:r w:rsidRPr="002E3B0D">
        <w:rPr>
          <w:sz w:val="20"/>
          <w:szCs w:val="20"/>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22" w:history="1">
        <w:r w:rsidRPr="002E3B0D">
          <w:rPr>
            <w:sz w:val="20"/>
            <w:szCs w:val="20"/>
          </w:rPr>
          <w:t>Карточка</w:t>
        </w:r>
      </w:hyperlink>
      <w:r w:rsidRPr="002E3B0D">
        <w:rPr>
          <w:sz w:val="20"/>
          <w:szCs w:val="20"/>
        </w:rPr>
        <w:t xml:space="preserve"> образцов подписей, оформленная и заверенная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Для переоформления лицевых счетов для учета операции по переданным полномочиям получателя бюдже</w:t>
      </w:r>
      <w:r w:rsidRPr="002E3B0D">
        <w:rPr>
          <w:sz w:val="20"/>
          <w:szCs w:val="20"/>
        </w:rPr>
        <w:t>т</w:t>
      </w:r>
      <w:r w:rsidRPr="002E3B0D">
        <w:rPr>
          <w:sz w:val="20"/>
          <w:szCs w:val="20"/>
        </w:rPr>
        <w:t xml:space="preserve">ных средств </w:t>
      </w:r>
      <w:hyperlink r:id="rId123" w:history="1">
        <w:r w:rsidRPr="002E3B0D">
          <w:rPr>
            <w:sz w:val="20"/>
            <w:szCs w:val="20"/>
          </w:rPr>
          <w:t>Заявление</w:t>
        </w:r>
      </w:hyperlink>
      <w:r w:rsidRPr="002E3B0D">
        <w:rPr>
          <w:sz w:val="20"/>
          <w:szCs w:val="20"/>
        </w:rPr>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Переоформление лицевых счетов производится после внесения соответствующих изменений в Сводный р</w:t>
      </w:r>
      <w:r w:rsidRPr="002E3B0D">
        <w:rPr>
          <w:sz w:val="20"/>
          <w:szCs w:val="20"/>
        </w:rPr>
        <w:t>е</w:t>
      </w:r>
      <w:r w:rsidRPr="002E3B0D">
        <w:rPr>
          <w:sz w:val="20"/>
          <w:szCs w:val="20"/>
        </w:rPr>
        <w:t>естр (за исключением изменения в установленном порядке структуры номеров лицевых счетов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41. Отдел исполнения осуществляет проверку реквизитов, предусмотренных к заполнению в представленном </w:t>
      </w:r>
      <w:hyperlink r:id="rId124" w:history="1">
        <w:r w:rsidRPr="002E3B0D">
          <w:rPr>
            <w:sz w:val="20"/>
            <w:szCs w:val="20"/>
          </w:rPr>
          <w:t>Заявлении</w:t>
        </w:r>
      </w:hyperlink>
      <w:r w:rsidRPr="002E3B0D">
        <w:rPr>
          <w:sz w:val="20"/>
          <w:szCs w:val="20"/>
        </w:rPr>
        <w:t xml:space="preserve"> на переоформление лицевых счетов в соответствии с указаниями, установленными </w:t>
      </w:r>
      <w:hyperlink r:id="rId125" w:history="1">
        <w:r w:rsidRPr="002E3B0D">
          <w:rPr>
            <w:sz w:val="20"/>
            <w:szCs w:val="20"/>
          </w:rPr>
          <w:t>пунктом 132</w:t>
        </w:r>
      </w:hyperlink>
      <w:r w:rsidRPr="002E3B0D">
        <w:rPr>
          <w:sz w:val="20"/>
          <w:szCs w:val="20"/>
        </w:rPr>
        <w:t xml:space="preserve"> насто</w:t>
      </w:r>
      <w:r w:rsidRPr="002E3B0D">
        <w:rPr>
          <w:sz w:val="20"/>
          <w:szCs w:val="20"/>
        </w:rPr>
        <w:t>я</w:t>
      </w:r>
      <w:r w:rsidRPr="002E3B0D">
        <w:rPr>
          <w:sz w:val="20"/>
          <w:szCs w:val="20"/>
        </w:rPr>
        <w:t>щего Порядка, а также их соответствие друг другу и иной имеющейся в финансовом управлении информации в с</w:t>
      </w:r>
      <w:r w:rsidRPr="002E3B0D">
        <w:rPr>
          <w:sz w:val="20"/>
          <w:szCs w:val="20"/>
        </w:rPr>
        <w:t>о</w:t>
      </w:r>
      <w:r w:rsidRPr="002E3B0D">
        <w:rPr>
          <w:sz w:val="20"/>
          <w:szCs w:val="20"/>
        </w:rPr>
        <w:t>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Проверяемые реквизиты </w:t>
      </w:r>
      <w:hyperlink r:id="rId126" w:history="1">
        <w:r w:rsidRPr="002E3B0D">
          <w:rPr>
            <w:sz w:val="20"/>
            <w:szCs w:val="20"/>
          </w:rPr>
          <w:t>Заявления</w:t>
        </w:r>
      </w:hyperlink>
      <w:r w:rsidRPr="002E3B0D">
        <w:rPr>
          <w:sz w:val="20"/>
          <w:szCs w:val="20"/>
        </w:rPr>
        <w:t xml:space="preserve"> на переоформление лицевых счетов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номера лицевых счетов, указанных в заголовочной части </w:t>
      </w:r>
      <w:hyperlink r:id="rId127" w:history="1">
        <w:r w:rsidRPr="002E3B0D">
          <w:rPr>
            <w:sz w:val="20"/>
            <w:szCs w:val="20"/>
          </w:rPr>
          <w:t>Заявления</w:t>
        </w:r>
      </w:hyperlink>
      <w:r w:rsidRPr="002E3B0D">
        <w:rPr>
          <w:sz w:val="20"/>
          <w:szCs w:val="20"/>
        </w:rPr>
        <w:t xml:space="preserve"> на переоформление лицевого счета, дол</w:t>
      </w:r>
      <w:r w:rsidRPr="002E3B0D">
        <w:rPr>
          <w:sz w:val="20"/>
          <w:szCs w:val="20"/>
        </w:rPr>
        <w:t>ж</w:t>
      </w:r>
      <w:r w:rsidRPr="002E3B0D">
        <w:rPr>
          <w:sz w:val="20"/>
          <w:szCs w:val="20"/>
        </w:rPr>
        <w:t>ны соответствовать номерам лицевых счетов, открытым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hyperlink r:id="rId128" w:history="1">
        <w:r w:rsidRPr="002E3B0D">
          <w:rPr>
            <w:sz w:val="20"/>
            <w:szCs w:val="20"/>
          </w:rPr>
          <w:t>Заявление</w:t>
        </w:r>
      </w:hyperlink>
      <w:r w:rsidRPr="002E3B0D">
        <w:rPr>
          <w:sz w:val="20"/>
          <w:szCs w:val="20"/>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w:t>
      </w:r>
      <w:r w:rsidRPr="002E3B0D">
        <w:rPr>
          <w:sz w:val="20"/>
          <w:szCs w:val="20"/>
        </w:rPr>
        <w:t>ч</w:t>
      </w:r>
      <w:r w:rsidRPr="002E3B0D">
        <w:rPr>
          <w:sz w:val="20"/>
          <w:szCs w:val="20"/>
        </w:rPr>
        <w:t>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клиента, указанное в заголовочной части формы </w:t>
      </w:r>
      <w:hyperlink r:id="rId129" w:history="1">
        <w:r w:rsidRPr="002E3B0D">
          <w:rPr>
            <w:sz w:val="20"/>
            <w:szCs w:val="20"/>
          </w:rPr>
          <w:t>Заявления</w:t>
        </w:r>
      </w:hyperlink>
      <w:r w:rsidRPr="002E3B0D">
        <w:rPr>
          <w:sz w:val="20"/>
          <w:szCs w:val="20"/>
        </w:rPr>
        <w:t xml:space="preserve"> на переоформление лицевых счетов, должно соответствовать полному наименованию, указанному в </w:t>
      </w:r>
      <w:hyperlink r:id="rId130" w:history="1">
        <w:r w:rsidRPr="002E3B0D">
          <w:rPr>
            <w:sz w:val="20"/>
            <w:szCs w:val="20"/>
          </w:rPr>
          <w:t>Заявлении</w:t>
        </w:r>
      </w:hyperlink>
      <w:r w:rsidRPr="002E3B0D">
        <w:rPr>
          <w:sz w:val="20"/>
          <w:szCs w:val="20"/>
        </w:rPr>
        <w:t xml:space="preserve"> на открытие соответствующего лицевого счета или в предыдущем </w:t>
      </w:r>
      <w:hyperlink r:id="rId131"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 и полному н</w:t>
      </w:r>
      <w:r w:rsidRPr="002E3B0D">
        <w:rPr>
          <w:sz w:val="20"/>
          <w:szCs w:val="20"/>
        </w:rPr>
        <w:t>а</w:t>
      </w:r>
      <w:r w:rsidRPr="002E3B0D">
        <w:rPr>
          <w:sz w:val="20"/>
          <w:szCs w:val="20"/>
        </w:rPr>
        <w:t>именованию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иного получателя средств бюджета, указанное в заголовочной части формы </w:t>
      </w:r>
      <w:hyperlink r:id="rId132" w:history="1">
        <w:r w:rsidRPr="002E3B0D">
          <w:rPr>
            <w:sz w:val="20"/>
            <w:szCs w:val="20"/>
          </w:rPr>
          <w:t>Заявления</w:t>
        </w:r>
      </w:hyperlink>
      <w:r w:rsidRPr="002E3B0D">
        <w:rPr>
          <w:sz w:val="20"/>
          <w:szCs w:val="20"/>
        </w:rPr>
        <w:t xml:space="preserve"> на пер</w:t>
      </w:r>
      <w:r w:rsidRPr="002E3B0D">
        <w:rPr>
          <w:sz w:val="20"/>
          <w:szCs w:val="20"/>
        </w:rPr>
        <w:t>е</w:t>
      </w:r>
      <w:r w:rsidRPr="002E3B0D">
        <w:rPr>
          <w:sz w:val="20"/>
          <w:szCs w:val="20"/>
        </w:rPr>
        <w:t xml:space="preserve">оформление лицевых счетов, должно соответствовать его полному наименованию, указанному в </w:t>
      </w:r>
      <w:hyperlink r:id="rId133" w:history="1">
        <w:r w:rsidRPr="002E3B0D">
          <w:rPr>
            <w:sz w:val="20"/>
            <w:szCs w:val="20"/>
          </w:rPr>
          <w:t>Заявлении</w:t>
        </w:r>
      </w:hyperlink>
      <w:r w:rsidRPr="002E3B0D">
        <w:rPr>
          <w:sz w:val="20"/>
          <w:szCs w:val="20"/>
        </w:rPr>
        <w:t xml:space="preserve"> на о</w:t>
      </w:r>
      <w:r w:rsidRPr="002E3B0D">
        <w:rPr>
          <w:sz w:val="20"/>
          <w:szCs w:val="20"/>
        </w:rPr>
        <w:t>т</w:t>
      </w:r>
      <w:r w:rsidRPr="002E3B0D">
        <w:rPr>
          <w:sz w:val="20"/>
          <w:szCs w:val="20"/>
        </w:rPr>
        <w:t xml:space="preserve">крытие лицевого счета или предыдущем </w:t>
      </w:r>
      <w:hyperlink r:id="rId134"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клиента по Сводному реестру, а также код иного получателя средств бюджета по Сводному реестру, ук</w:t>
      </w:r>
      <w:r w:rsidRPr="002E3B0D">
        <w:rPr>
          <w:sz w:val="20"/>
          <w:szCs w:val="20"/>
        </w:rPr>
        <w:t>а</w:t>
      </w:r>
      <w:r w:rsidRPr="002E3B0D">
        <w:rPr>
          <w:sz w:val="20"/>
          <w:szCs w:val="20"/>
        </w:rPr>
        <w:t xml:space="preserve">занных в кодовой зоне, должны соответствовать кодам, указанным в </w:t>
      </w:r>
      <w:hyperlink r:id="rId135" w:history="1">
        <w:r w:rsidRPr="002E3B0D">
          <w:rPr>
            <w:sz w:val="20"/>
            <w:szCs w:val="20"/>
          </w:rPr>
          <w:t>Заявлении</w:t>
        </w:r>
      </w:hyperlink>
      <w:r w:rsidRPr="002E3B0D">
        <w:rPr>
          <w:sz w:val="20"/>
          <w:szCs w:val="20"/>
        </w:rPr>
        <w:t xml:space="preserve"> на открытие соответствующего л</w:t>
      </w:r>
      <w:r w:rsidRPr="002E3B0D">
        <w:rPr>
          <w:sz w:val="20"/>
          <w:szCs w:val="20"/>
        </w:rPr>
        <w:t>и</w:t>
      </w:r>
      <w:r w:rsidRPr="002E3B0D">
        <w:rPr>
          <w:sz w:val="20"/>
          <w:szCs w:val="20"/>
        </w:rPr>
        <w:t xml:space="preserve">цевого счета или в предыдущем </w:t>
      </w:r>
      <w:hyperlink r:id="rId136"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новое наименование клиента должно соответствовать полному н</w:t>
      </w:r>
      <w:r w:rsidRPr="002E3B0D">
        <w:rPr>
          <w:sz w:val="20"/>
          <w:szCs w:val="20"/>
        </w:rPr>
        <w:t>а</w:t>
      </w:r>
      <w:r w:rsidRPr="002E3B0D">
        <w:rPr>
          <w:sz w:val="20"/>
          <w:szCs w:val="20"/>
        </w:rPr>
        <w:t>именованию, указанному в соответствующей реестровой записи Сводного реестра и копии документа об измен</w:t>
      </w:r>
      <w:r w:rsidRPr="002E3B0D">
        <w:rPr>
          <w:sz w:val="20"/>
          <w:szCs w:val="20"/>
        </w:rPr>
        <w:t>е</w:t>
      </w:r>
      <w:r w:rsidRPr="002E3B0D">
        <w:rPr>
          <w:sz w:val="20"/>
          <w:szCs w:val="20"/>
        </w:rPr>
        <w:t>нии наименования;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w:t>
      </w:r>
      <w:r w:rsidRPr="002E3B0D">
        <w:rPr>
          <w:sz w:val="20"/>
          <w:szCs w:val="20"/>
        </w:rPr>
        <w:t>и</w:t>
      </w:r>
      <w:r w:rsidRPr="002E3B0D">
        <w:rPr>
          <w:sz w:val="20"/>
          <w:szCs w:val="20"/>
        </w:rPr>
        <w:t>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ИНН и КПП клиента в заявительной и заголовочной частях </w:t>
      </w:r>
      <w:hyperlink r:id="rId137" w:history="1">
        <w:r w:rsidRPr="002E3B0D">
          <w:rPr>
            <w:sz w:val="20"/>
            <w:szCs w:val="20"/>
          </w:rPr>
          <w:t>Заявления</w:t>
        </w:r>
      </w:hyperlink>
      <w:r w:rsidRPr="002E3B0D">
        <w:rPr>
          <w:sz w:val="20"/>
          <w:szCs w:val="20"/>
        </w:rPr>
        <w:t xml:space="preserve"> на переоформление лицевых счетов должны соответствовать его ИНН и КПП, указанным в </w:t>
      </w:r>
      <w:hyperlink r:id="rId138" w:history="1">
        <w:r w:rsidRPr="002E3B0D">
          <w:rPr>
            <w:sz w:val="20"/>
            <w:szCs w:val="20"/>
          </w:rPr>
          <w:t>Карточке</w:t>
        </w:r>
      </w:hyperlink>
      <w:r w:rsidRPr="002E3B0D">
        <w:rPr>
          <w:sz w:val="20"/>
          <w:szCs w:val="20"/>
        </w:rPr>
        <w:t xml:space="preserve"> образцов подписей (в случае ее предоставления).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42. Реквизиты </w:t>
      </w:r>
      <w:hyperlink r:id="rId139" w:history="1">
        <w:r w:rsidRPr="002E3B0D">
          <w:rPr>
            <w:sz w:val="20"/>
            <w:szCs w:val="20"/>
          </w:rPr>
          <w:t>Карточки</w:t>
        </w:r>
      </w:hyperlink>
      <w:r w:rsidRPr="002E3B0D">
        <w:rPr>
          <w:sz w:val="20"/>
          <w:szCs w:val="20"/>
        </w:rPr>
        <w:t xml:space="preserve"> образцов подписей (в случае ее представления), приложенной к </w:t>
      </w:r>
      <w:hyperlink r:id="rId140" w:history="1">
        <w:r w:rsidRPr="002E3B0D">
          <w:rPr>
            <w:sz w:val="20"/>
            <w:szCs w:val="20"/>
          </w:rPr>
          <w:t>Заявлению</w:t>
        </w:r>
      </w:hyperlink>
      <w:r w:rsidRPr="002E3B0D">
        <w:rPr>
          <w:sz w:val="20"/>
          <w:szCs w:val="20"/>
        </w:rPr>
        <w:t xml:space="preserve"> на пер</w:t>
      </w:r>
      <w:r w:rsidRPr="002E3B0D">
        <w:rPr>
          <w:sz w:val="20"/>
          <w:szCs w:val="20"/>
        </w:rPr>
        <w:t>е</w:t>
      </w:r>
      <w:r w:rsidRPr="002E3B0D">
        <w:rPr>
          <w:sz w:val="20"/>
          <w:szCs w:val="20"/>
        </w:rPr>
        <w:t xml:space="preserve">оформление лицевых счетов, проверяются в соответствии с требованиями, установленными </w:t>
      </w:r>
      <w:hyperlink r:id="rId141" w:history="1">
        <w:r w:rsidRPr="002E3B0D">
          <w:rPr>
            <w:sz w:val="20"/>
            <w:szCs w:val="20"/>
          </w:rPr>
          <w:t>пунктом 30</w:t>
        </w:r>
      </w:hyperlink>
      <w:r w:rsidRPr="002E3B0D">
        <w:rPr>
          <w:sz w:val="20"/>
          <w:szCs w:val="20"/>
        </w:rPr>
        <w:t xml:space="preserve"> настоящего Порядка, за исключением проверки на соответствие документам, представляемым в соответствии с </w:t>
      </w:r>
      <w:hyperlink r:id="rId142" w:history="1">
        <w:r w:rsidRPr="002E3B0D">
          <w:rPr>
            <w:sz w:val="20"/>
            <w:szCs w:val="20"/>
          </w:rPr>
          <w:t>пунктами 14</w:t>
        </w:r>
      </w:hyperlink>
      <w:r w:rsidRPr="002E3B0D">
        <w:rPr>
          <w:sz w:val="20"/>
          <w:szCs w:val="20"/>
        </w:rPr>
        <w:t xml:space="preserve"> и </w:t>
      </w:r>
      <w:hyperlink r:id="rId143"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приеме от клиента </w:t>
      </w:r>
      <w:hyperlink r:id="rId144" w:history="1">
        <w:r w:rsidRPr="002E3B0D">
          <w:rPr>
            <w:sz w:val="20"/>
            <w:szCs w:val="20"/>
          </w:rPr>
          <w:t>Заявления</w:t>
        </w:r>
      </w:hyperlink>
      <w:r w:rsidRPr="002E3B0D">
        <w:rPr>
          <w:sz w:val="20"/>
          <w:szCs w:val="20"/>
        </w:rPr>
        <w:t xml:space="preserve"> на переоформление лицевого счета и </w:t>
      </w:r>
      <w:hyperlink r:id="rId145" w:history="1">
        <w:r w:rsidRPr="002E3B0D">
          <w:rPr>
            <w:sz w:val="20"/>
            <w:szCs w:val="20"/>
          </w:rPr>
          <w:t>Карточки</w:t>
        </w:r>
      </w:hyperlink>
      <w:r w:rsidRPr="002E3B0D">
        <w:rPr>
          <w:sz w:val="20"/>
          <w:szCs w:val="20"/>
        </w:rPr>
        <w:t xml:space="preserve"> образцов подписей (в случае ее представления) также проверяется соответствие форм представленного </w:t>
      </w:r>
      <w:hyperlink r:id="rId146" w:history="1">
        <w:r w:rsidRPr="002E3B0D">
          <w:rPr>
            <w:sz w:val="20"/>
            <w:szCs w:val="20"/>
          </w:rPr>
          <w:t>Заявления</w:t>
        </w:r>
      </w:hyperlink>
      <w:r w:rsidRPr="002E3B0D">
        <w:rPr>
          <w:sz w:val="20"/>
          <w:szCs w:val="20"/>
        </w:rPr>
        <w:t xml:space="preserve"> на переоформление лицевых счетов и </w:t>
      </w:r>
      <w:hyperlink r:id="rId147" w:history="1">
        <w:r w:rsidRPr="002E3B0D">
          <w:rPr>
            <w:sz w:val="20"/>
            <w:szCs w:val="20"/>
          </w:rPr>
          <w:t>Карточки</w:t>
        </w:r>
      </w:hyperlink>
      <w:r w:rsidRPr="002E3B0D">
        <w:rPr>
          <w:sz w:val="20"/>
          <w:szCs w:val="20"/>
        </w:rPr>
        <w:t xml:space="preserve"> образцов подписей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43. В случае отсутствия в </w:t>
      </w:r>
      <w:hyperlink r:id="rId148" w:history="1">
        <w:r w:rsidRPr="002E3B0D">
          <w:rPr>
            <w:sz w:val="20"/>
            <w:szCs w:val="20"/>
          </w:rPr>
          <w:t>Заявлении</w:t>
        </w:r>
      </w:hyperlink>
      <w:r w:rsidRPr="002E3B0D">
        <w:rPr>
          <w:sz w:val="20"/>
          <w:szCs w:val="20"/>
        </w:rPr>
        <w:t xml:space="preserve"> на переоформление лицевых счетов или в приложенной к нему </w:t>
      </w:r>
      <w:hyperlink r:id="rId149" w:history="1">
        <w:r w:rsidRPr="002E3B0D">
          <w:rPr>
            <w:sz w:val="20"/>
            <w:szCs w:val="20"/>
          </w:rPr>
          <w:t>Карточке</w:t>
        </w:r>
      </w:hyperlink>
      <w:r w:rsidRPr="002E3B0D">
        <w:rPr>
          <w:sz w:val="20"/>
          <w:szCs w:val="20"/>
        </w:rPr>
        <w:t xml:space="preserve"> образцов подписей (в случае ее представления) реквизитов, подлежащих заполнению клиентом, а также при обн</w:t>
      </w:r>
      <w:r w:rsidRPr="002E3B0D">
        <w:rPr>
          <w:sz w:val="20"/>
          <w:szCs w:val="20"/>
        </w:rPr>
        <w:t>а</w:t>
      </w:r>
      <w:r w:rsidRPr="002E3B0D">
        <w:rPr>
          <w:sz w:val="20"/>
          <w:szCs w:val="20"/>
        </w:rPr>
        <w:t xml:space="preserve">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50" w:history="1">
        <w:r w:rsidRPr="002E3B0D">
          <w:rPr>
            <w:sz w:val="20"/>
            <w:szCs w:val="20"/>
          </w:rPr>
          <w:t>Заявления</w:t>
        </w:r>
      </w:hyperlink>
      <w:r w:rsidRPr="002E3B0D">
        <w:rPr>
          <w:sz w:val="20"/>
          <w:szCs w:val="20"/>
        </w:rPr>
        <w:t xml:space="preserve"> на переоформление лиц</w:t>
      </w:r>
      <w:r w:rsidRPr="002E3B0D">
        <w:rPr>
          <w:sz w:val="20"/>
          <w:szCs w:val="20"/>
        </w:rPr>
        <w:t>е</w:t>
      </w:r>
      <w:r w:rsidRPr="002E3B0D">
        <w:rPr>
          <w:sz w:val="20"/>
          <w:szCs w:val="20"/>
        </w:rPr>
        <w:t xml:space="preserve">вых счетов или </w:t>
      </w:r>
      <w:hyperlink r:id="rId151" w:history="1">
        <w:r w:rsidRPr="002E3B0D">
          <w:rPr>
            <w:sz w:val="20"/>
            <w:szCs w:val="20"/>
          </w:rPr>
          <w:t>Карточки</w:t>
        </w:r>
      </w:hyperlink>
      <w:r w:rsidRPr="002E3B0D">
        <w:rPr>
          <w:sz w:val="20"/>
          <w:szCs w:val="20"/>
        </w:rPr>
        <w:t xml:space="preserve"> образцов подписей утвержденным формам, наличия исправлений в документах , указа</w:t>
      </w:r>
      <w:r w:rsidRPr="002E3B0D">
        <w:rPr>
          <w:sz w:val="20"/>
          <w:szCs w:val="20"/>
        </w:rPr>
        <w:t>н</w:t>
      </w:r>
      <w:r w:rsidRPr="002E3B0D">
        <w:rPr>
          <w:sz w:val="20"/>
          <w:szCs w:val="20"/>
        </w:rPr>
        <w:t>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переоформления лицевых счетов, осущ</w:t>
      </w:r>
      <w:r w:rsidRPr="002E3B0D">
        <w:rPr>
          <w:sz w:val="20"/>
          <w:szCs w:val="20"/>
        </w:rPr>
        <w:t>е</w:t>
      </w:r>
      <w:r w:rsidRPr="002E3B0D">
        <w:rPr>
          <w:sz w:val="20"/>
          <w:szCs w:val="20"/>
        </w:rPr>
        <w:t>ствляется отделом исполнения в течение пяти рабочих дней после их представления. Пакет документов, не соотве</w:t>
      </w:r>
      <w:r w:rsidRPr="002E3B0D">
        <w:rPr>
          <w:sz w:val="20"/>
          <w:szCs w:val="20"/>
        </w:rPr>
        <w:t>т</w:t>
      </w:r>
      <w:r w:rsidRPr="002E3B0D">
        <w:rPr>
          <w:sz w:val="20"/>
          <w:szCs w:val="20"/>
        </w:rPr>
        <w:t>ствующий установленным требованиям, возвращается не позднее срока, установленного для проведения прове</w:t>
      </w:r>
      <w:r w:rsidRPr="002E3B0D">
        <w:rPr>
          <w:sz w:val="20"/>
          <w:szCs w:val="20"/>
        </w:rPr>
        <w:t>р</w:t>
      </w:r>
      <w:r w:rsidRPr="002E3B0D">
        <w:rPr>
          <w:sz w:val="20"/>
          <w:szCs w:val="20"/>
        </w:rPr>
        <w:t>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w:t>
      </w:r>
      <w:r w:rsidRPr="002E3B0D">
        <w:rPr>
          <w:sz w:val="20"/>
          <w:szCs w:val="20"/>
        </w:rPr>
        <w:t>л</w:t>
      </w:r>
      <w:r w:rsidRPr="002E3B0D">
        <w:rPr>
          <w:sz w:val="20"/>
          <w:szCs w:val="20"/>
        </w:rPr>
        <w:t xml:space="preserve">номоченным работником отдела исполнения записи о его переоформлении в </w:t>
      </w:r>
      <w:hyperlink r:id="rId152" w:history="1">
        <w:r w:rsidRPr="002E3B0D">
          <w:rPr>
            <w:sz w:val="20"/>
            <w:szCs w:val="20"/>
          </w:rPr>
          <w:t>Книгу</w:t>
        </w:r>
      </w:hyperlink>
      <w:r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графе "Примечание" </w:t>
      </w:r>
      <w:hyperlink r:id="rId153" w:history="1">
        <w:r w:rsidRPr="002E3B0D">
          <w:rPr>
            <w:sz w:val="20"/>
            <w:szCs w:val="20"/>
          </w:rPr>
          <w:t>Книги</w:t>
        </w:r>
      </w:hyperlink>
      <w:r w:rsidRPr="002E3B0D">
        <w:rPr>
          <w:sz w:val="20"/>
          <w:szCs w:val="20"/>
        </w:rPr>
        <w:t xml:space="preserve"> регистрации лицевых счетов указываются основания для переоформления лиц</w:t>
      </w:r>
      <w:r w:rsidRPr="002E3B0D">
        <w:rPr>
          <w:sz w:val="20"/>
          <w:szCs w:val="20"/>
        </w:rPr>
        <w:t>е</w:t>
      </w:r>
      <w:r w:rsidRPr="002E3B0D">
        <w:rPr>
          <w:sz w:val="20"/>
          <w:szCs w:val="20"/>
        </w:rPr>
        <w:t>вого счета.</w:t>
      </w:r>
    </w:p>
    <w:p w:rsidR="002E3B0D" w:rsidRPr="002E3B0D" w:rsidRDefault="002E3B0D" w:rsidP="002E3B0D">
      <w:pPr>
        <w:autoSpaceDE w:val="0"/>
        <w:autoSpaceDN w:val="0"/>
        <w:adjustRightInd w:val="0"/>
        <w:ind w:firstLine="540"/>
        <w:jc w:val="both"/>
        <w:outlineLvl w:val="2"/>
        <w:rPr>
          <w:sz w:val="20"/>
          <w:szCs w:val="20"/>
        </w:rPr>
      </w:pPr>
      <w:hyperlink r:id="rId154" w:history="1">
        <w:r w:rsidRPr="002E3B0D">
          <w:rPr>
            <w:sz w:val="20"/>
            <w:szCs w:val="20"/>
          </w:rPr>
          <w:t>Заявление</w:t>
        </w:r>
      </w:hyperlink>
      <w:r w:rsidRPr="002E3B0D">
        <w:rPr>
          <w:sz w:val="20"/>
          <w:szCs w:val="20"/>
        </w:rPr>
        <w:t xml:space="preserve"> на переоформление лицевого счета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44. В случае изменения структуры номеров лицевых счетов клиента уполномоченный работник отдела испо</w:t>
      </w:r>
      <w:r w:rsidRPr="002E3B0D">
        <w:rPr>
          <w:sz w:val="20"/>
          <w:szCs w:val="20"/>
        </w:rPr>
        <w:t>л</w:t>
      </w:r>
      <w:r w:rsidRPr="002E3B0D">
        <w:rPr>
          <w:sz w:val="20"/>
          <w:szCs w:val="20"/>
        </w:rPr>
        <w:t xml:space="preserve">нения на </w:t>
      </w:r>
      <w:hyperlink r:id="rId155" w:history="1">
        <w:r w:rsidRPr="002E3B0D">
          <w:rPr>
            <w:sz w:val="20"/>
            <w:szCs w:val="20"/>
          </w:rPr>
          <w:t>Заявлении</w:t>
        </w:r>
      </w:hyperlink>
      <w:r w:rsidRPr="002E3B0D">
        <w:rPr>
          <w:sz w:val="20"/>
          <w:szCs w:val="20"/>
        </w:rPr>
        <w:t xml:space="preserve"> на переоформление лицевых счетов, предоставленном клиентом, на каждом экземпляре </w:t>
      </w:r>
      <w:hyperlink r:id="rId156" w:history="1">
        <w:r w:rsidRPr="002E3B0D">
          <w:rPr>
            <w:sz w:val="20"/>
            <w:szCs w:val="20"/>
          </w:rPr>
          <w:t>Карто</w:t>
        </w:r>
        <w:r w:rsidRPr="002E3B0D">
          <w:rPr>
            <w:sz w:val="20"/>
            <w:szCs w:val="20"/>
          </w:rPr>
          <w:t>ч</w:t>
        </w:r>
        <w:r w:rsidRPr="002E3B0D">
          <w:rPr>
            <w:sz w:val="20"/>
            <w:szCs w:val="20"/>
          </w:rPr>
          <w:t>ки</w:t>
        </w:r>
      </w:hyperlink>
      <w:r w:rsidRPr="002E3B0D">
        <w:rPr>
          <w:sz w:val="20"/>
          <w:szCs w:val="20"/>
        </w:rPr>
        <w:t xml:space="preserve"> образцов подписей и в </w:t>
      </w:r>
      <w:hyperlink r:id="rId157" w:history="1">
        <w:r w:rsidRPr="002E3B0D">
          <w:rPr>
            <w:sz w:val="20"/>
            <w:szCs w:val="20"/>
          </w:rPr>
          <w:t>Книге</w:t>
        </w:r>
      </w:hyperlink>
      <w:r w:rsidRPr="002E3B0D">
        <w:rPr>
          <w:sz w:val="20"/>
          <w:szCs w:val="20"/>
        </w:rPr>
        <w:t xml:space="preserve"> регистрации лицевых счетов указывает новые номера лицевых счетов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каждое изменение должно быть подтверждено подписью уполномоченного работника отдела и</w:t>
      </w:r>
      <w:r w:rsidRPr="002E3B0D">
        <w:rPr>
          <w:sz w:val="20"/>
          <w:szCs w:val="20"/>
        </w:rPr>
        <w:t>с</w:t>
      </w:r>
      <w:r w:rsidRPr="002E3B0D">
        <w:rPr>
          <w:sz w:val="20"/>
          <w:szCs w:val="20"/>
        </w:rPr>
        <w:t>полнения с указанием даты изменения.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w:t>
      </w:r>
      <w:r w:rsidRPr="002E3B0D">
        <w:rPr>
          <w:sz w:val="20"/>
          <w:szCs w:val="20"/>
        </w:rPr>
        <w:t>е</w:t>
      </w:r>
      <w:r w:rsidRPr="002E3B0D">
        <w:rPr>
          <w:sz w:val="20"/>
          <w:szCs w:val="20"/>
        </w:rPr>
        <w:t xml:space="preserve">фицита бюджета дополнений в Сводный реестр, связанных с изменением наименования </w:t>
      </w:r>
      <w:r w:rsidRPr="002E3B0D">
        <w:rPr>
          <w:sz w:val="20"/>
          <w:szCs w:val="20"/>
        </w:rPr>
        <w:lastRenderedPageBreak/>
        <w:t>клиента, не вызванного р</w:t>
      </w:r>
      <w:r w:rsidRPr="002E3B0D">
        <w:rPr>
          <w:sz w:val="20"/>
          <w:szCs w:val="20"/>
        </w:rPr>
        <w:t>е</w:t>
      </w:r>
      <w:r w:rsidRPr="002E3B0D">
        <w:rPr>
          <w:sz w:val="20"/>
          <w:szCs w:val="20"/>
        </w:rPr>
        <w:t xml:space="preserve">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8" w:history="1">
        <w:r w:rsidRPr="002E3B0D">
          <w:rPr>
            <w:sz w:val="20"/>
            <w:szCs w:val="20"/>
          </w:rPr>
          <w:t>Заявлением</w:t>
        </w:r>
      </w:hyperlink>
      <w:r w:rsidRPr="002E3B0D">
        <w:rPr>
          <w:sz w:val="20"/>
          <w:szCs w:val="20"/>
        </w:rPr>
        <w:t xml:space="preserve"> на пер</w:t>
      </w:r>
      <w:r w:rsidRPr="002E3B0D">
        <w:rPr>
          <w:sz w:val="20"/>
          <w:szCs w:val="20"/>
        </w:rPr>
        <w:t>е</w:t>
      </w:r>
      <w:r w:rsidRPr="002E3B0D">
        <w:rPr>
          <w:sz w:val="20"/>
          <w:szCs w:val="20"/>
        </w:rPr>
        <w:t xml:space="preserve">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9" w:history="1">
        <w:r w:rsidRPr="002E3B0D">
          <w:rPr>
            <w:sz w:val="20"/>
            <w:szCs w:val="20"/>
          </w:rPr>
          <w:t>Карточку</w:t>
        </w:r>
      </w:hyperlink>
      <w:r w:rsidRPr="002E3B0D">
        <w:rPr>
          <w:sz w:val="20"/>
          <w:szCs w:val="20"/>
        </w:rPr>
        <w:t xml:space="preserve"> образцов подписей, оформленную и заверенную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Копия документа об изменении наименования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46. При переоформлении соответствующего лицевого счета в случае изменения наименования клиента, не в</w:t>
      </w:r>
      <w:r w:rsidRPr="002E3B0D">
        <w:rPr>
          <w:sz w:val="20"/>
          <w:szCs w:val="20"/>
        </w:rPr>
        <w:t>ы</w:t>
      </w:r>
      <w:r w:rsidRPr="002E3B0D">
        <w:rPr>
          <w:sz w:val="20"/>
          <w:szCs w:val="20"/>
        </w:rPr>
        <w:t>званного реорганизацией и не связанного с изменением подчиненности, номер лицевого счета не меняется.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47. Отдел исполнения в течение пяти рабочих дней после переоформления лицевого счета получателя бю</w:t>
      </w:r>
      <w:r w:rsidRPr="002E3B0D">
        <w:rPr>
          <w:sz w:val="20"/>
          <w:szCs w:val="20"/>
        </w:rPr>
        <w:t>д</w:t>
      </w:r>
      <w:r w:rsidRPr="002E3B0D">
        <w:rPr>
          <w:sz w:val="20"/>
          <w:szCs w:val="20"/>
        </w:rPr>
        <w:t>жетных средств, лицевого счета для учета операций со средствами, поступающими во временное распоряжение п</w:t>
      </w:r>
      <w:r w:rsidRPr="002E3B0D">
        <w:rPr>
          <w:sz w:val="20"/>
          <w:szCs w:val="20"/>
        </w:rPr>
        <w:t>о</w:t>
      </w:r>
      <w:r w:rsidRPr="002E3B0D">
        <w:rPr>
          <w:sz w:val="20"/>
          <w:szCs w:val="20"/>
        </w:rPr>
        <w:t>лучателя бюджетных средств, лицевого счета для учета операций по переданным полномочиям получателя бюдже</w:t>
      </w:r>
      <w:r w:rsidRPr="002E3B0D">
        <w:rPr>
          <w:sz w:val="20"/>
          <w:szCs w:val="20"/>
        </w:rPr>
        <w:t>т</w:t>
      </w:r>
      <w:r w:rsidRPr="002E3B0D">
        <w:rPr>
          <w:sz w:val="20"/>
          <w:szCs w:val="20"/>
        </w:rPr>
        <w:t>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 представление такой информации в соответствии с законодательством Российской Федерации является обяз</w:t>
      </w:r>
      <w:r w:rsidRPr="002E3B0D">
        <w:rPr>
          <w:sz w:val="20"/>
          <w:szCs w:val="20"/>
        </w:rPr>
        <w:t>а</w:t>
      </w:r>
      <w:r w:rsidRPr="002E3B0D">
        <w:rPr>
          <w:sz w:val="20"/>
          <w:szCs w:val="20"/>
        </w:rPr>
        <w:t>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направленных в налоговый орган, о переоформлении лицевого счета получателя бюдже</w:t>
      </w:r>
      <w:r w:rsidRPr="002E3B0D">
        <w:rPr>
          <w:sz w:val="20"/>
          <w:szCs w:val="20"/>
        </w:rPr>
        <w:t>т</w:t>
      </w:r>
      <w:r w:rsidRPr="002E3B0D">
        <w:rPr>
          <w:sz w:val="20"/>
          <w:szCs w:val="20"/>
        </w:rPr>
        <w:t>ных средств, лицевого счета для учета операций со средствами, поступающими во временное распоряжение получ</w:t>
      </w:r>
      <w:r w:rsidRPr="002E3B0D">
        <w:rPr>
          <w:sz w:val="20"/>
          <w:szCs w:val="20"/>
        </w:rPr>
        <w:t>а</w:t>
      </w:r>
      <w:r w:rsidRPr="002E3B0D">
        <w:rPr>
          <w:sz w:val="20"/>
          <w:szCs w:val="20"/>
        </w:rPr>
        <w:t>теля бюджетных средств, лицевого счета для учета операций по переданным полномочиям получателя бюджетных средств хранятся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w:t>
      </w:r>
      <w:r w:rsidRPr="002E3B0D">
        <w:rPr>
          <w:sz w:val="20"/>
          <w:szCs w:val="20"/>
        </w:rPr>
        <w:t>а</w:t>
      </w:r>
      <w:r w:rsidRPr="002E3B0D">
        <w:rPr>
          <w:sz w:val="20"/>
          <w:szCs w:val="20"/>
        </w:rPr>
        <w:t>телю средств бюджета, передавшего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60" w:history="1">
        <w:r w:rsidRPr="002E3B0D">
          <w:rPr>
            <w:sz w:val="20"/>
            <w:szCs w:val="20"/>
          </w:rPr>
          <w:t>законодательством</w:t>
        </w:r>
      </w:hyperlink>
      <w:r w:rsidRPr="002E3B0D">
        <w:rPr>
          <w:sz w:val="20"/>
          <w:szCs w:val="20"/>
        </w:rPr>
        <w:t xml:space="preserve"> Российской Федерации о гос</w:t>
      </w:r>
      <w:r w:rsidRPr="002E3B0D">
        <w:rPr>
          <w:sz w:val="20"/>
          <w:szCs w:val="20"/>
        </w:rPr>
        <w:t>у</w:t>
      </w:r>
      <w:r w:rsidRPr="002E3B0D">
        <w:rPr>
          <w:sz w:val="20"/>
          <w:szCs w:val="20"/>
        </w:rPr>
        <w:t>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w:t>
      </w:r>
      <w:r w:rsidRPr="002E3B0D">
        <w:rPr>
          <w:sz w:val="20"/>
          <w:szCs w:val="20"/>
        </w:rPr>
        <w:t>и</w:t>
      </w:r>
      <w:r w:rsidRPr="002E3B0D">
        <w:rPr>
          <w:sz w:val="20"/>
          <w:szCs w:val="20"/>
        </w:rPr>
        <w:t>рования дефицита бюджета, администратора источников внутреннего (внешнего) финансирования дефицита бюдж</w:t>
      </w:r>
      <w:r w:rsidRPr="002E3B0D">
        <w:rPr>
          <w:sz w:val="20"/>
          <w:szCs w:val="20"/>
        </w:rPr>
        <w:t>е</w:t>
      </w:r>
      <w:r w:rsidRPr="002E3B0D">
        <w:rPr>
          <w:sz w:val="20"/>
          <w:szCs w:val="20"/>
        </w:rPr>
        <w:t>та переоформляются в порядке, установленном соответственно для лицевого счета главного распорядителя (расп</w:t>
      </w:r>
      <w:r w:rsidRPr="002E3B0D">
        <w:rPr>
          <w:sz w:val="20"/>
          <w:szCs w:val="20"/>
        </w:rPr>
        <w:t>о</w:t>
      </w:r>
      <w:r w:rsidRPr="002E3B0D">
        <w:rPr>
          <w:sz w:val="20"/>
          <w:szCs w:val="20"/>
        </w:rPr>
        <w:t>рядителя) бюджетных средств и лицевого счета получателя бюджетных средств.</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закрытия лицевых счетов клиентам, являющимся</w:t>
      </w:r>
    </w:p>
    <w:p w:rsidR="002E3B0D" w:rsidRPr="002E3B0D" w:rsidRDefault="002E3B0D" w:rsidP="002E3B0D">
      <w:pPr>
        <w:autoSpaceDE w:val="0"/>
        <w:autoSpaceDN w:val="0"/>
        <w:adjustRightInd w:val="0"/>
        <w:jc w:val="center"/>
        <w:outlineLvl w:val="2"/>
        <w:rPr>
          <w:sz w:val="20"/>
          <w:szCs w:val="20"/>
        </w:rPr>
      </w:pPr>
      <w:r w:rsidRPr="002E3B0D">
        <w:rPr>
          <w:sz w:val="20"/>
          <w:szCs w:val="20"/>
        </w:rPr>
        <w:t>участниками бюджетного процесса</w:t>
      </w:r>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50. Лицевые счета участников бюджетного процесса закрываются в финансовом управлении на основании </w:t>
      </w:r>
      <w:hyperlink r:id="rId161" w:history="1">
        <w:r w:rsidRPr="002E3B0D">
          <w:rPr>
            <w:sz w:val="20"/>
            <w:szCs w:val="20"/>
          </w:rPr>
          <w:t>З</w:t>
        </w:r>
        <w:r w:rsidRPr="002E3B0D">
          <w:rPr>
            <w:sz w:val="20"/>
            <w:szCs w:val="20"/>
          </w:rPr>
          <w:t>а</w:t>
        </w:r>
        <w:r w:rsidRPr="002E3B0D">
          <w:rPr>
            <w:sz w:val="20"/>
            <w:szCs w:val="20"/>
          </w:rPr>
          <w:t>явления</w:t>
        </w:r>
      </w:hyperlink>
      <w:r w:rsidRPr="002E3B0D">
        <w:rPr>
          <w:sz w:val="20"/>
          <w:szCs w:val="20"/>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исполнения в соответс</w:t>
      </w:r>
      <w:r w:rsidRPr="002E3B0D">
        <w:rPr>
          <w:sz w:val="20"/>
          <w:szCs w:val="20"/>
        </w:rPr>
        <w:t>т</w:t>
      </w:r>
      <w:r w:rsidRPr="002E3B0D">
        <w:rPr>
          <w:sz w:val="20"/>
          <w:szCs w:val="20"/>
        </w:rPr>
        <w:t>вии с порядком, установленным в настоящем разделе, в связи с:</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реорганизацией (ликвидацией) клиента, открывшего лицевой счет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отменой бюджетных полномочий клиента для отражения операций, по выполнению которых открывался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в иных случаях, предусмотренных актами Правительства Российской Федерации, Республики Башкорт</w:t>
      </w:r>
      <w:r w:rsidRPr="002E3B0D">
        <w:rPr>
          <w:sz w:val="20"/>
          <w:szCs w:val="20"/>
        </w:rPr>
        <w:t>о</w:t>
      </w:r>
      <w:r w:rsidRPr="002E3B0D">
        <w:rPr>
          <w:sz w:val="20"/>
          <w:szCs w:val="20"/>
        </w:rPr>
        <w:t>стан и нормативными правовыми актами Министерства финансов Российской Федерации, Министерства финансов Республики Башкортостан, Администрации и Совета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Республики Башкортостан и финансового управления .</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Закрытие на лицевом счете получателя бюджетных средств раздела для учета операций со средствами от пр</w:t>
      </w:r>
      <w:r w:rsidRPr="002E3B0D">
        <w:rPr>
          <w:sz w:val="20"/>
          <w:szCs w:val="20"/>
        </w:rPr>
        <w:t>и</w:t>
      </w:r>
      <w:r w:rsidRPr="002E3B0D">
        <w:rPr>
          <w:sz w:val="20"/>
          <w:szCs w:val="20"/>
        </w:rPr>
        <w:t>носящей доход деятельности осуществляется без Заявления на закрытие лицевого счета при оформлении дополн</w:t>
      </w:r>
      <w:r w:rsidRPr="002E3B0D">
        <w:rPr>
          <w:sz w:val="20"/>
          <w:szCs w:val="20"/>
        </w:rPr>
        <w:t>е</w:t>
      </w:r>
      <w:r w:rsidRPr="002E3B0D">
        <w:rPr>
          <w:sz w:val="20"/>
          <w:szCs w:val="20"/>
        </w:rPr>
        <w:t>ния к Разрешению на осуществление приносящей доход деятельности с указанием в строке "Специальные указания" - "Отзыв разрешения".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 иным причинам лицевые счета участников бюджетного процесса не закрываются.</w:t>
      </w:r>
    </w:p>
    <w:p w:rsidR="002E3B0D" w:rsidRPr="002E3B0D" w:rsidRDefault="002E3B0D" w:rsidP="002E3B0D">
      <w:pPr>
        <w:autoSpaceDE w:val="0"/>
        <w:autoSpaceDN w:val="0"/>
        <w:adjustRightInd w:val="0"/>
        <w:ind w:firstLine="540"/>
        <w:jc w:val="both"/>
        <w:outlineLvl w:val="2"/>
        <w:rPr>
          <w:sz w:val="20"/>
          <w:szCs w:val="20"/>
        </w:rPr>
      </w:pPr>
      <w:hyperlink r:id="rId162" w:history="1">
        <w:r w:rsidRPr="002E3B0D">
          <w:rPr>
            <w:sz w:val="20"/>
            <w:szCs w:val="20"/>
          </w:rPr>
          <w:t>Заявление</w:t>
        </w:r>
      </w:hyperlink>
      <w:r w:rsidRPr="002E3B0D">
        <w:rPr>
          <w:sz w:val="20"/>
          <w:szCs w:val="20"/>
        </w:rPr>
        <w:t xml:space="preserve"> на закрытие лицевого счета хранится в деле клиента. </w:t>
      </w:r>
      <w:hyperlink r:id="rId163" w:history="1">
        <w:r w:rsidRPr="002E3B0D">
          <w:rPr>
            <w:sz w:val="20"/>
            <w:szCs w:val="20"/>
          </w:rPr>
          <w:t>Заявление</w:t>
        </w:r>
      </w:hyperlink>
      <w:r w:rsidRPr="002E3B0D">
        <w:rPr>
          <w:sz w:val="20"/>
          <w:szCs w:val="20"/>
        </w:rPr>
        <w:t xml:space="preserve"> составляется отдельно на закрытие каждого лицевого счета, открытого клиенту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w:t>
      </w:r>
      <w:r w:rsidRPr="002E3B0D">
        <w:rPr>
          <w:sz w:val="20"/>
          <w:szCs w:val="20"/>
        </w:rPr>
        <w:t>т</w:t>
      </w:r>
      <w:r w:rsidRPr="002E3B0D">
        <w:rPr>
          <w:sz w:val="20"/>
          <w:szCs w:val="20"/>
        </w:rPr>
        <w:t xml:space="preserve">ствующие лицевые счета закрываются на основании </w:t>
      </w:r>
      <w:hyperlink r:id="rId164" w:history="1">
        <w:r w:rsidRPr="002E3B0D">
          <w:rPr>
            <w:sz w:val="20"/>
            <w:szCs w:val="20"/>
          </w:rPr>
          <w:t>Заявления</w:t>
        </w:r>
      </w:hyperlink>
      <w:r w:rsidRPr="002E3B0D">
        <w:rPr>
          <w:sz w:val="20"/>
          <w:szCs w:val="20"/>
        </w:rPr>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52. При реорганизации (ликвидации) клиентом представляются копия документа о его реорганизации (ликв</w:t>
      </w:r>
      <w:r w:rsidRPr="002E3B0D">
        <w:rPr>
          <w:sz w:val="20"/>
          <w:szCs w:val="20"/>
        </w:rPr>
        <w:t>и</w:t>
      </w:r>
      <w:r w:rsidRPr="002E3B0D">
        <w:rPr>
          <w:sz w:val="20"/>
          <w:szCs w:val="20"/>
        </w:rPr>
        <w:t xml:space="preserve">дации) и о назначении ликвидационной комиссии с указанием в нем срока действия ликвидационной комиссии и </w:t>
      </w:r>
      <w:hyperlink r:id="rId165" w:history="1">
        <w:r w:rsidRPr="002E3B0D">
          <w:rPr>
            <w:sz w:val="20"/>
            <w:szCs w:val="20"/>
          </w:rPr>
          <w:t>Карточка</w:t>
        </w:r>
      </w:hyperlink>
      <w:r w:rsidRPr="002E3B0D">
        <w:rPr>
          <w:sz w:val="20"/>
          <w:szCs w:val="20"/>
        </w:rPr>
        <w:t xml:space="preserve"> образцов подписей, оформленная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По завершении работы ликвидационной комиссии </w:t>
      </w:r>
      <w:hyperlink r:id="rId166" w:history="1">
        <w:r w:rsidRPr="002E3B0D">
          <w:rPr>
            <w:sz w:val="20"/>
            <w:szCs w:val="20"/>
          </w:rPr>
          <w:t>Заявление</w:t>
        </w:r>
      </w:hyperlink>
      <w:r w:rsidRPr="002E3B0D">
        <w:rPr>
          <w:sz w:val="20"/>
          <w:szCs w:val="20"/>
        </w:rPr>
        <w:t xml:space="preserve"> на закрытие лицевого счета оформляется ликв</w:t>
      </w:r>
      <w:r w:rsidRPr="002E3B0D">
        <w:rPr>
          <w:sz w:val="20"/>
          <w:szCs w:val="20"/>
        </w:rPr>
        <w:t>и</w:t>
      </w:r>
      <w:r w:rsidRPr="002E3B0D">
        <w:rPr>
          <w:sz w:val="20"/>
          <w:szCs w:val="20"/>
        </w:rPr>
        <w:t>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53. Закрытие лицевого счета получателя бюджетных средств, открытого обособленному подразделению, ос</w:t>
      </w:r>
      <w:r w:rsidRPr="002E3B0D">
        <w:rPr>
          <w:sz w:val="20"/>
          <w:szCs w:val="20"/>
        </w:rPr>
        <w:t>у</w:t>
      </w:r>
      <w:r w:rsidRPr="002E3B0D">
        <w:rPr>
          <w:sz w:val="20"/>
          <w:szCs w:val="20"/>
        </w:rPr>
        <w:t xml:space="preserve">ществляется на основании </w:t>
      </w:r>
      <w:hyperlink r:id="rId167" w:history="1">
        <w:r w:rsidRPr="002E3B0D">
          <w:rPr>
            <w:sz w:val="20"/>
            <w:szCs w:val="20"/>
          </w:rPr>
          <w:t>Заявления</w:t>
        </w:r>
      </w:hyperlink>
      <w:r w:rsidRPr="002E3B0D">
        <w:rPr>
          <w:sz w:val="20"/>
          <w:szCs w:val="20"/>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w:t>
      </w:r>
      <w:r w:rsidRPr="002E3B0D">
        <w:rPr>
          <w:sz w:val="20"/>
          <w:szCs w:val="20"/>
        </w:rPr>
        <w:t>а</w:t>
      </w:r>
      <w:r w:rsidRPr="002E3B0D">
        <w:rPr>
          <w:sz w:val="20"/>
          <w:szCs w:val="20"/>
        </w:rPr>
        <w:t>крыть данный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54. Отдел исполнения осуществляет проверку реквизитов, предусмотренных к заполнению в </w:t>
      </w:r>
      <w:hyperlink r:id="rId168" w:history="1">
        <w:r w:rsidRPr="002E3B0D">
          <w:rPr>
            <w:sz w:val="20"/>
            <w:szCs w:val="20"/>
          </w:rPr>
          <w:t>Заявлении</w:t>
        </w:r>
      </w:hyperlink>
      <w:r w:rsidRPr="002E3B0D">
        <w:rPr>
          <w:sz w:val="20"/>
          <w:szCs w:val="20"/>
        </w:rPr>
        <w:t xml:space="preserve"> на з</w:t>
      </w:r>
      <w:r w:rsidRPr="002E3B0D">
        <w:rPr>
          <w:sz w:val="20"/>
          <w:szCs w:val="20"/>
        </w:rPr>
        <w:t>а</w:t>
      </w:r>
      <w:r w:rsidRPr="002E3B0D">
        <w:rPr>
          <w:sz w:val="20"/>
          <w:szCs w:val="20"/>
        </w:rPr>
        <w:t xml:space="preserve">крытие лицевого счета в соответствии с </w:t>
      </w:r>
      <w:hyperlink r:id="rId169" w:history="1">
        <w:r w:rsidRPr="002E3B0D">
          <w:rPr>
            <w:sz w:val="20"/>
            <w:szCs w:val="20"/>
          </w:rPr>
          <w:t>пунктом 133</w:t>
        </w:r>
      </w:hyperlink>
      <w:r w:rsidRPr="002E3B0D">
        <w:rPr>
          <w:sz w:val="20"/>
          <w:szCs w:val="20"/>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w:t>
      </w:r>
      <w:r w:rsidRPr="002E3B0D">
        <w:rPr>
          <w:sz w:val="20"/>
          <w:szCs w:val="20"/>
        </w:rPr>
        <w:t>я</w:t>
      </w:r>
      <w:r w:rsidRPr="002E3B0D">
        <w:rPr>
          <w:sz w:val="20"/>
          <w:szCs w:val="20"/>
        </w:rPr>
        <w:t>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Проверяемые реквизиты </w:t>
      </w:r>
      <w:hyperlink r:id="rId170" w:history="1">
        <w:r w:rsidRPr="002E3B0D">
          <w:rPr>
            <w:sz w:val="20"/>
            <w:szCs w:val="20"/>
          </w:rPr>
          <w:t>Заявления</w:t>
        </w:r>
      </w:hyperlink>
      <w:r w:rsidRPr="002E3B0D">
        <w:rPr>
          <w:sz w:val="20"/>
          <w:szCs w:val="20"/>
        </w:rPr>
        <w:t xml:space="preserve"> на закрытие лицевого счета должны соответствовать следующим требов</w:t>
      </w:r>
      <w:r w:rsidRPr="002E3B0D">
        <w:rPr>
          <w:sz w:val="20"/>
          <w:szCs w:val="20"/>
        </w:rPr>
        <w:t>а</w:t>
      </w:r>
      <w:r w:rsidRPr="002E3B0D">
        <w:rPr>
          <w:sz w:val="20"/>
          <w:szCs w:val="20"/>
        </w:rPr>
        <w:t>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номер лицевого счета, указанный в заголовочной части </w:t>
      </w:r>
      <w:hyperlink r:id="rId171" w:history="1">
        <w:r w:rsidRPr="002E3B0D">
          <w:rPr>
            <w:sz w:val="20"/>
            <w:szCs w:val="20"/>
          </w:rPr>
          <w:t>Заявления</w:t>
        </w:r>
      </w:hyperlink>
      <w:r w:rsidRPr="002E3B0D">
        <w:rPr>
          <w:sz w:val="20"/>
          <w:szCs w:val="20"/>
        </w:rPr>
        <w:t xml:space="preserve"> на закрытие лицевого счета, должен соо</w:t>
      </w:r>
      <w:r w:rsidRPr="002E3B0D">
        <w:rPr>
          <w:sz w:val="20"/>
          <w:szCs w:val="20"/>
        </w:rPr>
        <w:t>т</w:t>
      </w:r>
      <w:r w:rsidRPr="002E3B0D">
        <w:rPr>
          <w:sz w:val="20"/>
          <w:szCs w:val="20"/>
        </w:rPr>
        <w:t>ветствовать номеру лицевого счета, подлежащего закрытию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hyperlink r:id="rId172" w:history="1">
        <w:r w:rsidRPr="002E3B0D">
          <w:rPr>
            <w:sz w:val="20"/>
            <w:szCs w:val="20"/>
          </w:rPr>
          <w:t>Заявление</w:t>
        </w:r>
      </w:hyperlink>
      <w:r w:rsidRPr="002E3B0D">
        <w:rPr>
          <w:sz w:val="20"/>
          <w:szCs w:val="20"/>
        </w:rPr>
        <w:t xml:space="preserve"> на закрытие лицевого счета должно содержать в заголовочной части документа дату его оформл</w:t>
      </w:r>
      <w:r w:rsidRPr="002E3B0D">
        <w:rPr>
          <w:sz w:val="20"/>
          <w:szCs w:val="20"/>
        </w:rPr>
        <w:t>е</w:t>
      </w:r>
      <w:r w:rsidRPr="002E3B0D">
        <w:rPr>
          <w:sz w:val="20"/>
          <w:szCs w:val="20"/>
        </w:rPr>
        <w:t>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w:t>
      </w:r>
      <w:r w:rsidRPr="002E3B0D">
        <w:rPr>
          <w:sz w:val="20"/>
          <w:szCs w:val="20"/>
        </w:rPr>
        <w:t>ч</w:t>
      </w:r>
      <w:r w:rsidRPr="002E3B0D">
        <w:rPr>
          <w:sz w:val="20"/>
          <w:szCs w:val="20"/>
        </w:rPr>
        <w:t>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клиента должно соответствовать полному наименованию, указанному в соответствующей ре</w:t>
      </w:r>
      <w:r w:rsidRPr="002E3B0D">
        <w:rPr>
          <w:sz w:val="20"/>
          <w:szCs w:val="20"/>
        </w:rPr>
        <w:t>е</w:t>
      </w:r>
      <w:r w:rsidRPr="002E3B0D">
        <w:rPr>
          <w:sz w:val="20"/>
          <w:szCs w:val="20"/>
        </w:rPr>
        <w:t>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иного получателя средств бюджета должно соответствовать его полному наименованию, ук</w:t>
      </w:r>
      <w:r w:rsidRPr="002E3B0D">
        <w:rPr>
          <w:sz w:val="20"/>
          <w:szCs w:val="20"/>
        </w:rPr>
        <w:t>а</w:t>
      </w:r>
      <w:r w:rsidRPr="002E3B0D">
        <w:rPr>
          <w:sz w:val="20"/>
          <w:szCs w:val="20"/>
        </w:rPr>
        <w:t>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главного распорядителя средств бюджета, главного администратора источников финансиров</w:t>
      </w:r>
      <w:r w:rsidRPr="002E3B0D">
        <w:rPr>
          <w:sz w:val="20"/>
          <w:szCs w:val="20"/>
        </w:rPr>
        <w:t>а</w:t>
      </w:r>
      <w:r w:rsidRPr="002E3B0D">
        <w:rPr>
          <w:sz w:val="20"/>
          <w:szCs w:val="20"/>
        </w:rPr>
        <w:t>ния дефицита бюджета должно соответствовать полному наименованию, указанному в соответствующих реестр</w:t>
      </w:r>
      <w:r w:rsidRPr="002E3B0D">
        <w:rPr>
          <w:sz w:val="20"/>
          <w:szCs w:val="20"/>
        </w:rPr>
        <w:t>о</w:t>
      </w:r>
      <w:r w:rsidRPr="002E3B0D">
        <w:rPr>
          <w:sz w:val="20"/>
          <w:szCs w:val="20"/>
        </w:rPr>
        <w:t>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главного распорядителя средств бюджета, главного администратора источников финансирования дефиц</w:t>
      </w:r>
      <w:r w:rsidRPr="002E3B0D">
        <w:rPr>
          <w:sz w:val="20"/>
          <w:szCs w:val="20"/>
        </w:rPr>
        <w:t>и</w:t>
      </w:r>
      <w:r w:rsidRPr="002E3B0D">
        <w:rPr>
          <w:sz w:val="20"/>
          <w:szCs w:val="20"/>
        </w:rPr>
        <w:t>та бюджета, указанный в кодовой зоне, должен соответствовать коду главы по бюджетной классификации;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вышестоящего участника бюджетного процесса должно соответствовать наименованию, ук</w:t>
      </w:r>
      <w:r w:rsidRPr="002E3B0D">
        <w:rPr>
          <w:sz w:val="20"/>
          <w:szCs w:val="20"/>
        </w:rPr>
        <w:t>а</w:t>
      </w:r>
      <w:r w:rsidRPr="002E3B0D">
        <w:rPr>
          <w:sz w:val="20"/>
          <w:szCs w:val="20"/>
        </w:rPr>
        <w:t>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вышестоящего участника бюджетного процесса по Сводному реестру должен соответствовать коду, ук</w:t>
      </w:r>
      <w:r w:rsidRPr="002E3B0D">
        <w:rPr>
          <w:sz w:val="20"/>
          <w:szCs w:val="20"/>
        </w:rPr>
        <w:t>а</w:t>
      </w:r>
      <w:r w:rsidRPr="002E3B0D">
        <w:rPr>
          <w:sz w:val="20"/>
          <w:szCs w:val="20"/>
        </w:rPr>
        <w:t>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наименование лицевого счета должно соответствовать наименов</w:t>
      </w:r>
      <w:r w:rsidRPr="002E3B0D">
        <w:rPr>
          <w:sz w:val="20"/>
          <w:szCs w:val="20"/>
        </w:rPr>
        <w:t>а</w:t>
      </w:r>
      <w:r w:rsidRPr="002E3B0D">
        <w:rPr>
          <w:sz w:val="20"/>
          <w:szCs w:val="20"/>
        </w:rPr>
        <w:t>нию лицевого счета, подлежащего закрытию финансовым управлением.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55. При приеме </w:t>
      </w:r>
      <w:hyperlink r:id="rId173" w:history="1">
        <w:r w:rsidRPr="002E3B0D">
          <w:rPr>
            <w:sz w:val="20"/>
            <w:szCs w:val="20"/>
          </w:rPr>
          <w:t>Заявления</w:t>
        </w:r>
      </w:hyperlink>
      <w:r w:rsidRPr="002E3B0D">
        <w:rPr>
          <w:sz w:val="20"/>
          <w:szCs w:val="20"/>
        </w:rPr>
        <w:t xml:space="preserve"> на закрытие лицевого счета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соответствие формы представленного </w:t>
      </w:r>
      <w:hyperlink r:id="rId174" w:history="1">
        <w:r w:rsidRPr="002E3B0D">
          <w:rPr>
            <w:sz w:val="20"/>
            <w:szCs w:val="20"/>
          </w:rPr>
          <w:t>Заявления</w:t>
        </w:r>
      </w:hyperlink>
      <w:r w:rsidRPr="002E3B0D">
        <w:rPr>
          <w:sz w:val="20"/>
          <w:szCs w:val="20"/>
        </w:rPr>
        <w:t xml:space="preserve"> на закрытие лицевого счета установленной настоящим П</w:t>
      </w:r>
      <w:r w:rsidRPr="002E3B0D">
        <w:rPr>
          <w:sz w:val="20"/>
          <w:szCs w:val="20"/>
        </w:rPr>
        <w:t>о</w:t>
      </w:r>
      <w:r w:rsidRPr="002E3B0D">
        <w:rPr>
          <w:sz w:val="20"/>
          <w:szCs w:val="20"/>
        </w:rPr>
        <w:t>рядком форме;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отсутствие в представленном </w:t>
      </w:r>
      <w:hyperlink r:id="rId175" w:history="1">
        <w:r w:rsidRPr="002E3B0D">
          <w:rPr>
            <w:sz w:val="20"/>
            <w:szCs w:val="20"/>
          </w:rPr>
          <w:t>Заявлении</w:t>
        </w:r>
      </w:hyperlink>
      <w:r w:rsidRPr="002E3B0D">
        <w:rPr>
          <w:sz w:val="20"/>
          <w:szCs w:val="20"/>
        </w:rPr>
        <w:t xml:space="preserve"> на закрытие лицевого счета и прилагаемых к ним документах испра</w:t>
      </w:r>
      <w:r w:rsidRPr="002E3B0D">
        <w:rPr>
          <w:sz w:val="20"/>
          <w:szCs w:val="20"/>
        </w:rPr>
        <w:t>в</w:t>
      </w:r>
      <w:r w:rsidRPr="002E3B0D">
        <w:rPr>
          <w:sz w:val="20"/>
          <w:szCs w:val="20"/>
        </w:rPr>
        <w:t>лений;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наличия полного пакета документов, установленных </w:t>
      </w:r>
      <w:hyperlink r:id="rId176" w:history="1">
        <w:r w:rsidRPr="002E3B0D">
          <w:rPr>
            <w:sz w:val="20"/>
            <w:szCs w:val="20"/>
          </w:rPr>
          <w:t>пунктами 52</w:t>
        </w:r>
      </w:hyperlink>
      <w:r w:rsidRPr="002E3B0D">
        <w:rPr>
          <w:sz w:val="20"/>
          <w:szCs w:val="20"/>
        </w:rPr>
        <w:t xml:space="preserve"> - </w:t>
      </w:r>
      <w:hyperlink r:id="rId177" w:history="1">
        <w:r w:rsidRPr="002E3B0D">
          <w:rPr>
            <w:sz w:val="20"/>
            <w:szCs w:val="20"/>
          </w:rPr>
          <w:t>54</w:t>
        </w:r>
      </w:hyperlink>
      <w:r w:rsidRPr="002E3B0D">
        <w:rPr>
          <w:sz w:val="20"/>
          <w:szCs w:val="20"/>
        </w:rPr>
        <w:t xml:space="preserve"> настоящего Порядка, необходимых для закрытия соответствующих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56. В случае отсутствия в </w:t>
      </w:r>
      <w:hyperlink r:id="rId178" w:history="1">
        <w:r w:rsidRPr="002E3B0D">
          <w:rPr>
            <w:sz w:val="20"/>
            <w:szCs w:val="20"/>
          </w:rPr>
          <w:t>Заявлении</w:t>
        </w:r>
      </w:hyperlink>
      <w:r w:rsidRPr="002E3B0D">
        <w:rPr>
          <w:sz w:val="20"/>
          <w:szCs w:val="20"/>
        </w:rPr>
        <w:t xml:space="preserve"> на закрытие лицевого счета реквизитов, подлежащих заполнению при представлении в отдел Управления, а также при обнаружении несоответствия между реквизитами или их несоотве</w:t>
      </w:r>
      <w:r w:rsidRPr="002E3B0D">
        <w:rPr>
          <w:sz w:val="20"/>
          <w:szCs w:val="20"/>
        </w:rPr>
        <w:t>т</w:t>
      </w:r>
      <w:r w:rsidRPr="002E3B0D">
        <w:rPr>
          <w:sz w:val="20"/>
          <w:szCs w:val="20"/>
        </w:rPr>
        <w:t>ствия реестровым записям Сводного реестра или представленным документам, несоответствия формы представле</w:t>
      </w:r>
      <w:r w:rsidRPr="002E3B0D">
        <w:rPr>
          <w:sz w:val="20"/>
          <w:szCs w:val="20"/>
        </w:rPr>
        <w:t>н</w:t>
      </w:r>
      <w:r w:rsidRPr="002E3B0D">
        <w:rPr>
          <w:sz w:val="20"/>
          <w:szCs w:val="20"/>
        </w:rPr>
        <w:t xml:space="preserve">ного </w:t>
      </w:r>
      <w:hyperlink r:id="rId179" w:history="1">
        <w:r w:rsidRPr="002E3B0D">
          <w:rPr>
            <w:sz w:val="20"/>
            <w:szCs w:val="20"/>
          </w:rPr>
          <w:t>Заявления</w:t>
        </w:r>
      </w:hyperlink>
      <w:r w:rsidRPr="002E3B0D">
        <w:rPr>
          <w:sz w:val="20"/>
          <w:szCs w:val="20"/>
        </w:rPr>
        <w:t xml:space="preserve"> на закрытие лицевого счета утвержденной форме, наличия исправлений в </w:t>
      </w:r>
      <w:hyperlink r:id="rId180" w:history="1">
        <w:r w:rsidRPr="002E3B0D">
          <w:rPr>
            <w:sz w:val="20"/>
            <w:szCs w:val="20"/>
          </w:rPr>
          <w:t>Заявлении</w:t>
        </w:r>
      </w:hyperlink>
      <w:r w:rsidRPr="002E3B0D">
        <w:rPr>
          <w:sz w:val="20"/>
          <w:szCs w:val="20"/>
        </w:rPr>
        <w:t xml:space="preserve"> на закрытие л</w:t>
      </w:r>
      <w:r w:rsidRPr="002E3B0D">
        <w:rPr>
          <w:sz w:val="20"/>
          <w:szCs w:val="20"/>
        </w:rPr>
        <w:t>и</w:t>
      </w:r>
      <w:r w:rsidRPr="002E3B0D">
        <w:rPr>
          <w:sz w:val="20"/>
          <w:szCs w:val="20"/>
        </w:rPr>
        <w:t>цевого счета и прилагаемых к нему документах,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57. Сверка показателей, учтенных на лицевом счете, при его закрытии производится путем представления клиенту:</w:t>
      </w:r>
    </w:p>
    <w:p w:rsidR="002E3B0D" w:rsidRPr="002E3B0D" w:rsidRDefault="002E3B0D" w:rsidP="002E3B0D">
      <w:pPr>
        <w:autoSpaceDE w:val="0"/>
        <w:autoSpaceDN w:val="0"/>
        <w:adjustRightInd w:val="0"/>
        <w:ind w:firstLine="540"/>
        <w:jc w:val="both"/>
        <w:outlineLvl w:val="2"/>
        <w:rPr>
          <w:sz w:val="20"/>
          <w:szCs w:val="20"/>
        </w:rPr>
      </w:pPr>
      <w:hyperlink r:id="rId181" w:history="1">
        <w:r w:rsidRPr="002E3B0D">
          <w:rPr>
            <w:sz w:val="20"/>
            <w:szCs w:val="20"/>
          </w:rPr>
          <w:t>Отчета</w:t>
        </w:r>
      </w:hyperlink>
      <w:r w:rsidRPr="002E3B0D">
        <w:rPr>
          <w:sz w:val="20"/>
          <w:szCs w:val="20"/>
        </w:rPr>
        <w:t xml:space="preserve"> о состоянии лицевого счета главного распорядителя (распорядителя) бюджетных средств по форме с</w:t>
      </w:r>
      <w:r w:rsidRPr="002E3B0D">
        <w:rPr>
          <w:sz w:val="20"/>
          <w:szCs w:val="20"/>
        </w:rPr>
        <w:t>о</w:t>
      </w:r>
      <w:r w:rsidRPr="002E3B0D">
        <w:rPr>
          <w:sz w:val="20"/>
          <w:szCs w:val="20"/>
        </w:rPr>
        <w:t>гласно приложению N 13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82" w:history="1">
        <w:r w:rsidRPr="002E3B0D">
          <w:rPr>
            <w:sz w:val="20"/>
            <w:szCs w:val="20"/>
          </w:rPr>
          <w:t>Отчета</w:t>
        </w:r>
      </w:hyperlink>
      <w:r w:rsidRPr="002E3B0D">
        <w:rPr>
          <w:sz w:val="20"/>
          <w:szCs w:val="20"/>
        </w:rPr>
        <w:t xml:space="preserve"> о состоянии лицевого счета получателя бюджетных средств по форме согласно приложению N 14 к н</w:t>
      </w:r>
      <w:r w:rsidRPr="002E3B0D">
        <w:rPr>
          <w:sz w:val="20"/>
          <w:szCs w:val="20"/>
        </w:rPr>
        <w:t>а</w:t>
      </w:r>
      <w:r w:rsidRPr="002E3B0D">
        <w:rPr>
          <w:sz w:val="20"/>
          <w:szCs w:val="20"/>
        </w:rPr>
        <w:t>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83" w:history="1">
        <w:r w:rsidRPr="002E3B0D">
          <w:rPr>
            <w:sz w:val="20"/>
            <w:szCs w:val="20"/>
          </w:rPr>
          <w:t>Отчета</w:t>
        </w:r>
      </w:hyperlink>
      <w:r w:rsidRPr="002E3B0D">
        <w:rPr>
          <w:sz w:val="20"/>
          <w:szCs w:val="20"/>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84" w:history="1">
        <w:r w:rsidRPr="002E3B0D">
          <w:rPr>
            <w:sz w:val="20"/>
            <w:szCs w:val="20"/>
          </w:rPr>
          <w:t>Отчета</w:t>
        </w:r>
      </w:hyperlink>
      <w:r w:rsidRPr="002E3B0D">
        <w:rPr>
          <w:sz w:val="20"/>
          <w:szCs w:val="20"/>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85" w:history="1">
        <w:r w:rsidRPr="002E3B0D">
          <w:rPr>
            <w:sz w:val="20"/>
            <w:szCs w:val="20"/>
          </w:rPr>
          <w:t>Отчета</w:t>
        </w:r>
      </w:hyperlink>
      <w:r w:rsidRPr="002E3B0D">
        <w:rPr>
          <w:sz w:val="20"/>
          <w:szCs w:val="20"/>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2E3B0D" w:rsidRPr="002E3B0D" w:rsidRDefault="002E3B0D" w:rsidP="002E3B0D">
      <w:pPr>
        <w:autoSpaceDE w:val="0"/>
        <w:autoSpaceDN w:val="0"/>
        <w:adjustRightInd w:val="0"/>
        <w:ind w:firstLine="540"/>
        <w:jc w:val="both"/>
        <w:outlineLvl w:val="2"/>
        <w:rPr>
          <w:sz w:val="20"/>
          <w:szCs w:val="20"/>
        </w:rPr>
      </w:pPr>
      <w:hyperlink r:id="rId186" w:history="1">
        <w:r w:rsidRPr="002E3B0D">
          <w:rPr>
            <w:sz w:val="20"/>
            <w:szCs w:val="20"/>
          </w:rPr>
          <w:t>Отчета</w:t>
        </w:r>
      </w:hyperlink>
      <w:r w:rsidRPr="002E3B0D">
        <w:rPr>
          <w:sz w:val="20"/>
          <w:szCs w:val="20"/>
        </w:rPr>
        <w:t xml:space="preserve"> о состоянии лицевого счета иного получателя бюджетных средств по форме согласно приложению N 18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Отчеты о состоянии соответствующего лицевого счета формируются на дату закрытия лицевого счета, ук</w:t>
      </w:r>
      <w:r w:rsidRPr="002E3B0D">
        <w:rPr>
          <w:sz w:val="20"/>
          <w:szCs w:val="20"/>
        </w:rPr>
        <w:t>а</w:t>
      </w:r>
      <w:r w:rsidRPr="002E3B0D">
        <w:rPr>
          <w:sz w:val="20"/>
          <w:szCs w:val="20"/>
        </w:rPr>
        <w:t xml:space="preserve">занную в </w:t>
      </w:r>
      <w:hyperlink r:id="rId187" w:history="1">
        <w:r w:rsidRPr="002E3B0D">
          <w:rPr>
            <w:sz w:val="20"/>
            <w:szCs w:val="20"/>
          </w:rPr>
          <w:t>Заявлении</w:t>
        </w:r>
      </w:hyperlink>
      <w:r w:rsidRPr="002E3B0D">
        <w:rPr>
          <w:sz w:val="20"/>
          <w:szCs w:val="20"/>
        </w:rPr>
        <w:t xml:space="preserve"> на закрытие лицевых счетов. Отчет о состоянии лицевого счета для учета операций по переда</w:t>
      </w:r>
      <w:r w:rsidRPr="002E3B0D">
        <w:rPr>
          <w:sz w:val="20"/>
          <w:szCs w:val="20"/>
        </w:rPr>
        <w:t>н</w:t>
      </w:r>
      <w:r w:rsidRPr="002E3B0D">
        <w:rPr>
          <w:sz w:val="20"/>
          <w:szCs w:val="20"/>
        </w:rPr>
        <w:t>ным полномочиям получателя бюджетных средств представляется по форме Отчета о состоянии лицевого счета п</w:t>
      </w:r>
      <w:r w:rsidRPr="002E3B0D">
        <w:rPr>
          <w:sz w:val="20"/>
          <w:szCs w:val="20"/>
        </w:rPr>
        <w:t>о</w:t>
      </w:r>
      <w:r w:rsidRPr="002E3B0D">
        <w:rPr>
          <w:sz w:val="20"/>
          <w:szCs w:val="20"/>
        </w:rPr>
        <w:t>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58. Лицевые счета клиентов закрываются при отсутствии на них учтенных показателей.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Закрытие лицевых счетов осуществляется после передачи показателей, отраженных на лицевых счетах, в п</w:t>
      </w:r>
      <w:r w:rsidRPr="002E3B0D">
        <w:rPr>
          <w:sz w:val="20"/>
          <w:szCs w:val="20"/>
        </w:rPr>
        <w:t>о</w:t>
      </w:r>
      <w:r w:rsidRPr="002E3B0D">
        <w:rPr>
          <w:sz w:val="20"/>
          <w:szCs w:val="20"/>
        </w:rPr>
        <w:t>рядке, установленном финансовым управлением.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на закрываемом лицевом счете показателей прекращается отражение операций, и после заве</w:t>
      </w:r>
      <w:r w:rsidRPr="002E3B0D">
        <w:rPr>
          <w:sz w:val="20"/>
          <w:szCs w:val="20"/>
        </w:rPr>
        <w:t>р</w:t>
      </w:r>
      <w:r w:rsidRPr="002E3B0D">
        <w:rPr>
          <w:sz w:val="20"/>
          <w:szCs w:val="20"/>
        </w:rPr>
        <w:t xml:space="preserve">шения текущего финансового года лицевой счет закрывается на основании </w:t>
      </w:r>
      <w:hyperlink r:id="rId188" w:history="1">
        <w:r w:rsidRPr="002E3B0D">
          <w:rPr>
            <w:sz w:val="20"/>
            <w:szCs w:val="20"/>
          </w:rPr>
          <w:t>Заявления</w:t>
        </w:r>
      </w:hyperlink>
      <w:r w:rsidRPr="002E3B0D">
        <w:rPr>
          <w:sz w:val="20"/>
          <w:szCs w:val="20"/>
        </w:rPr>
        <w:t xml:space="preserve"> на закрытие лицевого счета, оформленного уполномоченным работником отдела исполнения.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наличии на лицевом счете остатка денежных средств в вместе с </w:t>
      </w:r>
      <w:hyperlink r:id="rId189" w:history="1">
        <w:r w:rsidRPr="002E3B0D">
          <w:rPr>
            <w:sz w:val="20"/>
            <w:szCs w:val="20"/>
          </w:rPr>
          <w:t>Заявлением</w:t>
        </w:r>
      </w:hyperlink>
      <w:r w:rsidRPr="002E3B0D">
        <w:rPr>
          <w:sz w:val="20"/>
          <w:szCs w:val="20"/>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в соответствии с положениями </w:t>
      </w:r>
      <w:hyperlink r:id="rId190" w:history="1">
        <w:r w:rsidRPr="002E3B0D">
          <w:rPr>
            <w:sz w:val="20"/>
            <w:szCs w:val="20"/>
          </w:rPr>
          <w:t>пункта 50</w:t>
        </w:r>
      </w:hyperlink>
      <w:r w:rsidRPr="002E3B0D">
        <w:rPr>
          <w:sz w:val="20"/>
          <w:szCs w:val="20"/>
        </w:rPr>
        <w:t xml:space="preserve"> настоящего Порядка закрытие раздела для учета операций со средствами от приносящей доход деятельности лицевого счета производится без Заявления на закрытие лицевого счета, для перечисления остатка поступлений денежных средств клиентом представляется Заявка на кассовый ра</w:t>
      </w:r>
      <w:r w:rsidRPr="002E3B0D">
        <w:rPr>
          <w:sz w:val="20"/>
          <w:szCs w:val="20"/>
        </w:rPr>
        <w:t>с</w:t>
      </w:r>
      <w:r w:rsidRPr="002E3B0D">
        <w:rPr>
          <w:sz w:val="20"/>
          <w:szCs w:val="20"/>
        </w:rPr>
        <w:t>ход.</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закрытие лицевого счета производится по </w:t>
      </w:r>
      <w:hyperlink r:id="rId191" w:history="1">
        <w:r w:rsidRPr="002E3B0D">
          <w:rPr>
            <w:sz w:val="20"/>
            <w:szCs w:val="20"/>
          </w:rPr>
          <w:t>Заявлению</w:t>
        </w:r>
      </w:hyperlink>
      <w:r w:rsidRPr="002E3B0D">
        <w:rPr>
          <w:sz w:val="20"/>
          <w:szCs w:val="20"/>
        </w:rPr>
        <w:t xml:space="preserve"> на закрытие лицевого счета, оформленного упо</w:t>
      </w:r>
      <w:r w:rsidRPr="002E3B0D">
        <w:rPr>
          <w:sz w:val="20"/>
          <w:szCs w:val="20"/>
        </w:rPr>
        <w:t>л</w:t>
      </w:r>
      <w:r w:rsidRPr="002E3B0D">
        <w:rPr>
          <w:sz w:val="20"/>
          <w:szCs w:val="20"/>
        </w:rPr>
        <w:t>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w:t>
      </w:r>
      <w:r w:rsidRPr="002E3B0D">
        <w:rPr>
          <w:sz w:val="20"/>
          <w:szCs w:val="20"/>
        </w:rPr>
        <w:t>т</w:t>
      </w:r>
      <w:r w:rsidRPr="002E3B0D">
        <w:rPr>
          <w:sz w:val="20"/>
          <w:szCs w:val="20"/>
        </w:rPr>
        <w:t>дела исполнения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Денежные средства, поступившие на счет финансового управления после закрытия лицевого счета клиента, перечисляются в соответствии с реквизитами, указанными в </w:t>
      </w:r>
      <w:hyperlink r:id="rId192" w:history="1">
        <w:r w:rsidRPr="002E3B0D">
          <w:rPr>
            <w:sz w:val="20"/>
            <w:szCs w:val="20"/>
          </w:rPr>
          <w:t>Заявлении</w:t>
        </w:r>
      </w:hyperlink>
      <w:r w:rsidRPr="002E3B0D">
        <w:rPr>
          <w:sz w:val="20"/>
          <w:szCs w:val="20"/>
        </w:rPr>
        <w:t xml:space="preserve"> на закрытие лицевого счета, а в случае их о</w:t>
      </w:r>
      <w:r w:rsidRPr="002E3B0D">
        <w:rPr>
          <w:sz w:val="20"/>
          <w:szCs w:val="20"/>
        </w:rPr>
        <w:t>т</w:t>
      </w:r>
      <w:r w:rsidRPr="002E3B0D">
        <w:rPr>
          <w:sz w:val="20"/>
          <w:szCs w:val="20"/>
        </w:rPr>
        <w:t>сутствия - возвращаются отправителю.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w:t>
      </w:r>
      <w:r w:rsidRPr="002E3B0D">
        <w:rPr>
          <w:sz w:val="20"/>
          <w:szCs w:val="20"/>
        </w:rPr>
        <w:t>н</w:t>
      </w:r>
      <w:r w:rsidRPr="002E3B0D">
        <w:rPr>
          <w:sz w:val="20"/>
          <w:szCs w:val="20"/>
        </w:rPr>
        <w:t>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w:t>
      </w:r>
      <w:r w:rsidRPr="002E3B0D">
        <w:rPr>
          <w:sz w:val="20"/>
          <w:szCs w:val="20"/>
        </w:rPr>
        <w:t>т</w:t>
      </w:r>
      <w:r w:rsidRPr="002E3B0D">
        <w:rPr>
          <w:sz w:val="20"/>
          <w:szCs w:val="20"/>
        </w:rPr>
        <w:t>ных средств осуществляется на основании Акта приемки-передачи кассовых выплат и поступлений при реорганиз</w:t>
      </w:r>
      <w:r w:rsidRPr="002E3B0D">
        <w:rPr>
          <w:sz w:val="20"/>
          <w:szCs w:val="20"/>
        </w:rPr>
        <w:t>а</w:t>
      </w:r>
      <w:r w:rsidRPr="002E3B0D">
        <w:rPr>
          <w:sz w:val="20"/>
          <w:szCs w:val="20"/>
        </w:rPr>
        <w:t>ции участников бюджетного процесса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Туймазинский район Республики Башкортостан участника бю</w:t>
      </w:r>
      <w:r w:rsidRPr="002E3B0D">
        <w:rPr>
          <w:sz w:val="20"/>
          <w:szCs w:val="20"/>
        </w:rPr>
        <w:t>д</w:t>
      </w:r>
      <w:r w:rsidRPr="002E3B0D">
        <w:rPr>
          <w:sz w:val="20"/>
          <w:szCs w:val="20"/>
        </w:rPr>
        <w:t>жетного процесса не осуществляются до отражения на нем указанной передачи кассовых выплат и поступлений.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59. При получении отделом исполнения Заявки на исключение реквизитов участника бюджетного процесса из Сводного реестра в установленном финансовым управлением 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w:t>
      </w:r>
      <w:r w:rsidRPr="002E3B0D">
        <w:rPr>
          <w:sz w:val="20"/>
          <w:szCs w:val="20"/>
        </w:rPr>
        <w:t>е</w:t>
      </w:r>
      <w:r w:rsidRPr="002E3B0D">
        <w:rPr>
          <w:sz w:val="20"/>
          <w:szCs w:val="20"/>
        </w:rPr>
        <w:t xml:space="preserve">мого участника бюджетного процесса или ликвидационную комиссию о необходимости представления </w:t>
      </w:r>
      <w:hyperlink r:id="rId193" w:history="1">
        <w:r w:rsidRPr="002E3B0D">
          <w:rPr>
            <w:sz w:val="20"/>
            <w:szCs w:val="20"/>
          </w:rPr>
          <w:t>Заявления</w:t>
        </w:r>
      </w:hyperlink>
      <w:r w:rsidRPr="002E3B0D">
        <w:rPr>
          <w:sz w:val="20"/>
          <w:szCs w:val="20"/>
        </w:rPr>
        <w:t xml:space="preserve"> на закрытие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94" w:history="1">
        <w:r w:rsidRPr="002E3B0D">
          <w:rPr>
            <w:sz w:val="20"/>
            <w:szCs w:val="20"/>
          </w:rPr>
          <w:t>Заявления</w:t>
        </w:r>
      </w:hyperlink>
      <w:r w:rsidRPr="002E3B0D">
        <w:rPr>
          <w:sz w:val="20"/>
          <w:szCs w:val="20"/>
        </w:rPr>
        <w:t xml:space="preserve"> на з</w:t>
      </w:r>
      <w:r w:rsidRPr="002E3B0D">
        <w:rPr>
          <w:sz w:val="20"/>
          <w:szCs w:val="20"/>
        </w:rPr>
        <w:t>а</w:t>
      </w:r>
      <w:r w:rsidRPr="002E3B0D">
        <w:rPr>
          <w:sz w:val="20"/>
          <w:szCs w:val="20"/>
        </w:rPr>
        <w:t xml:space="preserve">крытие соответствующего лицевого счета в указанные сроки, закрытие лицевого счета осуществляется на основании </w:t>
      </w:r>
      <w:hyperlink r:id="rId195" w:history="1">
        <w:r w:rsidRPr="002E3B0D">
          <w:rPr>
            <w:sz w:val="20"/>
            <w:szCs w:val="20"/>
          </w:rPr>
          <w:t>Заявления</w:t>
        </w:r>
      </w:hyperlink>
      <w:r w:rsidRPr="002E3B0D">
        <w:rPr>
          <w:sz w:val="20"/>
          <w:szCs w:val="20"/>
        </w:rPr>
        <w:t xml:space="preserve"> на закрытие счета, оформленного уполномоченным работником отдела исполнения.</w:t>
      </w:r>
    </w:p>
    <w:p w:rsidR="002E3B0D" w:rsidRPr="002E3B0D" w:rsidRDefault="002E3B0D" w:rsidP="002E3B0D">
      <w:pPr>
        <w:autoSpaceDE w:val="0"/>
        <w:autoSpaceDN w:val="0"/>
        <w:adjustRightInd w:val="0"/>
        <w:ind w:firstLine="540"/>
        <w:jc w:val="both"/>
        <w:outlineLvl w:val="2"/>
        <w:rPr>
          <w:sz w:val="20"/>
          <w:szCs w:val="20"/>
        </w:rPr>
      </w:pPr>
      <w:hyperlink r:id="rId196" w:history="1">
        <w:r w:rsidRPr="002E3B0D">
          <w:rPr>
            <w:sz w:val="20"/>
            <w:szCs w:val="20"/>
          </w:rPr>
          <w:t>Заявление</w:t>
        </w:r>
      </w:hyperlink>
      <w:r w:rsidRPr="002E3B0D">
        <w:rPr>
          <w:sz w:val="20"/>
          <w:szCs w:val="20"/>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7" w:history="1">
        <w:r w:rsidRPr="002E3B0D">
          <w:rPr>
            <w:sz w:val="20"/>
            <w:szCs w:val="20"/>
          </w:rPr>
          <w:t>Книгу</w:t>
        </w:r>
      </w:hyperlink>
      <w:r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После закрытия лицевых счетов документ, являющийся основанием для закрытия лицевых счетов,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61. Отдел исполнения не позднее следующего рабочего дня после закрытия лицевого счета по </w:t>
      </w:r>
      <w:hyperlink r:id="rId198" w:history="1">
        <w:r w:rsidRPr="002E3B0D">
          <w:rPr>
            <w:sz w:val="20"/>
            <w:szCs w:val="20"/>
          </w:rPr>
          <w:t>Заявлению</w:t>
        </w:r>
      </w:hyperlink>
      <w:r w:rsidRPr="002E3B0D">
        <w:rPr>
          <w:sz w:val="20"/>
          <w:szCs w:val="20"/>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Отдел исполнения в пятидневный срок после закрытия лицевого счета получателя бюджетных средств, лиц</w:t>
      </w:r>
      <w:r w:rsidRPr="002E3B0D">
        <w:rPr>
          <w:sz w:val="20"/>
          <w:szCs w:val="20"/>
        </w:rPr>
        <w:t>е</w:t>
      </w:r>
      <w:r w:rsidRPr="002E3B0D">
        <w:rPr>
          <w:sz w:val="20"/>
          <w:szCs w:val="20"/>
        </w:rPr>
        <w:t xml:space="preserve">вого счета для учета операций со средствами, поступающими во временное распоряжение получателя </w:t>
      </w:r>
      <w:r w:rsidRPr="002E3B0D">
        <w:rPr>
          <w:sz w:val="20"/>
          <w:szCs w:val="20"/>
        </w:rPr>
        <w:lastRenderedPageBreak/>
        <w:t>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 такой информ</w:t>
      </w:r>
      <w:r w:rsidRPr="002E3B0D">
        <w:rPr>
          <w:sz w:val="20"/>
          <w:szCs w:val="20"/>
        </w:rPr>
        <w:t>а</w:t>
      </w:r>
      <w:r w:rsidRPr="002E3B0D">
        <w:rPr>
          <w:sz w:val="20"/>
          <w:szCs w:val="20"/>
        </w:rPr>
        <w:t>ции в соответствии с законодательством Российской Федерации является обязательным.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Если клиенту в отделе исполнения в установленном порядке закрывается лицевой счет, его номер исключае</w:t>
      </w:r>
      <w:r w:rsidRPr="002E3B0D">
        <w:rPr>
          <w:sz w:val="20"/>
          <w:szCs w:val="20"/>
        </w:rPr>
        <w:t>т</w:t>
      </w:r>
      <w:r w:rsidRPr="002E3B0D">
        <w:rPr>
          <w:sz w:val="20"/>
          <w:szCs w:val="20"/>
        </w:rPr>
        <w:t xml:space="preserve">ся уполномоченным работником финансового управления из </w:t>
      </w:r>
      <w:hyperlink r:id="rId199" w:history="1">
        <w:r w:rsidRPr="002E3B0D">
          <w:rPr>
            <w:sz w:val="20"/>
            <w:szCs w:val="20"/>
          </w:rPr>
          <w:t>Карточки</w:t>
        </w:r>
      </w:hyperlink>
      <w:r w:rsidRPr="002E3B0D">
        <w:rPr>
          <w:sz w:val="20"/>
          <w:szCs w:val="20"/>
        </w:rPr>
        <w:t xml:space="preserve"> образцов подписей путем зачеркивания о</w:t>
      </w:r>
      <w:r w:rsidRPr="002E3B0D">
        <w:rPr>
          <w:sz w:val="20"/>
          <w:szCs w:val="20"/>
        </w:rPr>
        <w:t>д</w:t>
      </w:r>
      <w:r w:rsidRPr="002E3B0D">
        <w:rPr>
          <w:sz w:val="20"/>
          <w:szCs w:val="20"/>
        </w:rPr>
        <w:t>ной чертой номера соответствующего лицевого счета с указанием даты и проставлением подписи.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62. Отдел исполнения в течение пяти рабочих дней после закрытия лицевого счета для учета операций по п</w:t>
      </w:r>
      <w:r w:rsidRPr="002E3B0D">
        <w:rPr>
          <w:sz w:val="20"/>
          <w:szCs w:val="20"/>
        </w:rPr>
        <w:t>е</w:t>
      </w:r>
      <w:r w:rsidRPr="002E3B0D">
        <w:rPr>
          <w:sz w:val="20"/>
          <w:szCs w:val="20"/>
        </w:rPr>
        <w:t>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w:t>
      </w:r>
      <w:r w:rsidRPr="002E3B0D">
        <w:rPr>
          <w:sz w:val="20"/>
          <w:szCs w:val="20"/>
        </w:rPr>
        <w:t>о</w:t>
      </w:r>
      <w:r w:rsidRPr="002E3B0D">
        <w:rPr>
          <w:sz w:val="20"/>
          <w:szCs w:val="20"/>
        </w:rPr>
        <w:t>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63. Закрытие лицевых счетов участников бюджетного процесса, содержащих сведения, составляющие гос</w:t>
      </w:r>
      <w:r w:rsidRPr="002E3B0D">
        <w:rPr>
          <w:sz w:val="20"/>
          <w:szCs w:val="20"/>
        </w:rPr>
        <w:t>у</w:t>
      </w:r>
      <w:r w:rsidRPr="002E3B0D">
        <w:rPr>
          <w:sz w:val="20"/>
          <w:szCs w:val="20"/>
        </w:rPr>
        <w:t xml:space="preserve">дарственную тайну, осуществляется в соответствии с требованиями, установленными </w:t>
      </w:r>
      <w:hyperlink r:id="rId200" w:history="1">
        <w:r w:rsidRPr="002E3B0D">
          <w:rPr>
            <w:sz w:val="20"/>
            <w:szCs w:val="20"/>
          </w:rPr>
          <w:t>законодательством</w:t>
        </w:r>
      </w:hyperlink>
      <w:r w:rsidRPr="002E3B0D">
        <w:rPr>
          <w:sz w:val="20"/>
          <w:szCs w:val="20"/>
        </w:rPr>
        <w:t xml:space="preserve"> Росси</w:t>
      </w:r>
      <w:r w:rsidRPr="002E3B0D">
        <w:rPr>
          <w:sz w:val="20"/>
          <w:szCs w:val="20"/>
        </w:rPr>
        <w:t>й</w:t>
      </w:r>
      <w:r w:rsidRPr="002E3B0D">
        <w:rPr>
          <w:sz w:val="20"/>
          <w:szCs w:val="20"/>
        </w:rPr>
        <w:t>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64.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w:t>
      </w:r>
      <w:r w:rsidRPr="002E3B0D">
        <w:rPr>
          <w:sz w:val="20"/>
          <w:szCs w:val="20"/>
        </w:rPr>
        <w:t>н</w:t>
      </w:r>
      <w:r w:rsidRPr="002E3B0D">
        <w:rPr>
          <w:sz w:val="20"/>
          <w:szCs w:val="20"/>
        </w:rPr>
        <w:t>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Особенности открытия, переоформления и закрытия лицевых</w:t>
      </w:r>
    </w:p>
    <w:p w:rsidR="002E3B0D" w:rsidRPr="002E3B0D" w:rsidRDefault="002E3B0D" w:rsidP="002E3B0D">
      <w:pPr>
        <w:autoSpaceDE w:val="0"/>
        <w:autoSpaceDN w:val="0"/>
        <w:adjustRightInd w:val="0"/>
        <w:jc w:val="center"/>
        <w:outlineLvl w:val="2"/>
        <w:rPr>
          <w:sz w:val="20"/>
          <w:szCs w:val="20"/>
        </w:rPr>
      </w:pPr>
      <w:r w:rsidRPr="002E3B0D">
        <w:rPr>
          <w:sz w:val="20"/>
          <w:szCs w:val="20"/>
        </w:rPr>
        <w:t>счетов бюджетным учреждениям (автономным учреждениям)</w:t>
      </w:r>
    </w:p>
    <w:p w:rsidR="002E3B0D" w:rsidRPr="002E3B0D" w:rsidRDefault="002E3B0D" w:rsidP="002E3B0D">
      <w:pPr>
        <w:autoSpaceDE w:val="0"/>
        <w:autoSpaceDN w:val="0"/>
        <w:adjustRightInd w:val="0"/>
        <w:jc w:val="center"/>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65. Для открытия лицевого счета бюджетного учреждения, отдельного лицевого счета бюджетного учрежд</w:t>
      </w:r>
      <w:r w:rsidRPr="002E3B0D">
        <w:rPr>
          <w:sz w:val="20"/>
          <w:szCs w:val="20"/>
        </w:rPr>
        <w:t>е</w:t>
      </w:r>
      <w:r w:rsidRPr="002E3B0D">
        <w:rPr>
          <w:sz w:val="20"/>
          <w:szCs w:val="20"/>
        </w:rPr>
        <w:t>ния бюджетное учреждение представляет следующие документы:</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а) </w:t>
      </w:r>
      <w:hyperlink r:id="rId201" w:history="1">
        <w:r w:rsidRPr="002E3B0D">
          <w:rPr>
            <w:sz w:val="20"/>
            <w:szCs w:val="20"/>
          </w:rPr>
          <w:t>Заявление</w:t>
        </w:r>
      </w:hyperlink>
      <w:r w:rsidRPr="002E3B0D">
        <w:rPr>
          <w:sz w:val="20"/>
          <w:szCs w:val="20"/>
        </w:rPr>
        <w:t xml:space="preserve"> на открытие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по форме согласно приложению N 26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б) </w:t>
      </w:r>
      <w:hyperlink r:id="rId202" w:history="1">
        <w:r w:rsidRPr="002E3B0D">
          <w:rPr>
            <w:sz w:val="20"/>
            <w:szCs w:val="20"/>
          </w:rPr>
          <w:t>Карточку</w:t>
        </w:r>
      </w:hyperlink>
      <w:r w:rsidRPr="002E3B0D">
        <w:rPr>
          <w:sz w:val="20"/>
          <w:szCs w:val="20"/>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копию учредительного документа, заверенную органом местного самоуправления сельского поселения Кандринский сельсовет муниципального района Туймазинский район Республики Башкортостан, осущест</w:t>
      </w:r>
      <w:r w:rsidRPr="002E3B0D">
        <w:rPr>
          <w:sz w:val="20"/>
          <w:szCs w:val="20"/>
        </w:rPr>
        <w:t>в</w:t>
      </w:r>
      <w:r w:rsidRPr="002E3B0D">
        <w:rPr>
          <w:sz w:val="20"/>
          <w:szCs w:val="20"/>
        </w:rPr>
        <w:t>ляющим функции и полномочия учредителя бюджетного учреждения, либо нотариально, копию положения об об</w:t>
      </w:r>
      <w:r w:rsidRPr="002E3B0D">
        <w:rPr>
          <w:sz w:val="20"/>
          <w:szCs w:val="20"/>
        </w:rPr>
        <w:t>о</w:t>
      </w:r>
      <w:r w:rsidRPr="002E3B0D">
        <w:rPr>
          <w:sz w:val="20"/>
          <w:szCs w:val="20"/>
        </w:rPr>
        <w:t>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w:t>
      </w:r>
      <w:r w:rsidRPr="002E3B0D">
        <w:rPr>
          <w:sz w:val="20"/>
          <w:szCs w:val="20"/>
        </w:rPr>
        <w:t>и</w:t>
      </w:r>
      <w:r w:rsidRPr="002E3B0D">
        <w:rPr>
          <w:sz w:val="20"/>
          <w:szCs w:val="20"/>
        </w:rPr>
        <w:t>ем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 копию документа о государственной регистрации юридического лица, заверенную учредителем бюджетн</w:t>
      </w:r>
      <w:r w:rsidRPr="002E3B0D">
        <w:rPr>
          <w:sz w:val="20"/>
          <w:szCs w:val="20"/>
        </w:rPr>
        <w:t>о</w:t>
      </w:r>
      <w:r w:rsidRPr="002E3B0D">
        <w:rPr>
          <w:sz w:val="20"/>
          <w:szCs w:val="20"/>
        </w:rPr>
        <w:t>го учреждения или нотариально,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w:t>
      </w:r>
      <w:r w:rsidRPr="002E3B0D">
        <w:rPr>
          <w:sz w:val="20"/>
          <w:szCs w:val="20"/>
        </w:rPr>
        <w:t>т</w:t>
      </w:r>
      <w:r w:rsidRPr="002E3B0D">
        <w:rPr>
          <w:sz w:val="20"/>
          <w:szCs w:val="20"/>
        </w:rPr>
        <w:t>крытия лицевого счета обособленному подразделению бюджетного учреждения), заверенные нотариально либо в</w:t>
      </w:r>
      <w:r w:rsidRPr="002E3B0D">
        <w:rPr>
          <w:sz w:val="20"/>
          <w:szCs w:val="20"/>
        </w:rPr>
        <w:t>ы</w:t>
      </w:r>
      <w:r w:rsidRPr="002E3B0D">
        <w:rPr>
          <w:sz w:val="20"/>
          <w:szCs w:val="20"/>
        </w:rPr>
        <w:t>давшим их налоговым органом.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66. Для открытия лицевого счета автономного учреждения, отдельного лицевого счета автономного учрежд</w:t>
      </w:r>
      <w:r w:rsidRPr="002E3B0D">
        <w:rPr>
          <w:sz w:val="20"/>
          <w:szCs w:val="20"/>
        </w:rPr>
        <w:t>е</w:t>
      </w:r>
      <w:r w:rsidRPr="002E3B0D">
        <w:rPr>
          <w:sz w:val="20"/>
          <w:szCs w:val="20"/>
        </w:rPr>
        <w:t xml:space="preserve">ния автономное учреждение представляет документы, указанные в </w:t>
      </w:r>
      <w:hyperlink r:id="rId203" w:history="1">
        <w:r w:rsidRPr="002E3B0D">
          <w:rPr>
            <w:sz w:val="20"/>
            <w:szCs w:val="20"/>
          </w:rPr>
          <w:t>пункте 66</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документы, указанные 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 </w:t>
      </w:r>
      <w:hyperlink r:id="rId204" w:history="1">
        <w:r w:rsidRPr="002E3B0D">
          <w:rPr>
            <w:sz w:val="20"/>
            <w:szCs w:val="20"/>
          </w:rPr>
          <w:t>подпункте "в" пункта 66</w:t>
        </w:r>
      </w:hyperlink>
      <w:r w:rsidRPr="002E3B0D">
        <w:rPr>
          <w:sz w:val="20"/>
          <w:szCs w:val="20"/>
        </w:rPr>
        <w:t xml:space="preserve"> настоящего Порядка, заверяются органом местного самоуправления сельского п</w:t>
      </w:r>
      <w:r w:rsidRPr="002E3B0D">
        <w:rPr>
          <w:sz w:val="20"/>
          <w:szCs w:val="20"/>
        </w:rPr>
        <w:t>о</w:t>
      </w:r>
      <w:r w:rsidRPr="002E3B0D">
        <w:rPr>
          <w:sz w:val="20"/>
          <w:szCs w:val="20"/>
        </w:rPr>
        <w:t>селения Кандринский сельсовет муниципального района Туймазинский район Республики Башкортостан (госуда</w:t>
      </w:r>
      <w:r w:rsidRPr="002E3B0D">
        <w:rPr>
          <w:sz w:val="20"/>
          <w:szCs w:val="20"/>
        </w:rPr>
        <w:t>р</w:t>
      </w:r>
      <w:r w:rsidRPr="002E3B0D">
        <w:rPr>
          <w:sz w:val="20"/>
          <w:szCs w:val="20"/>
        </w:rPr>
        <w:t>ственным органом), осуществляющим функции и полномочия учредителя автономного учреждения, либо нотар</w:t>
      </w:r>
      <w:r w:rsidRPr="002E3B0D">
        <w:rPr>
          <w:sz w:val="20"/>
          <w:szCs w:val="20"/>
        </w:rPr>
        <w:t>и</w:t>
      </w:r>
      <w:r w:rsidRPr="002E3B0D">
        <w:rPr>
          <w:sz w:val="20"/>
          <w:szCs w:val="20"/>
        </w:rPr>
        <w:t>ально (автономным учреждением, создавшим обособленное подразделение,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 </w:t>
      </w:r>
      <w:hyperlink r:id="rId205" w:history="1">
        <w:r w:rsidRPr="002E3B0D">
          <w:rPr>
            <w:sz w:val="20"/>
            <w:szCs w:val="20"/>
          </w:rPr>
          <w:t>подпункте "г" пункта 66</w:t>
        </w:r>
      </w:hyperlink>
      <w:r w:rsidRPr="002E3B0D">
        <w:rPr>
          <w:sz w:val="20"/>
          <w:szCs w:val="20"/>
        </w:rPr>
        <w:t xml:space="preserve"> настоящего Порядка, заверяются учредителем автономного учреждения или нотар</w:t>
      </w:r>
      <w:r w:rsidRPr="002E3B0D">
        <w:rPr>
          <w:sz w:val="20"/>
          <w:szCs w:val="20"/>
        </w:rPr>
        <w:t>и</w:t>
      </w:r>
      <w:r w:rsidRPr="002E3B0D">
        <w:rPr>
          <w:sz w:val="20"/>
          <w:szCs w:val="20"/>
        </w:rPr>
        <w:t>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67. Проверяемые реквизиты Заявления на открытие лицевого счета для учета операций бюджетного учрежд</w:t>
      </w:r>
      <w:r w:rsidRPr="002E3B0D">
        <w:rPr>
          <w:sz w:val="20"/>
          <w:szCs w:val="20"/>
        </w:rPr>
        <w:t>е</w:t>
      </w:r>
      <w:r w:rsidRPr="002E3B0D">
        <w:rPr>
          <w:sz w:val="20"/>
          <w:szCs w:val="20"/>
        </w:rPr>
        <w:t>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открытие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должно содержать в заголовочной части документа дату его оформления с отражением в кодовой зоне этой д</w:t>
      </w:r>
      <w:r w:rsidRPr="002E3B0D">
        <w:rPr>
          <w:sz w:val="20"/>
          <w:szCs w:val="20"/>
        </w:rPr>
        <w:t>а</w:t>
      </w:r>
      <w:r w:rsidRPr="002E3B0D">
        <w:rPr>
          <w:sz w:val="20"/>
          <w:szCs w:val="20"/>
        </w:rPr>
        <w:t>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бюджетного учреждения (автономного учреждения) должно соответствовать его наименов</w:t>
      </w:r>
      <w:r w:rsidRPr="002E3B0D">
        <w:rPr>
          <w:sz w:val="20"/>
          <w:szCs w:val="20"/>
        </w:rPr>
        <w:t>а</w:t>
      </w:r>
      <w:r w:rsidRPr="002E3B0D">
        <w:rPr>
          <w:sz w:val="20"/>
          <w:szCs w:val="20"/>
        </w:rPr>
        <w:t xml:space="preserve">нию, указанному в учредительных документах, положении об обособленном подразделении (в </w:t>
      </w:r>
      <w:r w:rsidRPr="002E3B0D">
        <w:rPr>
          <w:sz w:val="20"/>
          <w:szCs w:val="20"/>
        </w:rPr>
        <w:lastRenderedPageBreak/>
        <w:t>случае открытия л</w:t>
      </w:r>
      <w:r w:rsidRPr="002E3B0D">
        <w:rPr>
          <w:sz w:val="20"/>
          <w:szCs w:val="20"/>
        </w:rPr>
        <w:t>и</w:t>
      </w:r>
      <w:r w:rsidRPr="002E3B0D">
        <w:rPr>
          <w:sz w:val="20"/>
          <w:szCs w:val="20"/>
        </w:rPr>
        <w:t>цевого счета обособленному подразделению бюджетного учреждения (обособленному подразделению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68.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w:t>
      </w:r>
      <w:r w:rsidRPr="002E3B0D">
        <w:rPr>
          <w:sz w:val="20"/>
          <w:szCs w:val="20"/>
        </w:rPr>
        <w:t>ж</w:t>
      </w:r>
      <w:r w:rsidRPr="002E3B0D">
        <w:rPr>
          <w:sz w:val="20"/>
          <w:szCs w:val="20"/>
        </w:rPr>
        <w:t>дения, отдельного лицевого счета автономного учреждения подписывается соответственно руководителем и гла</w:t>
      </w:r>
      <w:r w:rsidRPr="002E3B0D">
        <w:rPr>
          <w:sz w:val="20"/>
          <w:szCs w:val="20"/>
        </w:rPr>
        <w:t>в</w:t>
      </w:r>
      <w:r w:rsidRPr="002E3B0D">
        <w:rPr>
          <w:sz w:val="20"/>
          <w:szCs w:val="20"/>
        </w:rPr>
        <w:t>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Карточка образцов подписей к лицевому счету для учета операций бюджетного учреждения (автономного у</w:t>
      </w:r>
      <w:r w:rsidRPr="002E3B0D">
        <w:rPr>
          <w:sz w:val="20"/>
          <w:szCs w:val="20"/>
        </w:rPr>
        <w:t>ч</w:t>
      </w:r>
      <w:r w:rsidRPr="002E3B0D">
        <w:rPr>
          <w:sz w:val="20"/>
          <w:szCs w:val="20"/>
        </w:rPr>
        <w:t>реждения) для открытия обособленному подразделению бюджетного учреждения лицевого счета бюджетного учр</w:t>
      </w:r>
      <w:r w:rsidRPr="002E3B0D">
        <w:rPr>
          <w:sz w:val="20"/>
          <w:szCs w:val="20"/>
        </w:rPr>
        <w:t>е</w:t>
      </w:r>
      <w:r w:rsidRPr="002E3B0D">
        <w:rPr>
          <w:sz w:val="20"/>
          <w:szCs w:val="20"/>
        </w:rPr>
        <w:t>ждения, отдельного лицевого счета бюджетного учреждения, а также для открытия обособленному подраздел</w:t>
      </w:r>
      <w:r w:rsidRPr="002E3B0D">
        <w:rPr>
          <w:sz w:val="20"/>
          <w:szCs w:val="20"/>
        </w:rPr>
        <w:t>е</w:t>
      </w:r>
      <w:r w:rsidRPr="002E3B0D">
        <w:rPr>
          <w:sz w:val="20"/>
          <w:szCs w:val="20"/>
        </w:rPr>
        <w:t>нию автономного учреждения лицевого счета автономного учреждения, отдельного лицевого счета автономного учре</w:t>
      </w:r>
      <w:r w:rsidRPr="002E3B0D">
        <w:rPr>
          <w:sz w:val="20"/>
          <w:szCs w:val="20"/>
        </w:rPr>
        <w:t>ж</w:t>
      </w:r>
      <w:r w:rsidRPr="002E3B0D">
        <w:rPr>
          <w:sz w:val="20"/>
          <w:szCs w:val="20"/>
        </w:rPr>
        <w:t>дения подписывается руководителем и главным бухгалтером (уполномоченными руководителем лицами) обосо</w:t>
      </w:r>
      <w:r w:rsidRPr="002E3B0D">
        <w:rPr>
          <w:sz w:val="20"/>
          <w:szCs w:val="20"/>
        </w:rPr>
        <w:t>б</w:t>
      </w:r>
      <w:r w:rsidRPr="002E3B0D">
        <w:rPr>
          <w:sz w:val="20"/>
          <w:szCs w:val="20"/>
        </w:rPr>
        <w:t>ленного подразделения бюджетного учреждения (автономного учреждения) и заверяется на оборотной стороне по</w:t>
      </w:r>
      <w:r w:rsidRPr="002E3B0D">
        <w:rPr>
          <w:sz w:val="20"/>
          <w:szCs w:val="20"/>
        </w:rPr>
        <w:t>д</w:t>
      </w:r>
      <w:r w:rsidRPr="002E3B0D">
        <w:rPr>
          <w:sz w:val="20"/>
          <w:szCs w:val="20"/>
        </w:rPr>
        <w:t>писью руководителя (уполномоченного лица) бюджетного учреждения (автономного учреждения), создавшего об</w:t>
      </w:r>
      <w:r w:rsidRPr="002E3B0D">
        <w:rPr>
          <w:sz w:val="20"/>
          <w:szCs w:val="20"/>
        </w:rPr>
        <w:t>о</w:t>
      </w:r>
      <w:r w:rsidRPr="002E3B0D">
        <w:rPr>
          <w:sz w:val="20"/>
          <w:szCs w:val="20"/>
        </w:rPr>
        <w:t>собленное подразделение (далее - вышестоящее учреждение),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w:t>
      </w:r>
      <w:r w:rsidRPr="002E3B0D">
        <w:rPr>
          <w:sz w:val="20"/>
          <w:szCs w:val="20"/>
        </w:rPr>
        <w:t>е</w:t>
      </w:r>
      <w:r w:rsidRPr="002E3B0D">
        <w:rPr>
          <w:sz w:val="20"/>
          <w:szCs w:val="20"/>
        </w:rPr>
        <w:t>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Карточка образцов подписей к лицевому счету для учета операций бюджетного учреждения (автономного у</w:t>
      </w:r>
      <w:r w:rsidRPr="002E3B0D">
        <w:rPr>
          <w:sz w:val="20"/>
          <w:szCs w:val="20"/>
        </w:rPr>
        <w:t>ч</w:t>
      </w:r>
      <w:r w:rsidRPr="002E3B0D">
        <w:rPr>
          <w:sz w:val="20"/>
          <w:szCs w:val="20"/>
        </w:rPr>
        <w:t>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бюджетного учреждения (автономного учреждения) должно соответствовать его наименов</w:t>
      </w:r>
      <w:r w:rsidRPr="002E3B0D">
        <w:rPr>
          <w:sz w:val="20"/>
          <w:szCs w:val="20"/>
        </w:rPr>
        <w:t>а</w:t>
      </w:r>
      <w:r w:rsidRPr="002E3B0D">
        <w:rPr>
          <w:sz w:val="20"/>
          <w:szCs w:val="20"/>
        </w:rPr>
        <w:t>нию, указанному в учредительных документах, положении об обособленном подразделении (в случае открытия л</w:t>
      </w:r>
      <w:r w:rsidRPr="002E3B0D">
        <w:rPr>
          <w:sz w:val="20"/>
          <w:szCs w:val="20"/>
        </w:rPr>
        <w:t>и</w:t>
      </w:r>
      <w:r w:rsidRPr="002E3B0D">
        <w:rPr>
          <w:sz w:val="20"/>
          <w:szCs w:val="20"/>
        </w:rPr>
        <w:t>цевого счета обособленному подразделению бюджетного учреждения (обособленному подразделению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w:t>
      </w:r>
      <w:r w:rsidRPr="002E3B0D">
        <w:rPr>
          <w:sz w:val="20"/>
          <w:szCs w:val="20"/>
        </w:rPr>
        <w:t>д</w:t>
      </w:r>
      <w:r w:rsidRPr="002E3B0D">
        <w:rPr>
          <w:sz w:val="20"/>
          <w:szCs w:val="20"/>
        </w:rPr>
        <w:t>жетного учреждения (автономного учреждения) наименование должностей, фамилии, имена и отчества должнос</w:t>
      </w:r>
      <w:r w:rsidRPr="002E3B0D">
        <w:rPr>
          <w:sz w:val="20"/>
          <w:szCs w:val="20"/>
        </w:rPr>
        <w:t>т</w:t>
      </w:r>
      <w:r w:rsidRPr="002E3B0D">
        <w:rPr>
          <w:sz w:val="20"/>
          <w:szCs w:val="20"/>
        </w:rPr>
        <w:t>ных лиц бюджетного учреждения (автономного учреждения) должны быть указаны полностью;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w:t>
      </w:r>
      <w:r w:rsidRPr="002E3B0D">
        <w:rPr>
          <w:sz w:val="20"/>
          <w:szCs w:val="20"/>
        </w:rPr>
        <w:t>о</w:t>
      </w:r>
      <w:r w:rsidRPr="002E3B0D">
        <w:rPr>
          <w:sz w:val="20"/>
          <w:szCs w:val="20"/>
        </w:rPr>
        <w:t>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71. При приеме Заявления на открытие лицевого счета для учета операций бюджетного учреждения (автоно</w:t>
      </w:r>
      <w:r w:rsidRPr="002E3B0D">
        <w:rPr>
          <w:sz w:val="20"/>
          <w:szCs w:val="20"/>
        </w:rPr>
        <w:t>м</w:t>
      </w:r>
      <w:r w:rsidRPr="002E3B0D">
        <w:rPr>
          <w:sz w:val="20"/>
          <w:szCs w:val="20"/>
        </w:rPr>
        <w:t>ного учреждения) и Карточки образцов подписей к лицевому счету для учета операций бюджетного учреждения (а</w:t>
      </w:r>
      <w:r w:rsidRPr="002E3B0D">
        <w:rPr>
          <w:sz w:val="20"/>
          <w:szCs w:val="20"/>
        </w:rPr>
        <w:t>в</w:t>
      </w:r>
      <w:r w:rsidRPr="002E3B0D">
        <w:rPr>
          <w:sz w:val="20"/>
          <w:szCs w:val="20"/>
        </w:rPr>
        <w:t>тономного учреждения)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w:t>
      </w:r>
      <w:r w:rsidRPr="002E3B0D">
        <w:rPr>
          <w:sz w:val="20"/>
          <w:szCs w:val="20"/>
        </w:rPr>
        <w:t>д</w:t>
      </w:r>
      <w:r w:rsidRPr="002E3B0D">
        <w:rPr>
          <w:sz w:val="20"/>
          <w:szCs w:val="20"/>
        </w:rPr>
        <w:t>жетного учреждения (автономного учреждения)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представленных Заявлении на открытие лицевого счета для учета операций бюджетного учреждения (авт</w:t>
      </w:r>
      <w:r w:rsidRPr="002E3B0D">
        <w:rPr>
          <w:sz w:val="20"/>
          <w:szCs w:val="20"/>
        </w:rPr>
        <w:t>о</w:t>
      </w:r>
      <w:r w:rsidRPr="002E3B0D">
        <w:rPr>
          <w:sz w:val="20"/>
          <w:szCs w:val="20"/>
        </w:rPr>
        <w:t>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72. Дополнительно обособленное подразделение бюджетного учреждения (обособленное подразделение авт</w:t>
      </w:r>
      <w:r w:rsidRPr="002E3B0D">
        <w:rPr>
          <w:sz w:val="20"/>
          <w:szCs w:val="20"/>
        </w:rPr>
        <w:t>о</w:t>
      </w:r>
      <w:r w:rsidRPr="002E3B0D">
        <w:rPr>
          <w:sz w:val="20"/>
          <w:szCs w:val="20"/>
        </w:rPr>
        <w:t xml:space="preserve">номного учреждения), кроме документов, указанных в </w:t>
      </w:r>
      <w:hyperlink r:id="rId206" w:history="1">
        <w:r w:rsidRPr="002E3B0D">
          <w:rPr>
            <w:sz w:val="20"/>
            <w:szCs w:val="20"/>
          </w:rPr>
          <w:t>пункте 66</w:t>
        </w:r>
      </w:hyperlink>
      <w:r w:rsidRPr="002E3B0D">
        <w:rPr>
          <w:sz w:val="20"/>
          <w:szCs w:val="20"/>
        </w:rPr>
        <w:t xml:space="preserve"> настоящего Порядка, вправе представить ходата</w:t>
      </w:r>
      <w:r w:rsidRPr="002E3B0D">
        <w:rPr>
          <w:sz w:val="20"/>
          <w:szCs w:val="20"/>
        </w:rPr>
        <w:t>й</w:t>
      </w:r>
      <w:r w:rsidRPr="002E3B0D">
        <w:rPr>
          <w:sz w:val="20"/>
          <w:szCs w:val="20"/>
        </w:rPr>
        <w:t>ство вышестоящего учреждения об открытии обособленному подразделению бюджетного учреждения (обособле</w:t>
      </w:r>
      <w:r w:rsidRPr="002E3B0D">
        <w:rPr>
          <w:sz w:val="20"/>
          <w:szCs w:val="20"/>
        </w:rPr>
        <w:t>н</w:t>
      </w:r>
      <w:r w:rsidRPr="002E3B0D">
        <w:rPr>
          <w:sz w:val="20"/>
          <w:szCs w:val="20"/>
        </w:rPr>
        <w:t>ному подразделению автономного учреждения) в соответствии с законодательством Российской Федерации и Ре</w:t>
      </w:r>
      <w:r w:rsidRPr="002E3B0D">
        <w:rPr>
          <w:sz w:val="20"/>
          <w:szCs w:val="20"/>
        </w:rPr>
        <w:t>с</w:t>
      </w:r>
      <w:r w:rsidRPr="002E3B0D">
        <w:rPr>
          <w:sz w:val="20"/>
          <w:szCs w:val="20"/>
        </w:rPr>
        <w:t>публики Башкортостан соответствующего лицевого счета, заверенное подписями руководителя и главного бухга</w:t>
      </w:r>
      <w:r w:rsidRPr="002E3B0D">
        <w:rPr>
          <w:sz w:val="20"/>
          <w:szCs w:val="20"/>
        </w:rPr>
        <w:t>л</w:t>
      </w:r>
      <w:r w:rsidRPr="002E3B0D">
        <w:rPr>
          <w:sz w:val="20"/>
          <w:szCs w:val="20"/>
        </w:rPr>
        <w:t>тера (уполномоченных руководителем лицами) вышестоящего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w:t>
      </w:r>
      <w:r w:rsidRPr="002E3B0D">
        <w:rPr>
          <w:sz w:val="20"/>
          <w:szCs w:val="20"/>
        </w:rPr>
        <w:t>е</w:t>
      </w:r>
      <w:r w:rsidRPr="002E3B0D">
        <w:rPr>
          <w:sz w:val="20"/>
          <w:szCs w:val="20"/>
        </w:rPr>
        <w:t>ния либо обособленному подразделению автономного учреждения лицевого счета автономного учреждения, отдел</w:t>
      </w:r>
      <w:r w:rsidRPr="002E3B0D">
        <w:rPr>
          <w:sz w:val="20"/>
          <w:szCs w:val="20"/>
        </w:rPr>
        <w:t>ь</w:t>
      </w:r>
      <w:r w:rsidRPr="002E3B0D">
        <w:rPr>
          <w:sz w:val="20"/>
          <w:szCs w:val="20"/>
        </w:rPr>
        <w:t>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w:t>
      </w:r>
      <w:r w:rsidRPr="002E3B0D">
        <w:rPr>
          <w:sz w:val="20"/>
          <w:szCs w:val="20"/>
        </w:rPr>
        <w:t>о</w:t>
      </w:r>
      <w:r w:rsidRPr="002E3B0D">
        <w:rPr>
          <w:sz w:val="20"/>
          <w:szCs w:val="20"/>
        </w:rPr>
        <w:t>му подразделению автономного учреждения) в Заявлении на открытие лицевого счета для учета операций бюдже</w:t>
      </w:r>
      <w:r w:rsidRPr="002E3B0D">
        <w:rPr>
          <w:sz w:val="20"/>
          <w:szCs w:val="20"/>
        </w:rPr>
        <w:t>т</w:t>
      </w:r>
      <w:r w:rsidRPr="002E3B0D">
        <w:rPr>
          <w:sz w:val="20"/>
          <w:szCs w:val="20"/>
        </w:rPr>
        <w:t>ного учреждения (автономного учреждения)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73.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w:t>
      </w:r>
      <w:r w:rsidRPr="002E3B0D">
        <w:rPr>
          <w:sz w:val="20"/>
          <w:szCs w:val="20"/>
        </w:rPr>
        <w:t>ч</w:t>
      </w:r>
      <w:r w:rsidRPr="002E3B0D">
        <w:rPr>
          <w:sz w:val="20"/>
          <w:szCs w:val="20"/>
        </w:rPr>
        <w:t xml:space="preserve">реждения (автономного учреждения) незаполненных реквизитов, подлежащих заполнению при </w:t>
      </w:r>
      <w:r w:rsidRPr="002E3B0D">
        <w:rPr>
          <w:sz w:val="20"/>
          <w:szCs w:val="20"/>
        </w:rPr>
        <w:lastRenderedPageBreak/>
        <w:t>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w:t>
      </w:r>
      <w:r w:rsidRPr="002E3B0D">
        <w:rPr>
          <w:sz w:val="20"/>
          <w:szCs w:val="20"/>
        </w:rPr>
        <w:t>е</w:t>
      </w:r>
      <w:r w:rsidRPr="002E3B0D">
        <w:rPr>
          <w:sz w:val="20"/>
          <w:szCs w:val="20"/>
        </w:rPr>
        <w:t>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w:t>
      </w:r>
      <w:r w:rsidRPr="002E3B0D">
        <w:rPr>
          <w:sz w:val="20"/>
          <w:szCs w:val="20"/>
        </w:rPr>
        <w:t>о</w:t>
      </w:r>
      <w:r w:rsidRPr="002E3B0D">
        <w:rPr>
          <w:sz w:val="20"/>
          <w:szCs w:val="20"/>
        </w:rPr>
        <w:t>му счету для учета операций бюджетного учреждения (автономного учреждения) указанные документы возвращ</w:t>
      </w:r>
      <w:r w:rsidRPr="002E3B0D">
        <w:rPr>
          <w:sz w:val="20"/>
          <w:szCs w:val="20"/>
        </w:rPr>
        <w:t>а</w:t>
      </w:r>
      <w:r w:rsidRPr="002E3B0D">
        <w:rPr>
          <w:sz w:val="20"/>
          <w:szCs w:val="20"/>
        </w:rPr>
        <w:t>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w:t>
      </w:r>
      <w:r w:rsidRPr="002E3B0D">
        <w:rPr>
          <w:sz w:val="20"/>
          <w:szCs w:val="20"/>
        </w:rPr>
        <w:t>в</w:t>
      </w:r>
      <w:r w:rsidRPr="002E3B0D">
        <w:rPr>
          <w:sz w:val="20"/>
          <w:szCs w:val="20"/>
        </w:rPr>
        <w:t>тономным учреждением документов, необходимых для открытия лицевого счета автономного учреждения, отдел</w:t>
      </w:r>
      <w:r w:rsidRPr="002E3B0D">
        <w:rPr>
          <w:sz w:val="20"/>
          <w:szCs w:val="20"/>
        </w:rPr>
        <w:t>ь</w:t>
      </w:r>
      <w:r w:rsidRPr="002E3B0D">
        <w:rPr>
          <w:sz w:val="20"/>
          <w:szCs w:val="20"/>
        </w:rPr>
        <w:t>ного лицевого счета автономного учреждения, осуществляется отделом Управления в течение пяти рабочих дней после их представления.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Документы, не соответствующие установленным требованиям, возвращаются бюджетному учреждению (а</w:t>
      </w:r>
      <w:r w:rsidRPr="002E3B0D">
        <w:rPr>
          <w:sz w:val="20"/>
          <w:szCs w:val="20"/>
        </w:rPr>
        <w:t>в</w:t>
      </w:r>
      <w:r w:rsidRPr="002E3B0D">
        <w:rPr>
          <w:sz w:val="20"/>
          <w:szCs w:val="20"/>
        </w:rPr>
        <w:t>тономному учреждению)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74. На основании документов, представленных бюджетным учреждением для открытия лицевого счета бю</w:t>
      </w:r>
      <w:r w:rsidRPr="002E3B0D">
        <w:rPr>
          <w:sz w:val="20"/>
          <w:szCs w:val="20"/>
        </w:rPr>
        <w:t>д</w:t>
      </w:r>
      <w:r w:rsidRPr="002E3B0D">
        <w:rPr>
          <w:sz w:val="20"/>
          <w:szCs w:val="20"/>
        </w:rPr>
        <w:t>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w:t>
      </w:r>
      <w:r w:rsidRPr="002E3B0D">
        <w:rPr>
          <w:sz w:val="20"/>
          <w:szCs w:val="20"/>
        </w:rPr>
        <w:t>т</w:t>
      </w:r>
      <w:r w:rsidRPr="002E3B0D">
        <w:rPr>
          <w:sz w:val="20"/>
          <w:szCs w:val="20"/>
        </w:rPr>
        <w:t>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Лицевому счету бюджетного учреждения присваивается номер, который указывается в </w:t>
      </w:r>
      <w:hyperlink r:id="rId207" w:history="1">
        <w:r w:rsidRPr="002E3B0D">
          <w:rPr>
            <w:sz w:val="20"/>
            <w:szCs w:val="20"/>
          </w:rPr>
          <w:t>Выписке</w:t>
        </w:r>
      </w:hyperlink>
      <w:r w:rsidRPr="002E3B0D">
        <w:rPr>
          <w:sz w:val="20"/>
          <w:szCs w:val="20"/>
        </w:rPr>
        <w:t xml:space="preserve"> из лицевого счета бюджетного учреждения по форме согласно приложению N 30 к настоящему Порядку (далее - Выписка из л</w:t>
      </w:r>
      <w:r w:rsidRPr="002E3B0D">
        <w:rPr>
          <w:sz w:val="20"/>
          <w:szCs w:val="20"/>
        </w:rPr>
        <w:t>и</w:t>
      </w:r>
      <w:r w:rsidRPr="002E3B0D">
        <w:rPr>
          <w:sz w:val="20"/>
          <w:szCs w:val="20"/>
        </w:rPr>
        <w:t>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Лицевому счету автономного учреждения присваивается номер, который указывается в </w:t>
      </w:r>
      <w:hyperlink r:id="rId208" w:history="1">
        <w:r w:rsidRPr="002E3B0D">
          <w:rPr>
            <w:sz w:val="20"/>
            <w:szCs w:val="20"/>
          </w:rPr>
          <w:t>Выписке</w:t>
        </w:r>
      </w:hyperlink>
      <w:r w:rsidRPr="002E3B0D">
        <w:rPr>
          <w:sz w:val="20"/>
          <w:szCs w:val="20"/>
        </w:rPr>
        <w:t xml:space="preserve"> из лицевого счета автономного учреждения по форме согласно приложению N 31 к настоящему Порядку (далее - Выписка из л</w:t>
      </w:r>
      <w:r w:rsidRPr="002E3B0D">
        <w:rPr>
          <w:sz w:val="20"/>
          <w:szCs w:val="20"/>
        </w:rPr>
        <w:t>и</w:t>
      </w:r>
      <w:r w:rsidRPr="002E3B0D">
        <w:rPr>
          <w:sz w:val="20"/>
          <w:szCs w:val="20"/>
        </w:rPr>
        <w:t>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Отдельному лицевому счету бюджетного учреждения присваивается номер, который указывается в </w:t>
      </w:r>
      <w:hyperlink r:id="rId209" w:history="1">
        <w:r w:rsidRPr="002E3B0D">
          <w:rPr>
            <w:sz w:val="20"/>
            <w:szCs w:val="20"/>
          </w:rPr>
          <w:t>Выписке</w:t>
        </w:r>
      </w:hyperlink>
      <w:r w:rsidRPr="002E3B0D">
        <w:rPr>
          <w:sz w:val="20"/>
          <w:szCs w:val="20"/>
        </w:rPr>
        <w:t xml:space="preserve"> из отдельного лицевого счета бюджетного учреждения по форме согласно приложению N 32 к настоящему Порядку (далее - Выписка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Отдельному лицевому счету автономного учреждения присваивается номер, который указывается в </w:t>
      </w:r>
      <w:hyperlink r:id="rId210" w:history="1">
        <w:r w:rsidRPr="002E3B0D">
          <w:rPr>
            <w:sz w:val="20"/>
            <w:szCs w:val="20"/>
          </w:rPr>
          <w:t>Выписке</w:t>
        </w:r>
      </w:hyperlink>
      <w:r w:rsidRPr="002E3B0D">
        <w:rPr>
          <w:sz w:val="20"/>
          <w:szCs w:val="20"/>
        </w:rPr>
        <w:t xml:space="preserve"> из отдельного лицевого счета автономного учреждения по форме согласно приложению N 33 к настоящему Порядку (далее - Выписка из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Выписка из лицевого счета бюджетного учреждения, Выписка из лицевого счета автономного у</w:t>
      </w:r>
      <w:r w:rsidRPr="002E3B0D">
        <w:rPr>
          <w:sz w:val="20"/>
          <w:szCs w:val="20"/>
        </w:rPr>
        <w:t>ч</w:t>
      </w:r>
      <w:r w:rsidRPr="002E3B0D">
        <w:rPr>
          <w:sz w:val="20"/>
          <w:szCs w:val="20"/>
        </w:rPr>
        <w:t>реждения, Выписка из отдельного лицевого счета бюджетного учреждения, Выписка из отдельного лицевого сч</w:t>
      </w:r>
      <w:r w:rsidRPr="002E3B0D">
        <w:rPr>
          <w:sz w:val="20"/>
          <w:szCs w:val="20"/>
        </w:rPr>
        <w:t>е</w:t>
      </w:r>
      <w:r w:rsidRPr="002E3B0D">
        <w:rPr>
          <w:sz w:val="20"/>
          <w:szCs w:val="20"/>
        </w:rPr>
        <w:t>та автономного учреждения (далее - Выписки из соответствующих лицевых счетов бюджетного учреждения (автоно</w:t>
      </w:r>
      <w:r w:rsidRPr="002E3B0D">
        <w:rPr>
          <w:sz w:val="20"/>
          <w:szCs w:val="20"/>
        </w:rPr>
        <w:t>м</w:t>
      </w:r>
      <w:r w:rsidRPr="002E3B0D">
        <w:rPr>
          <w:sz w:val="20"/>
          <w:szCs w:val="20"/>
        </w:rPr>
        <w:t>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w:t>
      </w:r>
      <w:r w:rsidRPr="002E3B0D">
        <w:rPr>
          <w:sz w:val="20"/>
          <w:szCs w:val="20"/>
        </w:rPr>
        <w:t>е</w:t>
      </w:r>
      <w:r w:rsidRPr="002E3B0D">
        <w:rPr>
          <w:sz w:val="20"/>
          <w:szCs w:val="20"/>
        </w:rPr>
        <w:t>вого счета. При этом содержательная часть Выписки из соответствующего лицевого счета бюджетного учр</w:t>
      </w:r>
      <w:r w:rsidRPr="002E3B0D">
        <w:rPr>
          <w:sz w:val="20"/>
          <w:szCs w:val="20"/>
        </w:rPr>
        <w:t>е</w:t>
      </w:r>
      <w:r w:rsidRPr="002E3B0D">
        <w:rPr>
          <w:sz w:val="20"/>
          <w:szCs w:val="20"/>
        </w:rPr>
        <w:t>ждения (автономного учреждения) не заполняется.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Об открытии лицевого счета сообщение направляется бюджетному учреждению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w:t>
      </w:r>
      <w:r w:rsidRPr="002E3B0D">
        <w:rPr>
          <w:sz w:val="20"/>
          <w:szCs w:val="20"/>
        </w:rPr>
        <w:t>л</w:t>
      </w:r>
      <w:r w:rsidRPr="002E3B0D">
        <w:rPr>
          <w:sz w:val="20"/>
          <w:szCs w:val="20"/>
        </w:rPr>
        <w:t xml:space="preserve">номоченным работником отдела исполнения записи о его открытии в </w:t>
      </w:r>
      <w:hyperlink r:id="rId211" w:history="1">
        <w:r w:rsidRPr="002E3B0D">
          <w:rPr>
            <w:sz w:val="20"/>
            <w:szCs w:val="20"/>
          </w:rPr>
          <w:t>Книгу</w:t>
        </w:r>
      </w:hyperlink>
      <w:r w:rsidRPr="002E3B0D">
        <w:rPr>
          <w:sz w:val="20"/>
          <w:szCs w:val="20"/>
        </w:rPr>
        <w:t xml:space="preserve"> регистрации лицевых счетов по форме согласно приложению N 10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76. На каждом экземпляре Карточки образцов подписей к лицевому счету для учета операций бюджетного у</w:t>
      </w:r>
      <w:r w:rsidRPr="002E3B0D">
        <w:rPr>
          <w:sz w:val="20"/>
          <w:szCs w:val="20"/>
        </w:rPr>
        <w:t>ч</w:t>
      </w:r>
      <w:r w:rsidRPr="002E3B0D">
        <w:rPr>
          <w:sz w:val="20"/>
          <w:szCs w:val="20"/>
        </w:rPr>
        <w:t>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зависимости от условий размещения клиентом представляются дополнительные экземпляры Карточки о</w:t>
      </w:r>
      <w:r w:rsidRPr="002E3B0D">
        <w:rPr>
          <w:sz w:val="20"/>
          <w:szCs w:val="20"/>
        </w:rPr>
        <w:t>б</w:t>
      </w:r>
      <w:r w:rsidRPr="002E3B0D">
        <w:rPr>
          <w:sz w:val="20"/>
          <w:szCs w:val="20"/>
        </w:rPr>
        <w:t>разцов подписей. Дополнительные экземпляры Карточки образцов подписей заверяются руководителем после сл</w:t>
      </w:r>
      <w:r w:rsidRPr="002E3B0D">
        <w:rPr>
          <w:sz w:val="20"/>
          <w:szCs w:val="20"/>
        </w:rPr>
        <w:t>и</w:t>
      </w:r>
      <w:r w:rsidRPr="002E3B0D">
        <w:rPr>
          <w:sz w:val="20"/>
          <w:szCs w:val="20"/>
        </w:rPr>
        <w:t>чения с заверенным в установленном порядке экземпляром Карточки образцов подписей. Заверения дополнител</w:t>
      </w:r>
      <w:r w:rsidRPr="002E3B0D">
        <w:rPr>
          <w:sz w:val="20"/>
          <w:szCs w:val="20"/>
        </w:rPr>
        <w:t>ь</w:t>
      </w:r>
      <w:r w:rsidRPr="002E3B0D">
        <w:rPr>
          <w:sz w:val="20"/>
          <w:szCs w:val="20"/>
        </w:rPr>
        <w:t>ных экземпляров Карточки образцов подписей вышестоящим участником бюджетного процесса или нотариально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78. При смене руководителя или главного бухгалтера бюджетного учреждения (автономного учреждения) л</w:t>
      </w:r>
      <w:r w:rsidRPr="002E3B0D">
        <w:rPr>
          <w:sz w:val="20"/>
          <w:szCs w:val="20"/>
        </w:rPr>
        <w:t>и</w:t>
      </w:r>
      <w:r w:rsidRPr="002E3B0D">
        <w:rPr>
          <w:sz w:val="20"/>
          <w:szCs w:val="20"/>
        </w:rPr>
        <w:t>бо при назначении временно исполняющего обязанности руководителя или главного бухгалтера бюджетного учре</w:t>
      </w:r>
      <w:r w:rsidRPr="002E3B0D">
        <w:rPr>
          <w:sz w:val="20"/>
          <w:szCs w:val="20"/>
        </w:rPr>
        <w:t>ж</w:t>
      </w:r>
      <w:r w:rsidRPr="002E3B0D">
        <w:rPr>
          <w:sz w:val="20"/>
          <w:szCs w:val="20"/>
        </w:rPr>
        <w:t>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в следующем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Карточка образцов подписей к лицевому счету для учета операций бюджетного учреждения (автономного у</w:t>
      </w:r>
      <w:r w:rsidRPr="002E3B0D">
        <w:rPr>
          <w:sz w:val="20"/>
          <w:szCs w:val="20"/>
        </w:rPr>
        <w:t>ч</w:t>
      </w:r>
      <w:r w:rsidRPr="002E3B0D">
        <w:rPr>
          <w:sz w:val="20"/>
          <w:szCs w:val="20"/>
        </w:rPr>
        <w:t>реждения) для открытия бюджетному учреждению (автономному учреждению) лицевого счета для учета опер</w:t>
      </w:r>
      <w:r w:rsidRPr="002E3B0D">
        <w:rPr>
          <w:sz w:val="20"/>
          <w:szCs w:val="20"/>
        </w:rPr>
        <w:t>а</w:t>
      </w:r>
      <w:r w:rsidRPr="002E3B0D">
        <w:rPr>
          <w:sz w:val="20"/>
          <w:szCs w:val="20"/>
        </w:rPr>
        <w:t>ций бюджетного учреждения (автономного учреждения) подписывается руководителем и главным бухгалтером (упо</w:t>
      </w:r>
      <w:r w:rsidRPr="002E3B0D">
        <w:rPr>
          <w:sz w:val="20"/>
          <w:szCs w:val="20"/>
        </w:rPr>
        <w:t>л</w:t>
      </w:r>
      <w:r w:rsidRPr="002E3B0D">
        <w:rPr>
          <w:sz w:val="20"/>
          <w:szCs w:val="20"/>
        </w:rPr>
        <w:t xml:space="preserve">номоченными руководителем лицами) бюджетного учреждения (автономного </w:t>
      </w:r>
      <w:r w:rsidRPr="002E3B0D">
        <w:rPr>
          <w:sz w:val="20"/>
          <w:szCs w:val="20"/>
        </w:rPr>
        <w:lastRenderedPageBreak/>
        <w:t>учреждения) и скрепляется о</w:t>
      </w:r>
      <w:r w:rsidRPr="002E3B0D">
        <w:rPr>
          <w:sz w:val="20"/>
          <w:szCs w:val="20"/>
        </w:rPr>
        <w:t>т</w:t>
      </w:r>
      <w:r w:rsidRPr="002E3B0D">
        <w:rPr>
          <w:sz w:val="20"/>
          <w:szCs w:val="20"/>
        </w:rPr>
        <w:t>тиском его печати на подписях указанных лиц на лицевой стороне. Заверения Карточки образцов подписей к лицевому сч</w:t>
      </w:r>
      <w:r w:rsidRPr="002E3B0D">
        <w:rPr>
          <w:sz w:val="20"/>
          <w:szCs w:val="20"/>
        </w:rPr>
        <w:t>е</w:t>
      </w:r>
      <w:r w:rsidRPr="002E3B0D">
        <w:rPr>
          <w:sz w:val="20"/>
          <w:szCs w:val="20"/>
        </w:rPr>
        <w:t>ту для учета операций бюджетного учреждения (автономного учреждения)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Карточка образцов подписей к лицевому счету для учета операций бюджетного учреждения (автономного у</w:t>
      </w:r>
      <w:r w:rsidRPr="002E3B0D">
        <w:rPr>
          <w:sz w:val="20"/>
          <w:szCs w:val="20"/>
        </w:rPr>
        <w:t>ч</w:t>
      </w:r>
      <w:r w:rsidRPr="002E3B0D">
        <w:rPr>
          <w:sz w:val="20"/>
          <w:szCs w:val="20"/>
        </w:rPr>
        <w:t>реждения) для открытия обособленному подразделению бюджетного учреждения (автономного учреждения) лиц</w:t>
      </w:r>
      <w:r w:rsidRPr="002E3B0D">
        <w:rPr>
          <w:sz w:val="20"/>
          <w:szCs w:val="20"/>
        </w:rPr>
        <w:t>е</w:t>
      </w:r>
      <w:r w:rsidRPr="002E3B0D">
        <w:rPr>
          <w:sz w:val="20"/>
          <w:szCs w:val="20"/>
        </w:rPr>
        <w:t>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w:t>
      </w:r>
      <w:r w:rsidRPr="002E3B0D">
        <w:rPr>
          <w:sz w:val="20"/>
          <w:szCs w:val="20"/>
        </w:rPr>
        <w:t>е</w:t>
      </w:r>
      <w:r w:rsidRPr="002E3B0D">
        <w:rPr>
          <w:sz w:val="20"/>
          <w:szCs w:val="20"/>
        </w:rPr>
        <w:t>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w:t>
      </w:r>
      <w:r w:rsidRPr="002E3B0D">
        <w:rPr>
          <w:sz w:val="20"/>
          <w:szCs w:val="20"/>
        </w:rPr>
        <w:t>е</w:t>
      </w:r>
      <w:r w:rsidRPr="002E3B0D">
        <w:rPr>
          <w:sz w:val="20"/>
          <w:szCs w:val="20"/>
        </w:rPr>
        <w:t>стоящая организация),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назначении временно исполняющего обязанности руководителя или главного бухгалтера бюджетного у</w:t>
      </w:r>
      <w:r w:rsidRPr="002E3B0D">
        <w:rPr>
          <w:sz w:val="20"/>
          <w:szCs w:val="20"/>
        </w:rPr>
        <w:t>ч</w:t>
      </w:r>
      <w:r w:rsidRPr="002E3B0D">
        <w:rPr>
          <w:sz w:val="20"/>
          <w:szCs w:val="20"/>
        </w:rPr>
        <w:t>реждения (автономного учреждения) дополнительно представляется новая временная Карточка образцов подп</w:t>
      </w:r>
      <w:r w:rsidRPr="002E3B0D">
        <w:rPr>
          <w:sz w:val="20"/>
          <w:szCs w:val="20"/>
        </w:rPr>
        <w:t>и</w:t>
      </w:r>
      <w:r w:rsidRPr="002E3B0D">
        <w:rPr>
          <w:sz w:val="20"/>
          <w:szCs w:val="20"/>
        </w:rPr>
        <w:t>сей к лицевому счету для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w:t>
      </w:r>
      <w:r w:rsidRPr="002E3B0D">
        <w:rPr>
          <w:sz w:val="20"/>
          <w:szCs w:val="20"/>
        </w:rPr>
        <w:t>в</w:t>
      </w:r>
      <w:r w:rsidRPr="002E3B0D">
        <w:rPr>
          <w:sz w:val="20"/>
          <w:szCs w:val="20"/>
        </w:rPr>
        <w:t xml:space="preserve">ленном </w:t>
      </w:r>
      <w:hyperlink r:id="rId212" w:history="1">
        <w:r w:rsidRPr="002E3B0D">
          <w:rPr>
            <w:sz w:val="20"/>
            <w:szCs w:val="20"/>
          </w:rPr>
          <w:t>абзацами вторым</w:t>
        </w:r>
      </w:hyperlink>
      <w:r w:rsidRPr="002E3B0D">
        <w:rPr>
          <w:sz w:val="20"/>
          <w:szCs w:val="20"/>
        </w:rPr>
        <w:t xml:space="preserve"> и </w:t>
      </w:r>
      <w:hyperlink r:id="rId213" w:history="1">
        <w:r w:rsidRPr="002E3B0D">
          <w:rPr>
            <w:sz w:val="20"/>
            <w:szCs w:val="20"/>
          </w:rPr>
          <w:t>третьим пункта 79</w:t>
        </w:r>
      </w:hyperlink>
      <w:r w:rsidRPr="002E3B0D">
        <w:rPr>
          <w:sz w:val="20"/>
          <w:szCs w:val="20"/>
        </w:rPr>
        <w:t>.</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79.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w:t>
      </w:r>
      <w:r w:rsidRPr="002E3B0D">
        <w:rPr>
          <w:sz w:val="20"/>
          <w:szCs w:val="20"/>
        </w:rPr>
        <w:t>е</w:t>
      </w:r>
      <w:r w:rsidRPr="002E3B0D">
        <w:rPr>
          <w:sz w:val="20"/>
          <w:szCs w:val="20"/>
        </w:rPr>
        <w:t>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w:t>
      </w:r>
      <w:r w:rsidRPr="002E3B0D">
        <w:rPr>
          <w:sz w:val="20"/>
          <w:szCs w:val="20"/>
        </w:rPr>
        <w:t>й</w:t>
      </w:r>
      <w:r w:rsidRPr="002E3B0D">
        <w:rPr>
          <w:sz w:val="20"/>
          <w:szCs w:val="20"/>
        </w:rPr>
        <w:t>ствия. Эта временная Карточка образцов подписей подписывается руководителем и главным бухгалтером (уполн</w:t>
      </w:r>
      <w:r w:rsidRPr="002E3B0D">
        <w:rPr>
          <w:sz w:val="20"/>
          <w:szCs w:val="20"/>
        </w:rPr>
        <w:t>о</w:t>
      </w:r>
      <w:r w:rsidRPr="002E3B0D">
        <w:rPr>
          <w:sz w:val="20"/>
          <w:szCs w:val="20"/>
        </w:rPr>
        <w:t>моченными руководителем лицами) бюджетного учреждения (автономного учреждения) и дополнительного завер</w:t>
      </w:r>
      <w:r w:rsidRPr="002E3B0D">
        <w:rPr>
          <w:sz w:val="20"/>
          <w:szCs w:val="20"/>
        </w:rPr>
        <w:t>е</w:t>
      </w:r>
      <w:r w:rsidRPr="002E3B0D">
        <w:rPr>
          <w:sz w:val="20"/>
          <w:szCs w:val="20"/>
        </w:rPr>
        <w:t>ния не требует.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80. Первый экземпляр ранее представленной Карточки образцов подписей хранится в деле бюджетного учр</w:t>
      </w:r>
      <w:r w:rsidRPr="002E3B0D">
        <w:rPr>
          <w:sz w:val="20"/>
          <w:szCs w:val="20"/>
        </w:rPr>
        <w:t>е</w:t>
      </w:r>
      <w:r w:rsidRPr="002E3B0D">
        <w:rPr>
          <w:sz w:val="20"/>
          <w:szCs w:val="20"/>
        </w:rPr>
        <w:t>ждения (автономного учреждения). Хранение дополнительных экземпляров Карточек образцов подписей, подлеж</w:t>
      </w:r>
      <w:r w:rsidRPr="002E3B0D">
        <w:rPr>
          <w:sz w:val="20"/>
          <w:szCs w:val="20"/>
        </w:rPr>
        <w:t>а</w:t>
      </w:r>
      <w:r w:rsidRPr="002E3B0D">
        <w:rPr>
          <w:sz w:val="20"/>
          <w:szCs w:val="20"/>
        </w:rPr>
        <w:t>щих замене,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81. Проверенные документы, соответствующие установленным требованиям, хранятся в деле бюджетного у</w:t>
      </w:r>
      <w:r w:rsidRPr="002E3B0D">
        <w:rPr>
          <w:sz w:val="20"/>
          <w:szCs w:val="20"/>
        </w:rPr>
        <w:t>ч</w:t>
      </w:r>
      <w:r w:rsidRPr="002E3B0D">
        <w:rPr>
          <w:sz w:val="20"/>
          <w:szCs w:val="20"/>
        </w:rPr>
        <w:t>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Оформление и хранение дела бюджетного учреждения (автономного учреждения) осуществляется в соотве</w:t>
      </w:r>
      <w:r w:rsidRPr="002E3B0D">
        <w:rPr>
          <w:sz w:val="20"/>
          <w:szCs w:val="20"/>
        </w:rPr>
        <w:t>т</w:t>
      </w:r>
      <w:r w:rsidRPr="002E3B0D">
        <w:rPr>
          <w:sz w:val="20"/>
          <w:szCs w:val="20"/>
        </w:rPr>
        <w:t xml:space="preserve">ствии с требованиями, установленными </w:t>
      </w:r>
      <w:hyperlink r:id="rId214" w:history="1">
        <w:r w:rsidRPr="002E3B0D">
          <w:rPr>
            <w:sz w:val="20"/>
            <w:szCs w:val="20"/>
          </w:rPr>
          <w:t>пунктом 34</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82. Открытие бюджетному учреждению (автономному учреждению) соответствующих лицевых счетов, с</w:t>
      </w:r>
      <w:r w:rsidRPr="002E3B0D">
        <w:rPr>
          <w:sz w:val="20"/>
          <w:szCs w:val="20"/>
        </w:rPr>
        <w:t>о</w:t>
      </w:r>
      <w:r w:rsidRPr="002E3B0D">
        <w:rPr>
          <w:sz w:val="20"/>
          <w:szCs w:val="20"/>
        </w:rPr>
        <w:t>держащих сведения, составляющие государственную тайну, осуществляется в соответствии с требованиями, уст</w:t>
      </w:r>
      <w:r w:rsidRPr="002E3B0D">
        <w:rPr>
          <w:sz w:val="20"/>
          <w:szCs w:val="20"/>
        </w:rPr>
        <w:t>а</w:t>
      </w:r>
      <w:r w:rsidRPr="002E3B0D">
        <w:rPr>
          <w:sz w:val="20"/>
          <w:szCs w:val="20"/>
        </w:rPr>
        <w:t>новленными законодательством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w:t>
      </w:r>
      <w:r w:rsidRPr="002E3B0D">
        <w:rPr>
          <w:sz w:val="20"/>
          <w:szCs w:val="20"/>
        </w:rPr>
        <w:t>а</w:t>
      </w:r>
      <w:r w:rsidRPr="002E3B0D">
        <w:rPr>
          <w:sz w:val="20"/>
          <w:szCs w:val="20"/>
        </w:rPr>
        <w:t>ции: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поступления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суммы выплат.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84. Сверка операций, отраженных на лицевом счете бюджетного учреждения, отдельном лицевом счете бю</w:t>
      </w:r>
      <w:r w:rsidRPr="002E3B0D">
        <w:rPr>
          <w:sz w:val="20"/>
          <w:szCs w:val="20"/>
        </w:rPr>
        <w:t>д</w:t>
      </w:r>
      <w:r w:rsidRPr="002E3B0D">
        <w:rPr>
          <w:sz w:val="20"/>
          <w:szCs w:val="20"/>
        </w:rPr>
        <w:t>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hyperlink r:id="rId215" w:history="1">
        <w:r w:rsidRPr="002E3B0D">
          <w:rPr>
            <w:sz w:val="20"/>
            <w:szCs w:val="20"/>
          </w:rPr>
          <w:t>Приложения</w:t>
        </w:r>
      </w:hyperlink>
      <w:r w:rsidRPr="002E3B0D">
        <w:rPr>
          <w:sz w:val="20"/>
          <w:szCs w:val="20"/>
        </w:rPr>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hyperlink r:id="rId216" w:history="1">
        <w:r w:rsidRPr="002E3B0D">
          <w:rPr>
            <w:sz w:val="20"/>
            <w:szCs w:val="20"/>
          </w:rPr>
          <w:t>Приложения</w:t>
        </w:r>
      </w:hyperlink>
      <w:r w:rsidRPr="002E3B0D">
        <w:rPr>
          <w:sz w:val="20"/>
          <w:szCs w:val="20"/>
        </w:rPr>
        <w:t xml:space="preserve"> к выписке из отдельного лицевого счета бюджетного учреждения (отдельного лицевого счета а</w:t>
      </w:r>
      <w:r w:rsidRPr="002E3B0D">
        <w:rPr>
          <w:sz w:val="20"/>
          <w:szCs w:val="20"/>
        </w:rPr>
        <w:t>в</w:t>
      </w:r>
      <w:r w:rsidRPr="002E3B0D">
        <w:rPr>
          <w:sz w:val="20"/>
          <w:szCs w:val="20"/>
        </w:rPr>
        <w:t>тономного учреждения) по форме согласно приложению N 35 к настоящему Порядку (далее - Приложение к выпи</w:t>
      </w:r>
      <w:r w:rsidRPr="002E3B0D">
        <w:rPr>
          <w:sz w:val="20"/>
          <w:szCs w:val="20"/>
        </w:rPr>
        <w:t>с</w:t>
      </w:r>
      <w:r w:rsidRPr="002E3B0D">
        <w:rPr>
          <w:sz w:val="20"/>
          <w:szCs w:val="20"/>
        </w:rPr>
        <w:t>ке из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 Выпискам из соответствующих лицевых счетов бюджетного учреждения (автономного учреждения) прил</w:t>
      </w:r>
      <w:r w:rsidRPr="002E3B0D">
        <w:rPr>
          <w:sz w:val="20"/>
          <w:szCs w:val="20"/>
        </w:rPr>
        <w:t>а</w:t>
      </w:r>
      <w:r w:rsidRPr="002E3B0D">
        <w:rPr>
          <w:sz w:val="20"/>
          <w:szCs w:val="20"/>
        </w:rPr>
        <w:t>гаются копии документов, служащих основанием для отражения операций на лицевом счете бюджетного учрежд</w:t>
      </w:r>
      <w:r w:rsidRPr="002E3B0D">
        <w:rPr>
          <w:sz w:val="20"/>
          <w:szCs w:val="20"/>
        </w:rPr>
        <w:t>е</w:t>
      </w:r>
      <w:r w:rsidRPr="002E3B0D">
        <w:rPr>
          <w:sz w:val="20"/>
          <w:szCs w:val="20"/>
        </w:rPr>
        <w:t>ния, отдельном лицевом счете бюджетного учреждения, лицевом счете автономного учреждения, отдельном лиц</w:t>
      </w:r>
      <w:r w:rsidRPr="002E3B0D">
        <w:rPr>
          <w:sz w:val="20"/>
          <w:szCs w:val="20"/>
        </w:rPr>
        <w:t>е</w:t>
      </w:r>
      <w:r w:rsidRPr="002E3B0D">
        <w:rPr>
          <w:sz w:val="20"/>
          <w:szCs w:val="20"/>
        </w:rPr>
        <w:t>вом счете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85. Выписки из соответствующих лицевых счетов бюджетного учреждения (автономного учреждения) фо</w:t>
      </w:r>
      <w:r w:rsidRPr="002E3B0D">
        <w:rPr>
          <w:sz w:val="20"/>
          <w:szCs w:val="20"/>
        </w:rPr>
        <w:t>р</w:t>
      </w:r>
      <w:r w:rsidRPr="002E3B0D">
        <w:rPr>
          <w:sz w:val="20"/>
          <w:szCs w:val="20"/>
        </w:rPr>
        <w:t>мируются в разрезе документов по операциям за данный операционный день.</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соответствующих лицевых счетов бюджетного учреждения (автономного учреждения) предоста</w:t>
      </w:r>
      <w:r w:rsidRPr="002E3B0D">
        <w:rPr>
          <w:sz w:val="20"/>
          <w:szCs w:val="20"/>
        </w:rPr>
        <w:t>в</w:t>
      </w:r>
      <w:r w:rsidRPr="002E3B0D">
        <w:rPr>
          <w:sz w:val="20"/>
          <w:szCs w:val="20"/>
        </w:rPr>
        <w:t>ляются бюджетному учреждению (автономному учреждению) не позднее следующего операционного дня после с</w:t>
      </w:r>
      <w:r w:rsidRPr="002E3B0D">
        <w:rPr>
          <w:sz w:val="20"/>
          <w:szCs w:val="20"/>
        </w:rPr>
        <w:t>о</w:t>
      </w:r>
      <w:r w:rsidRPr="002E3B0D">
        <w:rPr>
          <w:sz w:val="20"/>
          <w:szCs w:val="20"/>
        </w:rPr>
        <w:t>вершения операции (подтверждения банком проведения банковской операции) с приложением документов по оп</w:t>
      </w:r>
      <w:r w:rsidRPr="002E3B0D">
        <w:rPr>
          <w:sz w:val="20"/>
          <w:szCs w:val="20"/>
        </w:rPr>
        <w:t>е</w:t>
      </w:r>
      <w:r w:rsidRPr="002E3B0D">
        <w:rPr>
          <w:sz w:val="20"/>
          <w:szCs w:val="20"/>
        </w:rPr>
        <w:t>рациям за данный операционный день.</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бумажном документообороте между финансовым управлением и бюджетным учреждением (автономным учреждением) на Выписке из соответствующего лицевого счета бюджетного учреждения </w:t>
      </w:r>
      <w:r w:rsidRPr="002E3B0D">
        <w:rPr>
          <w:sz w:val="20"/>
          <w:szCs w:val="20"/>
        </w:rPr>
        <w:lastRenderedPageBreak/>
        <w:t>(автономного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необходимости подтверждения операций, отраженных на лицевом счете бюджетного учреждения, о</w:t>
      </w:r>
      <w:r w:rsidRPr="002E3B0D">
        <w:rPr>
          <w:sz w:val="20"/>
          <w:szCs w:val="20"/>
        </w:rPr>
        <w:t>т</w:t>
      </w:r>
      <w:r w:rsidRPr="002E3B0D">
        <w:rPr>
          <w:sz w:val="20"/>
          <w:szCs w:val="20"/>
        </w:rPr>
        <w:t>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ЭЦП, отметка об исполнении пр</w:t>
      </w:r>
      <w:r w:rsidRPr="002E3B0D">
        <w:rPr>
          <w:sz w:val="20"/>
          <w:szCs w:val="20"/>
        </w:rPr>
        <w:t>о</w:t>
      </w:r>
      <w:r w:rsidRPr="002E3B0D">
        <w:rPr>
          <w:sz w:val="20"/>
          <w:szCs w:val="20"/>
        </w:rPr>
        <w:t>ставляется на копиях документов на бумажном носителе, представленных бюджетным учреждением (автономным учреждением)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86. Не позднее третьего рабочего дня, следующего за отчетным месяцем, бюджетному учреждению (автоно</w:t>
      </w:r>
      <w:r w:rsidRPr="002E3B0D">
        <w:rPr>
          <w:sz w:val="20"/>
          <w:szCs w:val="20"/>
        </w:rPr>
        <w:t>м</w:t>
      </w:r>
      <w:r w:rsidRPr="002E3B0D">
        <w:rPr>
          <w:sz w:val="20"/>
          <w:szCs w:val="20"/>
        </w:rPr>
        <w:t>ному учреждению) соответственно предоставляется:</w:t>
      </w:r>
    </w:p>
    <w:p w:rsidR="002E3B0D" w:rsidRPr="002E3B0D" w:rsidRDefault="002E3B0D" w:rsidP="002E3B0D">
      <w:pPr>
        <w:autoSpaceDE w:val="0"/>
        <w:autoSpaceDN w:val="0"/>
        <w:adjustRightInd w:val="0"/>
        <w:ind w:firstLine="540"/>
        <w:jc w:val="both"/>
        <w:outlineLvl w:val="2"/>
        <w:rPr>
          <w:sz w:val="20"/>
          <w:szCs w:val="20"/>
        </w:rPr>
      </w:pPr>
      <w:hyperlink r:id="rId217" w:history="1">
        <w:r w:rsidRPr="002E3B0D">
          <w:rPr>
            <w:sz w:val="20"/>
            <w:szCs w:val="20"/>
          </w:rPr>
          <w:t>Отчет</w:t>
        </w:r>
      </w:hyperlink>
      <w:r w:rsidRPr="002E3B0D">
        <w:rPr>
          <w:sz w:val="20"/>
          <w:szCs w:val="20"/>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hyperlink r:id="rId218" w:history="1">
        <w:r w:rsidRPr="002E3B0D">
          <w:rPr>
            <w:sz w:val="20"/>
            <w:szCs w:val="20"/>
          </w:rPr>
          <w:t>Отчет</w:t>
        </w:r>
      </w:hyperlink>
      <w:r w:rsidRPr="002E3B0D">
        <w:rPr>
          <w:sz w:val="20"/>
          <w:szCs w:val="20"/>
        </w:rPr>
        <w:t xml:space="preserve"> о состоянии отдельного лицевого счета бюджетного учреждения (отдельного лицевого счета автоно</w:t>
      </w:r>
      <w:r w:rsidRPr="002E3B0D">
        <w:rPr>
          <w:sz w:val="20"/>
          <w:szCs w:val="20"/>
        </w:rPr>
        <w:t>м</w:t>
      </w:r>
      <w:r w:rsidRPr="002E3B0D">
        <w:rPr>
          <w:sz w:val="20"/>
          <w:szCs w:val="20"/>
        </w:rPr>
        <w:t>ного учреждения) по форме согласно приложению N 37 к настоящему Порядку (далее - Отчет о состоянии отдельн</w:t>
      </w:r>
      <w:r w:rsidRPr="002E3B0D">
        <w:rPr>
          <w:sz w:val="20"/>
          <w:szCs w:val="20"/>
        </w:rPr>
        <w:t>о</w:t>
      </w:r>
      <w:r w:rsidRPr="002E3B0D">
        <w:rPr>
          <w:sz w:val="20"/>
          <w:szCs w:val="20"/>
        </w:rPr>
        <w:t>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87. Переоформление лицевого счета бюджетного учреждения, отдельного лицевого счета бюджетного учре</w:t>
      </w:r>
      <w:r w:rsidRPr="002E3B0D">
        <w:rPr>
          <w:sz w:val="20"/>
          <w:szCs w:val="20"/>
        </w:rPr>
        <w:t>ж</w:t>
      </w:r>
      <w:r w:rsidRPr="002E3B0D">
        <w:rPr>
          <w:sz w:val="20"/>
          <w:szCs w:val="20"/>
        </w:rPr>
        <w:t xml:space="preserve">дения, лицевого счета автономного учреждения, отдельного лицевого счета автономного учреждения производится по </w:t>
      </w:r>
      <w:hyperlink r:id="rId219" w:history="1">
        <w:r w:rsidRPr="002E3B0D">
          <w:rPr>
            <w:sz w:val="20"/>
            <w:szCs w:val="20"/>
          </w:rPr>
          <w:t>Заявлению</w:t>
        </w:r>
      </w:hyperlink>
      <w:r w:rsidRPr="002E3B0D">
        <w:rPr>
          <w:sz w:val="20"/>
          <w:szCs w:val="20"/>
        </w:rPr>
        <w:t xml:space="preserve"> на переоформление лицевого счета для учета операций бюджетного учреждения (автономного учре</w:t>
      </w:r>
      <w:r w:rsidRPr="002E3B0D">
        <w:rPr>
          <w:sz w:val="20"/>
          <w:szCs w:val="20"/>
        </w:rPr>
        <w:t>ж</w:t>
      </w:r>
      <w:r w:rsidRPr="002E3B0D">
        <w:rPr>
          <w:sz w:val="20"/>
          <w:szCs w:val="20"/>
        </w:rPr>
        <w:t>дения) по форме согласно приложению N 28 к настоящему Порядку в случае: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изменения наименования бюджетного учреждения (автономного учреждения), не вызванного реорганиз</w:t>
      </w:r>
      <w:r w:rsidRPr="002E3B0D">
        <w:rPr>
          <w:sz w:val="20"/>
          <w:szCs w:val="20"/>
        </w:rPr>
        <w:t>а</w:t>
      </w:r>
      <w:r w:rsidRPr="002E3B0D">
        <w:rPr>
          <w:sz w:val="20"/>
          <w:szCs w:val="20"/>
        </w:rPr>
        <w:t>цией или изменением типа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изменения в установленном порядке структуры номера лицевого счета, открытого бюджетному учрежд</w:t>
      </w:r>
      <w:r w:rsidRPr="002E3B0D">
        <w:rPr>
          <w:sz w:val="20"/>
          <w:szCs w:val="20"/>
        </w:rPr>
        <w:t>е</w:t>
      </w:r>
      <w:r w:rsidRPr="002E3B0D">
        <w:rPr>
          <w:sz w:val="20"/>
          <w:szCs w:val="20"/>
        </w:rPr>
        <w:t>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w:t>
      </w:r>
      <w:r w:rsidRPr="002E3B0D">
        <w:rPr>
          <w:sz w:val="20"/>
          <w:szCs w:val="20"/>
        </w:rPr>
        <w:t>т</w:t>
      </w:r>
      <w:r w:rsidRPr="002E3B0D">
        <w:rPr>
          <w:sz w:val="20"/>
          <w:szCs w:val="20"/>
        </w:rPr>
        <w:t>ствии с требованиями, установленными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Проверяемые реквизиты Заявления на переоформление лицевого счета для учета операций бюджетного учр</w:t>
      </w:r>
      <w:r w:rsidRPr="002E3B0D">
        <w:rPr>
          <w:sz w:val="20"/>
          <w:szCs w:val="20"/>
        </w:rPr>
        <w:t>е</w:t>
      </w:r>
      <w:r w:rsidRPr="002E3B0D">
        <w:rPr>
          <w:sz w:val="20"/>
          <w:szCs w:val="20"/>
        </w:rPr>
        <w:t>ждения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номер лицевого счета, указанный в заголовочной части Заявления на переоформление лицевого счета для уч</w:t>
      </w:r>
      <w:r w:rsidRPr="002E3B0D">
        <w:rPr>
          <w:sz w:val="20"/>
          <w:szCs w:val="20"/>
        </w:rPr>
        <w:t>е</w:t>
      </w:r>
      <w:r w:rsidRPr="002E3B0D">
        <w:rPr>
          <w:sz w:val="20"/>
          <w:szCs w:val="20"/>
        </w:rPr>
        <w:t>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переоформление лицевого счета для учета операций бюджетного учреждения (автономного у</w:t>
      </w:r>
      <w:r w:rsidRPr="002E3B0D">
        <w:rPr>
          <w:sz w:val="20"/>
          <w:szCs w:val="20"/>
        </w:rPr>
        <w:t>ч</w:t>
      </w:r>
      <w:r w:rsidRPr="002E3B0D">
        <w:rPr>
          <w:sz w:val="20"/>
          <w:szCs w:val="20"/>
        </w:rPr>
        <w:t>реждения)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w:t>
      </w:r>
      <w:r w:rsidRPr="002E3B0D">
        <w:rPr>
          <w:sz w:val="20"/>
          <w:szCs w:val="20"/>
        </w:rPr>
        <w:t>е</w:t>
      </w:r>
      <w:r w:rsidRPr="002E3B0D">
        <w:rPr>
          <w:sz w:val="20"/>
          <w:szCs w:val="20"/>
        </w:rPr>
        <w:t>ния), должно соответствовать полному наименованию бюджетного учреждения (автономного учреждения), указа</w:t>
      </w:r>
      <w:r w:rsidRPr="002E3B0D">
        <w:rPr>
          <w:sz w:val="20"/>
          <w:szCs w:val="20"/>
        </w:rPr>
        <w:t>н</w:t>
      </w:r>
      <w:r w:rsidRPr="002E3B0D">
        <w:rPr>
          <w:sz w:val="20"/>
          <w:szCs w:val="20"/>
        </w:rPr>
        <w:t>ному в Заявлении на открытие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ИНН и КПП бюджетного учреждения (автономного учреждения) в заголовочной и содержательной частях З</w:t>
      </w:r>
      <w:r w:rsidRPr="002E3B0D">
        <w:rPr>
          <w:sz w:val="20"/>
          <w:szCs w:val="20"/>
        </w:rPr>
        <w:t>а</w:t>
      </w:r>
      <w:r w:rsidRPr="002E3B0D">
        <w:rPr>
          <w:sz w:val="20"/>
          <w:szCs w:val="20"/>
        </w:rPr>
        <w:t>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w:t>
      </w:r>
      <w:r w:rsidRPr="002E3B0D">
        <w:rPr>
          <w:sz w:val="20"/>
          <w:szCs w:val="20"/>
        </w:rPr>
        <w:t>о</w:t>
      </w:r>
      <w:r w:rsidRPr="002E3B0D">
        <w:rPr>
          <w:sz w:val="20"/>
          <w:szCs w:val="20"/>
        </w:rPr>
        <w:t>ваниями, установленными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w:t>
      </w:r>
      <w:r w:rsidRPr="002E3B0D">
        <w:rPr>
          <w:sz w:val="20"/>
          <w:szCs w:val="20"/>
        </w:rPr>
        <w:t>и</w:t>
      </w:r>
      <w:r w:rsidRPr="002E3B0D">
        <w:rPr>
          <w:sz w:val="20"/>
          <w:szCs w:val="20"/>
        </w:rPr>
        <w:t>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w:t>
      </w:r>
      <w:r w:rsidRPr="002E3B0D">
        <w:rPr>
          <w:sz w:val="20"/>
          <w:szCs w:val="20"/>
        </w:rPr>
        <w:t>е</w:t>
      </w:r>
      <w:r w:rsidRPr="002E3B0D">
        <w:rPr>
          <w:sz w:val="20"/>
          <w:szCs w:val="20"/>
        </w:rPr>
        <w:t>раций бюджетного учреждения (автономного учреждения) и Карточки образцов подписей к лицевому счету для уч</w:t>
      </w:r>
      <w:r w:rsidRPr="002E3B0D">
        <w:rPr>
          <w:sz w:val="20"/>
          <w:szCs w:val="20"/>
        </w:rPr>
        <w:t>е</w:t>
      </w:r>
      <w:r w:rsidRPr="002E3B0D">
        <w:rPr>
          <w:sz w:val="20"/>
          <w:szCs w:val="20"/>
        </w:rPr>
        <w:t>та операций бюджетного учреждения (автономного учреждения)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случае наличия в Заявлении на переоформление лицевого счета для учета операций бюджетного учрежд</w:t>
      </w:r>
      <w:r w:rsidRPr="002E3B0D">
        <w:rPr>
          <w:sz w:val="20"/>
          <w:szCs w:val="20"/>
        </w:rPr>
        <w:t>е</w:t>
      </w:r>
      <w:r w:rsidRPr="002E3B0D">
        <w:rPr>
          <w:sz w:val="20"/>
          <w:szCs w:val="20"/>
        </w:rPr>
        <w:t>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w:t>
      </w:r>
      <w:r w:rsidRPr="002E3B0D">
        <w:rPr>
          <w:sz w:val="20"/>
          <w:szCs w:val="20"/>
        </w:rPr>
        <w:t>и</w:t>
      </w:r>
      <w:r w:rsidRPr="002E3B0D">
        <w:rPr>
          <w:sz w:val="20"/>
          <w:szCs w:val="20"/>
        </w:rPr>
        <w:t>тов, подлежащих заполнению бюджетным учреждением (автономным учреждением), а также при обнаружении н</w:t>
      </w:r>
      <w:r w:rsidRPr="002E3B0D">
        <w:rPr>
          <w:sz w:val="20"/>
          <w:szCs w:val="20"/>
        </w:rPr>
        <w:t>е</w:t>
      </w:r>
      <w:r w:rsidRPr="002E3B0D">
        <w:rPr>
          <w:sz w:val="20"/>
          <w:szCs w:val="20"/>
        </w:rPr>
        <w:t xml:space="preserve">соответствия между реквизитами, указанными в данных документах, </w:t>
      </w:r>
      <w:r w:rsidRPr="002E3B0D">
        <w:rPr>
          <w:sz w:val="20"/>
          <w:szCs w:val="20"/>
        </w:rPr>
        <w:lastRenderedPageBreak/>
        <w:t>несоответствия форм представленных Заявл</w:t>
      </w:r>
      <w:r w:rsidRPr="002E3B0D">
        <w:rPr>
          <w:sz w:val="20"/>
          <w:szCs w:val="20"/>
        </w:rPr>
        <w:t>е</w:t>
      </w:r>
      <w:r w:rsidRPr="002E3B0D">
        <w:rPr>
          <w:sz w:val="20"/>
          <w:szCs w:val="20"/>
        </w:rPr>
        <w:t>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w:t>
      </w:r>
      <w:r w:rsidRPr="002E3B0D">
        <w:rPr>
          <w:sz w:val="20"/>
          <w:szCs w:val="20"/>
        </w:rPr>
        <w:t>е</w:t>
      </w:r>
      <w:r w:rsidRPr="002E3B0D">
        <w:rPr>
          <w:sz w:val="20"/>
          <w:szCs w:val="20"/>
        </w:rPr>
        <w:t>ния) утвержденным настоящим Порядком формам, наличия в них исправлений указанные документы во</w:t>
      </w:r>
      <w:r w:rsidRPr="002E3B0D">
        <w:rPr>
          <w:sz w:val="20"/>
          <w:szCs w:val="20"/>
        </w:rPr>
        <w:t>з</w:t>
      </w:r>
      <w:r w:rsidRPr="002E3B0D">
        <w:rPr>
          <w:sz w:val="20"/>
          <w:szCs w:val="20"/>
        </w:rPr>
        <w:t>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w:t>
      </w:r>
      <w:r w:rsidRPr="002E3B0D">
        <w:rPr>
          <w:sz w:val="20"/>
          <w:szCs w:val="20"/>
        </w:rPr>
        <w:t>н</w:t>
      </w:r>
      <w:r w:rsidRPr="002E3B0D">
        <w:rPr>
          <w:sz w:val="20"/>
          <w:szCs w:val="20"/>
        </w:rPr>
        <w:t>ных автономным учреждением документов, необходимых для переоформления лицевого счета автономного учре</w:t>
      </w:r>
      <w:r w:rsidRPr="002E3B0D">
        <w:rPr>
          <w:sz w:val="20"/>
          <w:szCs w:val="20"/>
        </w:rPr>
        <w:t>ж</w:t>
      </w:r>
      <w:r w:rsidRPr="002E3B0D">
        <w:rPr>
          <w:sz w:val="20"/>
          <w:szCs w:val="20"/>
        </w:rPr>
        <w:t>дения, отдельного лицевого счета автономного учреждения, осуществляется отделом исполнения в течение пяти р</w:t>
      </w:r>
      <w:r w:rsidRPr="002E3B0D">
        <w:rPr>
          <w:sz w:val="20"/>
          <w:szCs w:val="20"/>
        </w:rPr>
        <w:t>а</w:t>
      </w:r>
      <w:r w:rsidRPr="002E3B0D">
        <w:rPr>
          <w:sz w:val="20"/>
          <w:szCs w:val="20"/>
        </w:rPr>
        <w:t>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Лицевой счет бюджетного учреждения, отдельный лицевой счет бюджетного учреждения, лицевой счет авт</w:t>
      </w:r>
      <w:r w:rsidRPr="002E3B0D">
        <w:rPr>
          <w:sz w:val="20"/>
          <w:szCs w:val="20"/>
        </w:rPr>
        <w:t>о</w:t>
      </w:r>
      <w:r w:rsidRPr="002E3B0D">
        <w:rPr>
          <w:sz w:val="20"/>
          <w:szCs w:val="20"/>
        </w:rPr>
        <w:t>номного учреждения, отдельный лицевой счет автономного учреждения считается переоформленным с внесением уполномоченным работником отдела исполнения записи о его переоформлении в Книгу регистрации лицевых сч</w:t>
      </w:r>
      <w:r w:rsidRPr="002E3B0D">
        <w:rPr>
          <w:sz w:val="20"/>
          <w:szCs w:val="20"/>
        </w:rPr>
        <w:t>е</w:t>
      </w:r>
      <w:r w:rsidRPr="002E3B0D">
        <w:rPr>
          <w:sz w:val="20"/>
          <w:szCs w:val="20"/>
        </w:rPr>
        <w:t>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переоформление лицевого счета для учета операций бюджетного учреждения (автономного у</w:t>
      </w:r>
      <w:r w:rsidRPr="002E3B0D">
        <w:rPr>
          <w:sz w:val="20"/>
          <w:szCs w:val="20"/>
        </w:rPr>
        <w:t>ч</w:t>
      </w:r>
      <w:r w:rsidRPr="002E3B0D">
        <w:rPr>
          <w:sz w:val="20"/>
          <w:szCs w:val="20"/>
        </w:rPr>
        <w:t>реждения), представленное бюджетным учреждением (автономным учреждением) для переоформления соответс</w:t>
      </w:r>
      <w:r w:rsidRPr="002E3B0D">
        <w:rPr>
          <w:sz w:val="20"/>
          <w:szCs w:val="20"/>
        </w:rPr>
        <w:t>т</w:t>
      </w:r>
      <w:r w:rsidRPr="002E3B0D">
        <w:rPr>
          <w:sz w:val="20"/>
          <w:szCs w:val="20"/>
        </w:rPr>
        <w:t>вующего лицевого счета, хранится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90. В случае изменения наименования бюджетного учреждения (автономного учреждения), не вызванного р</w:t>
      </w:r>
      <w:r w:rsidRPr="002E3B0D">
        <w:rPr>
          <w:sz w:val="20"/>
          <w:szCs w:val="20"/>
        </w:rPr>
        <w:t>е</w:t>
      </w:r>
      <w:r w:rsidRPr="002E3B0D">
        <w:rPr>
          <w:sz w:val="20"/>
          <w:szCs w:val="20"/>
        </w:rPr>
        <w:t>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w:t>
      </w:r>
      <w:r w:rsidRPr="002E3B0D">
        <w:rPr>
          <w:sz w:val="20"/>
          <w:szCs w:val="20"/>
        </w:rPr>
        <w:t>м</w:t>
      </w:r>
      <w:r w:rsidRPr="002E3B0D">
        <w:rPr>
          <w:sz w:val="20"/>
          <w:szCs w:val="20"/>
        </w:rPr>
        <w:t>ного учреждения) и копию документа об изменении наименования бюджетного учреждения (автономного учрежд</w:t>
      </w:r>
      <w:r w:rsidRPr="002E3B0D">
        <w:rPr>
          <w:sz w:val="20"/>
          <w:szCs w:val="20"/>
        </w:rPr>
        <w:t>е</w:t>
      </w:r>
      <w:r w:rsidRPr="002E3B0D">
        <w:rPr>
          <w:sz w:val="20"/>
          <w:szCs w:val="20"/>
        </w:rPr>
        <w:t>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91.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w:t>
      </w:r>
      <w:r w:rsidRPr="002E3B0D">
        <w:rPr>
          <w:sz w:val="20"/>
          <w:szCs w:val="20"/>
        </w:rPr>
        <w:t>ж</w:t>
      </w:r>
      <w:r w:rsidRPr="002E3B0D">
        <w:rPr>
          <w:sz w:val="20"/>
          <w:szCs w:val="20"/>
        </w:rPr>
        <w:t>дения переоформление лицевого счета бюджетного учреждения, отдельного лицевого счета бюджетного учрежд</w:t>
      </w:r>
      <w:r w:rsidRPr="002E3B0D">
        <w:rPr>
          <w:sz w:val="20"/>
          <w:szCs w:val="20"/>
        </w:rPr>
        <w:t>е</w:t>
      </w:r>
      <w:r w:rsidRPr="002E3B0D">
        <w:rPr>
          <w:sz w:val="20"/>
          <w:szCs w:val="20"/>
        </w:rPr>
        <w:t>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92. Переоформление лицевого счета бюджетного учреждения, отдельного лицевого счета бюджетного учре</w:t>
      </w:r>
      <w:r w:rsidRPr="002E3B0D">
        <w:rPr>
          <w:sz w:val="20"/>
          <w:szCs w:val="20"/>
        </w:rPr>
        <w:t>ж</w:t>
      </w:r>
      <w:r w:rsidRPr="002E3B0D">
        <w:rPr>
          <w:sz w:val="20"/>
          <w:szCs w:val="20"/>
        </w:rPr>
        <w:t>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w:t>
      </w:r>
      <w:r w:rsidRPr="002E3B0D">
        <w:rPr>
          <w:sz w:val="20"/>
          <w:szCs w:val="20"/>
        </w:rPr>
        <w:t>я</w:t>
      </w:r>
      <w:r w:rsidRPr="002E3B0D">
        <w:rPr>
          <w:sz w:val="20"/>
          <w:szCs w:val="20"/>
        </w:rPr>
        <w:t>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93.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w:t>
      </w:r>
      <w:r w:rsidRPr="002E3B0D">
        <w:rPr>
          <w:sz w:val="20"/>
          <w:szCs w:val="20"/>
        </w:rPr>
        <w:t>ж</w:t>
      </w:r>
      <w:r w:rsidRPr="002E3B0D">
        <w:rPr>
          <w:sz w:val="20"/>
          <w:szCs w:val="20"/>
        </w:rPr>
        <w:t xml:space="preserve">дения автономному учреждению осуществляется на основании </w:t>
      </w:r>
      <w:hyperlink r:id="rId220" w:history="1">
        <w:r w:rsidRPr="002E3B0D">
          <w:rPr>
            <w:sz w:val="20"/>
            <w:szCs w:val="20"/>
          </w:rPr>
          <w:t>Заявления</w:t>
        </w:r>
      </w:hyperlink>
      <w:r w:rsidRPr="002E3B0D">
        <w:rPr>
          <w:sz w:val="20"/>
          <w:szCs w:val="20"/>
        </w:rPr>
        <w:t xml:space="preserve"> на закрытие лицевого счета для учета оп</w:t>
      </w:r>
      <w:r w:rsidRPr="002E3B0D">
        <w:rPr>
          <w:sz w:val="20"/>
          <w:szCs w:val="20"/>
        </w:rPr>
        <w:t>е</w:t>
      </w:r>
      <w:r w:rsidRPr="002E3B0D">
        <w:rPr>
          <w:sz w:val="20"/>
          <w:szCs w:val="20"/>
        </w:rPr>
        <w:t>раций бюджетного учреждения (автономного учреждения) по форме согласно приложению N 29 к настоящему П</w:t>
      </w:r>
      <w:r w:rsidRPr="002E3B0D">
        <w:rPr>
          <w:sz w:val="20"/>
          <w:szCs w:val="20"/>
        </w:rPr>
        <w:t>о</w:t>
      </w:r>
      <w:r w:rsidRPr="002E3B0D">
        <w:rPr>
          <w:sz w:val="20"/>
          <w:szCs w:val="20"/>
        </w:rPr>
        <w:t>рядку, представленного бюджетным учреждением (автономным учреждением) в отдел исполнения, в следующих случаях:</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реорганизации (ликвидации)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изменения типа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 в иных случаях, предусмотренных бюджетным законодательством Российской Федерации и Республики Башкортостан.</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Закрытие лицевого счета бюджетного учреждения, отдельного лицевого счета бюджетного учреждения, о</w:t>
      </w:r>
      <w:r w:rsidRPr="002E3B0D">
        <w:rPr>
          <w:sz w:val="20"/>
          <w:szCs w:val="20"/>
        </w:rPr>
        <w:t>т</w:t>
      </w:r>
      <w:r w:rsidRPr="002E3B0D">
        <w:rPr>
          <w:sz w:val="20"/>
          <w:szCs w:val="20"/>
        </w:rPr>
        <w:t>крытого обособленному подразделению бюджетного учреждения, лицевого счета автономного учреждения, отдел</w:t>
      </w:r>
      <w:r w:rsidRPr="002E3B0D">
        <w:rPr>
          <w:sz w:val="20"/>
          <w:szCs w:val="20"/>
        </w:rPr>
        <w:t>ь</w:t>
      </w:r>
      <w:r w:rsidRPr="002E3B0D">
        <w:rPr>
          <w:sz w:val="20"/>
          <w:szCs w:val="20"/>
        </w:rPr>
        <w:t>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w:t>
      </w:r>
      <w:r w:rsidRPr="002E3B0D">
        <w:rPr>
          <w:sz w:val="20"/>
          <w:szCs w:val="20"/>
        </w:rPr>
        <w:t>н</w:t>
      </w:r>
      <w:r w:rsidRPr="002E3B0D">
        <w:rPr>
          <w:sz w:val="20"/>
          <w:szCs w:val="20"/>
        </w:rPr>
        <w:t>ным подразделением автономного учреждения) одновременно с письмом вышестоящего учреждения о решении з</w:t>
      </w:r>
      <w:r w:rsidRPr="002E3B0D">
        <w:rPr>
          <w:sz w:val="20"/>
          <w:szCs w:val="20"/>
        </w:rPr>
        <w:t>а</w:t>
      </w:r>
      <w:r w:rsidRPr="002E3B0D">
        <w:rPr>
          <w:sz w:val="20"/>
          <w:szCs w:val="20"/>
        </w:rPr>
        <w:t>крыть данный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закрытие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и письмо вышестоящего учреждения о решении закрыть лицевой счет бюджетного учреждения, отдельный л</w:t>
      </w:r>
      <w:r w:rsidRPr="002E3B0D">
        <w:rPr>
          <w:sz w:val="20"/>
          <w:szCs w:val="20"/>
        </w:rPr>
        <w:t>и</w:t>
      </w:r>
      <w:r w:rsidRPr="002E3B0D">
        <w:rPr>
          <w:sz w:val="20"/>
          <w:szCs w:val="20"/>
        </w:rPr>
        <w:t>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w:t>
      </w:r>
      <w:r w:rsidRPr="002E3B0D">
        <w:rPr>
          <w:sz w:val="20"/>
          <w:szCs w:val="20"/>
        </w:rPr>
        <w:t>а</w:t>
      </w:r>
      <w:r w:rsidRPr="002E3B0D">
        <w:rPr>
          <w:sz w:val="20"/>
          <w:szCs w:val="20"/>
        </w:rPr>
        <w:t>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w:t>
      </w:r>
      <w:r w:rsidRPr="002E3B0D">
        <w:rPr>
          <w:sz w:val="20"/>
          <w:szCs w:val="20"/>
        </w:rPr>
        <w:t>е</w:t>
      </w:r>
      <w:r w:rsidRPr="002E3B0D">
        <w:rPr>
          <w:sz w:val="20"/>
          <w:szCs w:val="20"/>
        </w:rPr>
        <w:t>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В случае наличия в Заявлении на закрытие лицевого счета для учета операций бюджетного учреждения (авт</w:t>
      </w:r>
      <w:r w:rsidRPr="002E3B0D">
        <w:rPr>
          <w:sz w:val="20"/>
          <w:szCs w:val="20"/>
        </w:rPr>
        <w:t>о</w:t>
      </w:r>
      <w:r w:rsidRPr="002E3B0D">
        <w:rPr>
          <w:sz w:val="20"/>
          <w:szCs w:val="20"/>
        </w:rPr>
        <w:t>номного учреждения) незаполненных реквизитов, подлежащих заполнению при представлении, а также при обн</w:t>
      </w:r>
      <w:r w:rsidRPr="002E3B0D">
        <w:rPr>
          <w:sz w:val="20"/>
          <w:szCs w:val="20"/>
        </w:rPr>
        <w:t>а</w:t>
      </w:r>
      <w:r w:rsidRPr="002E3B0D">
        <w:rPr>
          <w:sz w:val="20"/>
          <w:szCs w:val="20"/>
        </w:rPr>
        <w:t>ружении несоответствия формы представленного Заявления на закрытие лицевого счета для учета операций бю</w:t>
      </w:r>
      <w:r w:rsidRPr="002E3B0D">
        <w:rPr>
          <w:sz w:val="20"/>
          <w:szCs w:val="20"/>
        </w:rPr>
        <w:t>д</w:t>
      </w:r>
      <w:r w:rsidRPr="002E3B0D">
        <w:rPr>
          <w:sz w:val="20"/>
          <w:szCs w:val="20"/>
        </w:rPr>
        <w:t>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w:t>
      </w:r>
      <w:r w:rsidRPr="002E3B0D">
        <w:rPr>
          <w:sz w:val="20"/>
          <w:szCs w:val="20"/>
        </w:rPr>
        <w:t>а</w:t>
      </w:r>
      <w:r w:rsidRPr="002E3B0D">
        <w:rPr>
          <w:sz w:val="20"/>
          <w:szCs w:val="20"/>
        </w:rPr>
        <w:t>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95. При реорганизации (ликвидации) бюджетного учреждения (автономного учреждения) бюджетным учре</w:t>
      </w:r>
      <w:r w:rsidRPr="002E3B0D">
        <w:rPr>
          <w:sz w:val="20"/>
          <w:szCs w:val="20"/>
        </w:rPr>
        <w:t>ж</w:t>
      </w:r>
      <w:r w:rsidRPr="002E3B0D">
        <w:rPr>
          <w:sz w:val="20"/>
          <w:szCs w:val="20"/>
        </w:rPr>
        <w:t>дением (автономным учреждением) представляются копия документа о его реорганизации (ликвидации) и о назн</w:t>
      </w:r>
      <w:r w:rsidRPr="002E3B0D">
        <w:rPr>
          <w:sz w:val="20"/>
          <w:szCs w:val="20"/>
        </w:rPr>
        <w:t>а</w:t>
      </w:r>
      <w:r w:rsidRPr="002E3B0D">
        <w:rPr>
          <w:sz w:val="20"/>
          <w:szCs w:val="20"/>
        </w:rPr>
        <w:t>чении ликвидационной комиссии с указанием в нем срока действия ликвидационной комиссии и (при необходим</w:t>
      </w:r>
      <w:r w:rsidRPr="002E3B0D">
        <w:rPr>
          <w:sz w:val="20"/>
          <w:szCs w:val="20"/>
        </w:rPr>
        <w:t>о</w:t>
      </w:r>
      <w:r w:rsidRPr="002E3B0D">
        <w:rPr>
          <w:sz w:val="20"/>
          <w:szCs w:val="20"/>
        </w:rPr>
        <w:t>сти) Карточка образцов подписей для учета операций бюджетного учреждения (автономного учреждения), офор</w:t>
      </w:r>
      <w:r w:rsidRPr="002E3B0D">
        <w:rPr>
          <w:sz w:val="20"/>
          <w:szCs w:val="20"/>
        </w:rPr>
        <w:t>м</w:t>
      </w:r>
      <w:r w:rsidRPr="002E3B0D">
        <w:rPr>
          <w:sz w:val="20"/>
          <w:szCs w:val="20"/>
        </w:rPr>
        <w:t>ленная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96. 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w:t>
      </w:r>
      <w:r w:rsidRPr="002E3B0D">
        <w:rPr>
          <w:sz w:val="20"/>
          <w:szCs w:val="20"/>
        </w:rPr>
        <w:t>и</w:t>
      </w:r>
      <w:r w:rsidRPr="002E3B0D">
        <w:rPr>
          <w:sz w:val="20"/>
          <w:szCs w:val="20"/>
        </w:rPr>
        <w:t>цевого счета автономного учреждения сверка операций по данным лицевым счетам производится путем предоста</w:t>
      </w:r>
      <w:r w:rsidRPr="002E3B0D">
        <w:rPr>
          <w:sz w:val="20"/>
          <w:szCs w:val="20"/>
        </w:rPr>
        <w:t>в</w:t>
      </w:r>
      <w:r w:rsidRPr="002E3B0D">
        <w:rPr>
          <w:sz w:val="20"/>
          <w:szCs w:val="20"/>
        </w:rPr>
        <w:t>ления бюджетному учреждению (автономному учреждению) на бумажном носителе или в электронном виде в соо</w:t>
      </w:r>
      <w:r w:rsidRPr="002E3B0D">
        <w:rPr>
          <w:sz w:val="20"/>
          <w:szCs w:val="20"/>
        </w:rPr>
        <w:t>т</w:t>
      </w:r>
      <w:r w:rsidRPr="002E3B0D">
        <w:rPr>
          <w:sz w:val="20"/>
          <w:szCs w:val="20"/>
        </w:rPr>
        <w:t>ветствии с договором об обмене электронными документами Отчета о состоянии лицевого счета бюджетного учр</w:t>
      </w:r>
      <w:r w:rsidRPr="002E3B0D">
        <w:rPr>
          <w:sz w:val="20"/>
          <w:szCs w:val="20"/>
        </w:rPr>
        <w:t>е</w:t>
      </w:r>
      <w:r w:rsidRPr="002E3B0D">
        <w:rPr>
          <w:sz w:val="20"/>
          <w:szCs w:val="20"/>
        </w:rPr>
        <w:t>ждения (лицевого счета автономного учреждения), Отчета о состоянии отдельного лицевого счета бюджетного у</w:t>
      </w:r>
      <w:r w:rsidRPr="002E3B0D">
        <w:rPr>
          <w:sz w:val="20"/>
          <w:szCs w:val="20"/>
        </w:rPr>
        <w:t>ч</w:t>
      </w:r>
      <w:r w:rsidRPr="002E3B0D">
        <w:rPr>
          <w:sz w:val="20"/>
          <w:szCs w:val="20"/>
        </w:rPr>
        <w:t>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Отчет о состоянии лицевого счета бюджетного учреждения (лицевого счета автономного учреждения), Отчет о состоянии отдельного лицевого счета бюджетного учреждения (отдельного лицевого счета автономного учрежд</w:t>
      </w:r>
      <w:r w:rsidRPr="002E3B0D">
        <w:rPr>
          <w:sz w:val="20"/>
          <w:szCs w:val="20"/>
        </w:rPr>
        <w:t>е</w:t>
      </w:r>
      <w:r w:rsidRPr="002E3B0D">
        <w:rPr>
          <w:sz w:val="20"/>
          <w:szCs w:val="20"/>
        </w:rPr>
        <w:t>ния) формируются на дату закрытия соответствующего лицевого счета, указанную в Заявлении на закрытие лицев</w:t>
      </w:r>
      <w:r w:rsidRPr="002E3B0D">
        <w:rPr>
          <w:sz w:val="20"/>
          <w:szCs w:val="20"/>
        </w:rPr>
        <w:t>о</w:t>
      </w:r>
      <w:r w:rsidRPr="002E3B0D">
        <w:rPr>
          <w:sz w:val="20"/>
          <w:szCs w:val="20"/>
        </w:rPr>
        <w:t>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w:t>
      </w:r>
      <w:r w:rsidRPr="002E3B0D">
        <w:rPr>
          <w:sz w:val="20"/>
          <w:szCs w:val="20"/>
        </w:rPr>
        <w:t>е</w:t>
      </w:r>
      <w:r w:rsidRPr="002E3B0D">
        <w:rPr>
          <w:sz w:val="20"/>
          <w:szCs w:val="20"/>
        </w:rPr>
        <w:t>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w:t>
      </w:r>
      <w:r w:rsidRPr="002E3B0D">
        <w:rPr>
          <w:sz w:val="20"/>
          <w:szCs w:val="20"/>
        </w:rPr>
        <w:t>е</w:t>
      </w:r>
      <w:r w:rsidRPr="002E3B0D">
        <w:rPr>
          <w:sz w:val="20"/>
          <w:szCs w:val="20"/>
        </w:rPr>
        <w:t>вого счета для учета операций бюджетного учреждения (автономного учреждения) в установленном порядке ра</w:t>
      </w:r>
      <w:r w:rsidRPr="002E3B0D">
        <w:rPr>
          <w:sz w:val="20"/>
          <w:szCs w:val="20"/>
        </w:rPr>
        <w:t>с</w:t>
      </w:r>
      <w:r w:rsidRPr="002E3B0D">
        <w:rPr>
          <w:sz w:val="20"/>
          <w:szCs w:val="20"/>
        </w:rPr>
        <w:t>четный документ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Лицевые счета бюджетного учреждения (автономного учреждения) закрываются при отсутствии на них оста</w:t>
      </w:r>
      <w:r w:rsidRPr="002E3B0D">
        <w:rPr>
          <w:sz w:val="20"/>
          <w:szCs w:val="20"/>
        </w:rPr>
        <w:t>т</w:t>
      </w:r>
      <w:r w:rsidRPr="002E3B0D">
        <w:rPr>
          <w:sz w:val="20"/>
          <w:szCs w:val="20"/>
        </w:rPr>
        <w:t>ка денежных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w:t>
      </w:r>
      <w:r w:rsidRPr="002E3B0D">
        <w:rPr>
          <w:sz w:val="20"/>
          <w:szCs w:val="20"/>
        </w:rPr>
        <w:t>ж</w:t>
      </w:r>
      <w:r w:rsidRPr="002E3B0D">
        <w:rPr>
          <w:sz w:val="20"/>
          <w:szCs w:val="20"/>
        </w:rPr>
        <w:t>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98. Для открытия лицевого счета для учета операций неучастника бюджетного процесса организацией пре</w:t>
      </w:r>
      <w:r w:rsidRPr="002E3B0D">
        <w:rPr>
          <w:sz w:val="20"/>
          <w:szCs w:val="20"/>
        </w:rPr>
        <w:t>д</w:t>
      </w:r>
      <w:r w:rsidRPr="002E3B0D">
        <w:rPr>
          <w:sz w:val="20"/>
          <w:szCs w:val="20"/>
        </w:rPr>
        <w:t>ставляются следующие документы:</w:t>
      </w:r>
    </w:p>
    <w:p w:rsidR="002E3B0D" w:rsidRPr="002E3B0D" w:rsidRDefault="002E3B0D" w:rsidP="002E3B0D">
      <w:pPr>
        <w:autoSpaceDE w:val="0"/>
        <w:autoSpaceDN w:val="0"/>
        <w:adjustRightInd w:val="0"/>
        <w:ind w:firstLine="709"/>
        <w:jc w:val="both"/>
        <w:rPr>
          <w:sz w:val="20"/>
          <w:szCs w:val="20"/>
        </w:rPr>
      </w:pPr>
      <w:r w:rsidRPr="002E3B0D">
        <w:rPr>
          <w:sz w:val="20"/>
          <w:szCs w:val="20"/>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б) Карточка образцов подписей к лицевому счету для учета операций неучастника бюджетного процесса по форме согласно </w:t>
      </w:r>
      <w:hyperlink r:id="rId221" w:history="1">
        <w:r w:rsidRPr="002E3B0D">
          <w:rPr>
            <w:sz w:val="20"/>
            <w:szCs w:val="20"/>
          </w:rPr>
          <w:t>приложению              № 3</w:t>
        </w:r>
      </w:hyperlink>
      <w:r w:rsidRPr="002E3B0D">
        <w:rPr>
          <w:sz w:val="20"/>
          <w:szCs w:val="20"/>
        </w:rPr>
        <w:t>9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копия учредительного документа, заверенная органом исполнительной власти сельского поселения Кан</w:t>
      </w:r>
      <w:r w:rsidRPr="002E3B0D">
        <w:rPr>
          <w:sz w:val="20"/>
          <w:szCs w:val="20"/>
        </w:rPr>
        <w:t>д</w:t>
      </w:r>
      <w:r w:rsidRPr="002E3B0D">
        <w:rPr>
          <w:sz w:val="20"/>
          <w:szCs w:val="20"/>
        </w:rPr>
        <w:t>ринский сельсовет муниципального района Туймазинский район Республики Башкортостан, в ведомственном подчинении которого находится организация, л</w:t>
      </w:r>
      <w:r w:rsidRPr="002E3B0D">
        <w:rPr>
          <w:sz w:val="20"/>
          <w:szCs w:val="20"/>
        </w:rPr>
        <w:t>и</w:t>
      </w:r>
      <w:r w:rsidRPr="002E3B0D">
        <w:rPr>
          <w:sz w:val="20"/>
          <w:szCs w:val="20"/>
        </w:rPr>
        <w:t>бо нотариально;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г) копия документа о государственной регистрации юридического лица, заверенная органом исполнител</w:t>
      </w:r>
      <w:r w:rsidRPr="002E3B0D">
        <w:rPr>
          <w:sz w:val="20"/>
          <w:szCs w:val="20"/>
        </w:rPr>
        <w:t>ь</w:t>
      </w:r>
      <w:r w:rsidRPr="002E3B0D">
        <w:rPr>
          <w:sz w:val="20"/>
          <w:szCs w:val="20"/>
        </w:rPr>
        <w:t>ной власти сельского поселения Кандринский сельсовет муниципального района Туймазинский район Республики Башкортостан,  в ведомственном подчинении которого находится организация или нотариально, либо органом, ос</w:t>
      </w:r>
      <w:r w:rsidRPr="002E3B0D">
        <w:rPr>
          <w:sz w:val="20"/>
          <w:szCs w:val="20"/>
        </w:rPr>
        <w:t>у</w:t>
      </w:r>
      <w:r w:rsidRPr="002E3B0D">
        <w:rPr>
          <w:sz w:val="20"/>
          <w:szCs w:val="20"/>
        </w:rPr>
        <w:t>ществляющим государственную регистрацию;</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 копия Свидетельства о постановке на учет российской организации                  в налоговом органе по ме</w:t>
      </w:r>
      <w:r w:rsidRPr="002E3B0D">
        <w:rPr>
          <w:sz w:val="20"/>
          <w:szCs w:val="20"/>
        </w:rPr>
        <w:t>с</w:t>
      </w:r>
      <w:r w:rsidRPr="002E3B0D">
        <w:rPr>
          <w:sz w:val="20"/>
          <w:szCs w:val="20"/>
        </w:rPr>
        <w:t>ту ее нахождения, заверенная нотариально либо выдавшим ее налоговым органом.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99. Проверяемые реквизиты Заявления на открытие лицевого счета для учета операций неучастника бю</w:t>
      </w:r>
      <w:r w:rsidRPr="002E3B0D">
        <w:rPr>
          <w:sz w:val="20"/>
          <w:szCs w:val="20"/>
        </w:rPr>
        <w:t>д</w:t>
      </w:r>
      <w:r w:rsidRPr="002E3B0D">
        <w:rPr>
          <w:sz w:val="20"/>
          <w:szCs w:val="20"/>
        </w:rPr>
        <w:t>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открытие лицевого счета для учета операций неучастника бюджетного процесса должно с</w:t>
      </w:r>
      <w:r w:rsidRPr="002E3B0D">
        <w:rPr>
          <w:sz w:val="20"/>
          <w:szCs w:val="20"/>
        </w:rPr>
        <w:t>о</w:t>
      </w:r>
      <w:r w:rsidRPr="002E3B0D">
        <w:rPr>
          <w:sz w:val="20"/>
          <w:szCs w:val="20"/>
        </w:rPr>
        <w:t>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наименование организации должно соответствовать его наименованию, указанному в учредительных док</w:t>
      </w:r>
      <w:r w:rsidRPr="002E3B0D">
        <w:rPr>
          <w:sz w:val="20"/>
          <w:szCs w:val="20"/>
        </w:rPr>
        <w:t>у</w:t>
      </w:r>
      <w:r w:rsidRPr="002E3B0D">
        <w:rPr>
          <w:sz w:val="20"/>
          <w:szCs w:val="20"/>
        </w:rPr>
        <w:t>ментах;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наименование соответствующего лицевого счета должно быть указано                 в соответствии с </w:t>
      </w:r>
      <w:r w:rsidRPr="002E3B0D">
        <w:rPr>
          <w:sz w:val="20"/>
          <w:szCs w:val="20"/>
        </w:rPr>
        <w:lastRenderedPageBreak/>
        <w:t xml:space="preserve">видами лицевого счета, предусмотренными </w:t>
      </w:r>
      <w:hyperlink w:anchor="Par120" w:history="1">
        <w:r w:rsidRPr="002E3B0D">
          <w:rPr>
            <w:sz w:val="20"/>
            <w:szCs w:val="20"/>
          </w:rPr>
          <w:t>пунктом                  5</w:t>
        </w:r>
      </w:hyperlink>
      <w:r w:rsidRPr="002E3B0D">
        <w:rPr>
          <w:sz w:val="20"/>
          <w:szCs w:val="20"/>
        </w:rPr>
        <w:t xml:space="preserve"> настоящего Порядка;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ar570" w:history="1">
        <w:r w:rsidRPr="002E3B0D">
          <w:rPr>
            <w:sz w:val="20"/>
            <w:szCs w:val="20"/>
          </w:rPr>
          <w:t>подпунктами «б</w:t>
        </w:r>
      </w:hyperlink>
      <w:r w:rsidRPr="002E3B0D">
        <w:rPr>
          <w:sz w:val="20"/>
          <w:szCs w:val="20"/>
        </w:rPr>
        <w:t xml:space="preserve">» и </w:t>
      </w:r>
      <w:hyperlink w:anchor="Par573" w:history="1">
        <w:r w:rsidRPr="002E3B0D">
          <w:rPr>
            <w:sz w:val="20"/>
            <w:szCs w:val="20"/>
          </w:rPr>
          <w:t xml:space="preserve">«д» пункта </w:t>
        </w:r>
      </w:hyperlink>
      <w:r w:rsidRPr="002E3B0D">
        <w:rPr>
          <w:sz w:val="20"/>
          <w:szCs w:val="20"/>
        </w:rPr>
        <w:t>98 настоящего Порядка.</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100. </w:t>
      </w:r>
      <w:hyperlink r:id="rId222" w:history="1">
        <w:r w:rsidRPr="002E3B0D">
          <w:rPr>
            <w:sz w:val="20"/>
            <w:szCs w:val="20"/>
          </w:rPr>
          <w:t>Карточка</w:t>
        </w:r>
      </w:hyperlink>
      <w:r w:rsidRPr="002E3B0D">
        <w:rPr>
          <w:sz w:val="20"/>
          <w:szCs w:val="20"/>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w:t>
      </w:r>
      <w:r w:rsidRPr="002E3B0D">
        <w:rPr>
          <w:sz w:val="20"/>
          <w:szCs w:val="20"/>
        </w:rPr>
        <w:t>у</w:t>
      </w:r>
      <w:r w:rsidRPr="002E3B0D">
        <w:rPr>
          <w:sz w:val="20"/>
          <w:szCs w:val="20"/>
        </w:rPr>
        <w:t>ководителем и главным бухгалтером (уполномоченными руководителем лицами) организации и скрепляется отти</w:t>
      </w:r>
      <w:r w:rsidRPr="002E3B0D">
        <w:rPr>
          <w:sz w:val="20"/>
          <w:szCs w:val="20"/>
        </w:rPr>
        <w:t>с</w:t>
      </w:r>
      <w:r w:rsidRPr="002E3B0D">
        <w:rPr>
          <w:sz w:val="20"/>
          <w:szCs w:val="20"/>
        </w:rPr>
        <w:t>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2E3B0D" w:rsidRPr="002E3B0D" w:rsidRDefault="002E3B0D" w:rsidP="002E3B0D">
      <w:pPr>
        <w:widowControl w:val="0"/>
        <w:autoSpaceDE w:val="0"/>
        <w:autoSpaceDN w:val="0"/>
        <w:adjustRightInd w:val="0"/>
        <w:ind w:firstLine="709"/>
        <w:jc w:val="both"/>
        <w:rPr>
          <w:sz w:val="20"/>
          <w:szCs w:val="20"/>
        </w:rPr>
      </w:pPr>
      <w:r w:rsidRPr="002E3B0D">
        <w:rPr>
          <w:iCs/>
          <w:sz w:val="20"/>
          <w:szCs w:val="20"/>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2E3B0D">
          <w:rPr>
            <w:iCs/>
            <w:sz w:val="20"/>
            <w:szCs w:val="20"/>
          </w:rPr>
          <w:t>Карточка</w:t>
        </w:r>
      </w:hyperlink>
      <w:r w:rsidRPr="002E3B0D">
        <w:rPr>
          <w:iCs/>
          <w:sz w:val="20"/>
          <w:szCs w:val="20"/>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w:t>
      </w:r>
      <w:r w:rsidRPr="002E3B0D">
        <w:rPr>
          <w:iCs/>
          <w:sz w:val="20"/>
          <w:szCs w:val="20"/>
        </w:rPr>
        <w:t>а</w:t>
      </w:r>
      <w:r w:rsidRPr="002E3B0D">
        <w:rPr>
          <w:iCs/>
          <w:sz w:val="20"/>
          <w:szCs w:val="20"/>
        </w:rPr>
        <w:t>пись «бухгалтерский работник в штате не предусмотрен», в соответствии                   с которой расчетные и иные д</w:t>
      </w:r>
      <w:r w:rsidRPr="002E3B0D">
        <w:rPr>
          <w:iCs/>
          <w:sz w:val="20"/>
          <w:szCs w:val="20"/>
        </w:rPr>
        <w:t>о</w:t>
      </w:r>
      <w:r w:rsidRPr="002E3B0D">
        <w:rPr>
          <w:iCs/>
          <w:sz w:val="20"/>
          <w:szCs w:val="20"/>
        </w:rPr>
        <w:t>кументы, считаются действительными при наличии на них одной первой подписи.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101. Не требуется предъявления организацией доверенностей и других документов, подтверждающих по</w:t>
      </w:r>
      <w:r w:rsidRPr="002E3B0D">
        <w:rPr>
          <w:sz w:val="20"/>
          <w:szCs w:val="20"/>
        </w:rPr>
        <w:t>л</w:t>
      </w:r>
      <w:r w:rsidRPr="002E3B0D">
        <w:rPr>
          <w:sz w:val="20"/>
          <w:szCs w:val="20"/>
        </w:rPr>
        <w:t>номочия лиц, подписи которых включены    в Карточку образцов подписей к лицевому счету для учета операций н</w:t>
      </w:r>
      <w:r w:rsidRPr="002E3B0D">
        <w:rPr>
          <w:sz w:val="20"/>
          <w:szCs w:val="20"/>
        </w:rPr>
        <w:t>е</w:t>
      </w:r>
      <w:r w:rsidRPr="002E3B0D">
        <w:rPr>
          <w:sz w:val="20"/>
          <w:szCs w:val="20"/>
        </w:rPr>
        <w:t>участника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102. Проверяемые реквизиты Карточки образцов подписей к лицевому счету для учета операций неучастн</w:t>
      </w:r>
      <w:r w:rsidRPr="002E3B0D">
        <w:rPr>
          <w:sz w:val="20"/>
          <w:szCs w:val="20"/>
        </w:rPr>
        <w:t>и</w:t>
      </w:r>
      <w:r w:rsidRPr="002E3B0D">
        <w:rPr>
          <w:sz w:val="20"/>
          <w:szCs w:val="20"/>
        </w:rPr>
        <w:t>ка бюджетного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наименование организации должно соответствовать его наименованию, указанному в учредительных док</w:t>
      </w:r>
      <w:r w:rsidRPr="002E3B0D">
        <w:rPr>
          <w:sz w:val="20"/>
          <w:szCs w:val="20"/>
        </w:rPr>
        <w:t>у</w:t>
      </w:r>
      <w:r w:rsidRPr="002E3B0D">
        <w:rPr>
          <w:sz w:val="20"/>
          <w:szCs w:val="20"/>
        </w:rPr>
        <w:t>ментах;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w:t>
      </w:r>
      <w:r w:rsidRPr="002E3B0D">
        <w:rPr>
          <w:sz w:val="20"/>
          <w:szCs w:val="20"/>
        </w:rPr>
        <w:t>с</w:t>
      </w:r>
      <w:r w:rsidRPr="002E3B0D">
        <w:rPr>
          <w:sz w:val="20"/>
          <w:szCs w:val="20"/>
        </w:rPr>
        <w:t>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103. При приеме Заявления на открытие лицевого счета для учета операций неучастника бюджетного пр</w:t>
      </w:r>
      <w:r w:rsidRPr="002E3B0D">
        <w:rPr>
          <w:sz w:val="20"/>
          <w:szCs w:val="20"/>
        </w:rPr>
        <w:t>о</w:t>
      </w:r>
      <w:r w:rsidRPr="002E3B0D">
        <w:rPr>
          <w:sz w:val="20"/>
          <w:szCs w:val="20"/>
        </w:rPr>
        <w:t>цесса и Карточки образцов подписей к лицевому счету для учета операций неучастника бюджетного процесса также проверяется: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соответствие формы представленного Заявления на открытие лицевого счета для учета операций неучастн</w:t>
      </w:r>
      <w:r w:rsidRPr="002E3B0D">
        <w:rPr>
          <w:sz w:val="20"/>
          <w:szCs w:val="20"/>
        </w:rPr>
        <w:t>и</w:t>
      </w:r>
      <w:r w:rsidRPr="002E3B0D">
        <w:rPr>
          <w:sz w:val="20"/>
          <w:szCs w:val="20"/>
        </w:rPr>
        <w:t>ка бюджетного процесса и Карточки образцов подписей к лицевому счету для учета операций неучастника бюдже</w:t>
      </w:r>
      <w:r w:rsidRPr="002E3B0D">
        <w:rPr>
          <w:sz w:val="20"/>
          <w:szCs w:val="20"/>
        </w:rPr>
        <w:t>т</w:t>
      </w:r>
      <w:r w:rsidRPr="002E3B0D">
        <w:rPr>
          <w:sz w:val="20"/>
          <w:szCs w:val="20"/>
        </w:rPr>
        <w:t>ного процесса установленным настоящим Порядком формам;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представленных Заявлении на открытие лицевого счета для учета операций неучастника бюджетного пр</w:t>
      </w:r>
      <w:r w:rsidRPr="002E3B0D">
        <w:rPr>
          <w:sz w:val="20"/>
          <w:szCs w:val="20"/>
        </w:rPr>
        <w:t>о</w:t>
      </w:r>
      <w:r w:rsidRPr="002E3B0D">
        <w:rPr>
          <w:sz w:val="20"/>
          <w:szCs w:val="20"/>
        </w:rPr>
        <w:t>цесса и Карточке образцов подписей                   к лицевому счету для учета операций неучастника бюджетного пр</w:t>
      </w:r>
      <w:r w:rsidRPr="002E3B0D">
        <w:rPr>
          <w:sz w:val="20"/>
          <w:szCs w:val="20"/>
        </w:rPr>
        <w:t>о</w:t>
      </w:r>
      <w:r w:rsidRPr="002E3B0D">
        <w:rPr>
          <w:sz w:val="20"/>
          <w:szCs w:val="20"/>
        </w:rPr>
        <w:t>цесса наличие исправлений не допускается.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104.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w:t>
      </w:r>
      <w:r w:rsidRPr="002E3B0D">
        <w:rPr>
          <w:sz w:val="20"/>
          <w:szCs w:val="20"/>
        </w:rPr>
        <w:t>т</w:t>
      </w:r>
      <w:r w:rsidRPr="002E3B0D">
        <w:rPr>
          <w:sz w:val="20"/>
          <w:szCs w:val="20"/>
        </w:rPr>
        <w:t>вия между реквизитами документов или несоответствия форм представленных Заявления на открытие лицевого сч</w:t>
      </w:r>
      <w:r w:rsidRPr="002E3B0D">
        <w:rPr>
          <w:sz w:val="20"/>
          <w:szCs w:val="20"/>
        </w:rPr>
        <w:t>е</w:t>
      </w:r>
      <w:r w:rsidRPr="002E3B0D">
        <w:rPr>
          <w:sz w:val="20"/>
          <w:szCs w:val="20"/>
        </w:rPr>
        <w:t>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w:t>
      </w:r>
      <w:r w:rsidRPr="002E3B0D">
        <w:rPr>
          <w:sz w:val="20"/>
          <w:szCs w:val="20"/>
        </w:rPr>
        <w:t>е</w:t>
      </w:r>
      <w:r w:rsidRPr="002E3B0D">
        <w:rPr>
          <w:sz w:val="20"/>
          <w:szCs w:val="20"/>
        </w:rPr>
        <w:t>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106. На основании документов, представленных организацией для открытия лицевого счета для учета оп</w:t>
      </w:r>
      <w:r w:rsidRPr="002E3B0D">
        <w:rPr>
          <w:sz w:val="20"/>
          <w:szCs w:val="20"/>
        </w:rPr>
        <w:t>е</w:t>
      </w:r>
      <w:r w:rsidRPr="002E3B0D">
        <w:rPr>
          <w:sz w:val="20"/>
          <w:szCs w:val="20"/>
        </w:rPr>
        <w:t>раций неучастника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Лицевому счету для учета операций неучастника бюджетного процесса присваивается номер, который ук</w:t>
      </w:r>
      <w:r w:rsidRPr="002E3B0D">
        <w:rPr>
          <w:sz w:val="20"/>
          <w:szCs w:val="20"/>
        </w:rPr>
        <w:t>а</w:t>
      </w:r>
      <w:r w:rsidRPr="002E3B0D">
        <w:rPr>
          <w:sz w:val="20"/>
          <w:szCs w:val="20"/>
        </w:rPr>
        <w:t xml:space="preserve">зывается в </w:t>
      </w:r>
      <w:hyperlink w:anchor="Par3902" w:history="1">
        <w:r w:rsidRPr="002E3B0D">
          <w:rPr>
            <w:sz w:val="20"/>
            <w:szCs w:val="20"/>
          </w:rPr>
          <w:t>Выписке</w:t>
        </w:r>
      </w:hyperlink>
      <w:r w:rsidRPr="002E3B0D">
        <w:rPr>
          <w:sz w:val="20"/>
          <w:szCs w:val="20"/>
        </w:rPr>
        <w:t xml:space="preserve"> из лицевого счета для учета операций неучастника бюджетного процесса по форме согласно приложению № 40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w:t>
      </w:r>
      <w:r w:rsidRPr="002E3B0D">
        <w:rPr>
          <w:sz w:val="20"/>
          <w:szCs w:val="20"/>
        </w:rPr>
        <w:lastRenderedPageBreak/>
        <w:t>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Об открытии лицевого счета сообщение направляется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107. Лицевой счет для учета операций неучастника бюджетного процесса считается открытым с внесением работником отдела исполнения  записи о его открытии в </w:t>
      </w:r>
      <w:hyperlink w:anchor="Par2212" w:history="1">
        <w:r w:rsidRPr="002E3B0D">
          <w:rPr>
            <w:sz w:val="20"/>
            <w:szCs w:val="20"/>
          </w:rPr>
          <w:t>Книгу</w:t>
        </w:r>
      </w:hyperlink>
      <w:r w:rsidRPr="002E3B0D">
        <w:rPr>
          <w:sz w:val="20"/>
          <w:szCs w:val="20"/>
        </w:rPr>
        <w:t xml:space="preserve"> регистрации лицевых счетов по форме согласно пр</w:t>
      </w:r>
      <w:r w:rsidRPr="002E3B0D">
        <w:rPr>
          <w:sz w:val="20"/>
          <w:szCs w:val="20"/>
        </w:rPr>
        <w:t>и</w:t>
      </w:r>
      <w:r w:rsidRPr="002E3B0D">
        <w:rPr>
          <w:sz w:val="20"/>
          <w:szCs w:val="20"/>
        </w:rPr>
        <w:t>ложению № 10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108. На каждом экземпляре Карточки образцов подписей к лицевому счету для учета операций неучастника бюджетного процесса уполномоченный работник отдела исполнения указывает номер открытого организации лиц</w:t>
      </w:r>
      <w:r w:rsidRPr="002E3B0D">
        <w:rPr>
          <w:sz w:val="20"/>
          <w:szCs w:val="20"/>
        </w:rPr>
        <w:t>е</w:t>
      </w:r>
      <w:r w:rsidRPr="002E3B0D">
        <w:rPr>
          <w:sz w:val="20"/>
          <w:szCs w:val="20"/>
        </w:rPr>
        <w:t>вого счета и представляет Карточки на визирование заместителю главы Администрации по финансовым вопросам –начальнику финансового управления Администрации муниципального района Туймазинский район (или иному уполномоченному лицу).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w:t>
      </w:r>
      <w:r w:rsidRPr="002E3B0D">
        <w:rPr>
          <w:sz w:val="20"/>
          <w:szCs w:val="20"/>
        </w:rPr>
        <w:t>е</w:t>
      </w:r>
      <w:r w:rsidRPr="002E3B0D">
        <w:rPr>
          <w:sz w:val="20"/>
          <w:szCs w:val="20"/>
        </w:rPr>
        <w:t>вому счету для учета операций неучастника бюджетного процесса с образцами подписей всех лиц, имеющих право первой и второй подписи.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При назначении исполняющего обязанности руководителя или главного бухгалтера организации дополн</w:t>
      </w:r>
      <w:r w:rsidRPr="002E3B0D">
        <w:rPr>
          <w:sz w:val="20"/>
          <w:szCs w:val="20"/>
        </w:rPr>
        <w:t>и</w:t>
      </w:r>
      <w:r w:rsidRPr="002E3B0D">
        <w:rPr>
          <w:sz w:val="20"/>
          <w:szCs w:val="20"/>
        </w:rPr>
        <w:t>тельно временная Карточка образцов подписей к лицевому счету для учета операций неучастника бюджетного пр</w:t>
      </w:r>
      <w:r w:rsidRPr="002E3B0D">
        <w:rPr>
          <w:sz w:val="20"/>
          <w:szCs w:val="20"/>
        </w:rPr>
        <w:t>о</w:t>
      </w:r>
      <w:r w:rsidRPr="002E3B0D">
        <w:rPr>
          <w:sz w:val="20"/>
          <w:szCs w:val="20"/>
        </w:rPr>
        <w:t>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2E3B0D" w:rsidRPr="002E3B0D" w:rsidRDefault="002E3B0D" w:rsidP="002E3B0D">
      <w:pPr>
        <w:autoSpaceDE w:val="0"/>
        <w:autoSpaceDN w:val="0"/>
        <w:adjustRightInd w:val="0"/>
        <w:ind w:firstLine="709"/>
        <w:jc w:val="both"/>
        <w:rPr>
          <w:sz w:val="20"/>
          <w:szCs w:val="20"/>
        </w:rPr>
      </w:pPr>
      <w:r w:rsidRPr="002E3B0D">
        <w:rPr>
          <w:sz w:val="20"/>
          <w:szCs w:val="20"/>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w:t>
      </w:r>
      <w:r w:rsidRPr="002E3B0D">
        <w:rPr>
          <w:sz w:val="20"/>
          <w:szCs w:val="20"/>
        </w:rPr>
        <w:t>б</w:t>
      </w:r>
      <w:r w:rsidRPr="002E3B0D">
        <w:rPr>
          <w:sz w:val="20"/>
          <w:szCs w:val="20"/>
        </w:rPr>
        <w:t>разцов подписей       к лицевому счету для учета операций неучастника бюджетного процесса подписывается рук</w:t>
      </w:r>
      <w:r w:rsidRPr="002E3B0D">
        <w:rPr>
          <w:sz w:val="20"/>
          <w:szCs w:val="20"/>
        </w:rPr>
        <w:t>о</w:t>
      </w:r>
      <w:r w:rsidRPr="002E3B0D">
        <w:rPr>
          <w:sz w:val="20"/>
          <w:szCs w:val="20"/>
        </w:rPr>
        <w:t>водителем и главным бухгалтером (уполномоченными руководителем лицами)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111. Первый экземпляр представленной Карточки образцов подписей хранится в деле организации. Хран</w:t>
      </w:r>
      <w:r w:rsidRPr="002E3B0D">
        <w:rPr>
          <w:sz w:val="20"/>
          <w:szCs w:val="20"/>
        </w:rPr>
        <w:t>е</w:t>
      </w:r>
      <w:r w:rsidRPr="002E3B0D">
        <w:rPr>
          <w:sz w:val="20"/>
          <w:szCs w:val="20"/>
        </w:rPr>
        <w:t>ние дополнительных экземпляров Карточек образцов подписей осуществляется в соответствии с правилами орган</w:t>
      </w:r>
      <w:r w:rsidRPr="002E3B0D">
        <w:rPr>
          <w:sz w:val="20"/>
          <w:szCs w:val="20"/>
        </w:rPr>
        <w:t>и</w:t>
      </w:r>
      <w:r w:rsidRPr="002E3B0D">
        <w:rPr>
          <w:sz w:val="20"/>
          <w:szCs w:val="20"/>
        </w:rPr>
        <w:t>зации государственного архивного дела.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112. Проверенные документы, соответствующие установленным требованиям, хранятся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Оформление и хранение дела организации осуществляется                         в соответствии с требованиями, у</w:t>
      </w:r>
      <w:r w:rsidRPr="002E3B0D">
        <w:rPr>
          <w:sz w:val="20"/>
          <w:szCs w:val="20"/>
        </w:rPr>
        <w:t>с</w:t>
      </w:r>
      <w:r w:rsidRPr="002E3B0D">
        <w:rPr>
          <w:sz w:val="20"/>
          <w:szCs w:val="20"/>
        </w:rPr>
        <w:t xml:space="preserve">тановленными </w:t>
      </w:r>
      <w:hyperlink w:anchor="Par330" w:history="1">
        <w:r w:rsidRPr="002E3B0D">
          <w:rPr>
            <w:sz w:val="20"/>
            <w:szCs w:val="20"/>
          </w:rPr>
          <w:t>пунктом 34</w:t>
        </w:r>
      </w:hyperlink>
      <w:r w:rsidRPr="002E3B0D">
        <w:rPr>
          <w:sz w:val="20"/>
          <w:szCs w:val="20"/>
        </w:rPr>
        <w:t xml:space="preserve"> настоящего Порядка.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w:t>
      </w:r>
      <w:r w:rsidRPr="002E3B0D">
        <w:rPr>
          <w:sz w:val="20"/>
          <w:szCs w:val="20"/>
        </w:rPr>
        <w:t>е</w:t>
      </w:r>
      <w:r w:rsidRPr="002E3B0D">
        <w:rPr>
          <w:sz w:val="20"/>
          <w:szCs w:val="20"/>
        </w:rPr>
        <w:t>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114. На лицевом счете для учета операций неучастника бюджетного процесса отражаются следующие оп</w:t>
      </w:r>
      <w:r w:rsidRPr="002E3B0D">
        <w:rPr>
          <w:sz w:val="20"/>
          <w:szCs w:val="20"/>
        </w:rPr>
        <w:t>е</w:t>
      </w:r>
      <w:r w:rsidRPr="002E3B0D">
        <w:rPr>
          <w:sz w:val="20"/>
          <w:szCs w:val="20"/>
        </w:rPr>
        <w:t>рации: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поступления средств;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 суммы выплат; </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плановые показатели в разрезе кодов КОСГУ (аналитических кодов).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115.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w:t>
      </w:r>
      <w:r w:rsidRPr="002E3B0D">
        <w:rPr>
          <w:sz w:val="20"/>
          <w:szCs w:val="20"/>
        </w:rPr>
        <w:t>т</w:t>
      </w:r>
      <w:r w:rsidRPr="002E3B0D">
        <w:rPr>
          <w:sz w:val="20"/>
          <w:szCs w:val="20"/>
        </w:rPr>
        <w:t>ника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К Выписке из лицевого счета для учета операций неучастника бюджетного процесса прилагаются копии д</w:t>
      </w:r>
      <w:r w:rsidRPr="002E3B0D">
        <w:rPr>
          <w:sz w:val="20"/>
          <w:szCs w:val="20"/>
        </w:rPr>
        <w:t>о</w:t>
      </w:r>
      <w:r w:rsidRPr="002E3B0D">
        <w:rPr>
          <w:sz w:val="20"/>
          <w:szCs w:val="20"/>
        </w:rPr>
        <w:t>кументов, служащих основанием для отражения операций на лицевом счете для учета операций неучастника бю</w:t>
      </w:r>
      <w:r w:rsidRPr="002E3B0D">
        <w:rPr>
          <w:sz w:val="20"/>
          <w:szCs w:val="20"/>
        </w:rPr>
        <w:t>д</w:t>
      </w:r>
      <w:r w:rsidRPr="002E3B0D">
        <w:rPr>
          <w:sz w:val="20"/>
          <w:szCs w:val="20"/>
        </w:rPr>
        <w:t>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116. Выписка из лицевого счета для учета операций неучастника бюджетного процесса формируется в ра</w:t>
      </w:r>
      <w:r w:rsidRPr="002E3B0D">
        <w:rPr>
          <w:sz w:val="20"/>
          <w:szCs w:val="20"/>
        </w:rPr>
        <w:t>з</w:t>
      </w:r>
      <w:r w:rsidRPr="002E3B0D">
        <w:rPr>
          <w:sz w:val="20"/>
          <w:szCs w:val="20"/>
        </w:rPr>
        <w:t>резе первичных документов                            по операциям за соответствующий операционный день.</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Выписка из лицевого счета для учета операций неучастника бюджетного процесса предоставляется орган</w:t>
      </w:r>
      <w:r w:rsidRPr="002E3B0D">
        <w:rPr>
          <w:sz w:val="20"/>
          <w:szCs w:val="20"/>
        </w:rPr>
        <w:t>и</w:t>
      </w:r>
      <w:r w:rsidRPr="002E3B0D">
        <w:rPr>
          <w:sz w:val="20"/>
          <w:szCs w:val="20"/>
        </w:rPr>
        <w:t>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w:t>
      </w:r>
      <w:r w:rsidRPr="002E3B0D">
        <w:rPr>
          <w:sz w:val="20"/>
          <w:szCs w:val="20"/>
        </w:rPr>
        <w:t>е</w:t>
      </w:r>
      <w:r w:rsidRPr="002E3B0D">
        <w:rPr>
          <w:sz w:val="20"/>
          <w:szCs w:val="20"/>
        </w:rPr>
        <w:t>те.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При бумажном документообороте между финансовым управлением                          и организацией на В</w:t>
      </w:r>
      <w:r w:rsidRPr="002E3B0D">
        <w:rPr>
          <w:sz w:val="20"/>
          <w:szCs w:val="20"/>
        </w:rPr>
        <w:t>ы</w:t>
      </w:r>
      <w:r w:rsidRPr="002E3B0D">
        <w:rPr>
          <w:sz w:val="20"/>
          <w:szCs w:val="20"/>
        </w:rPr>
        <w:t>писке из лицевого счета для учета операций неучастника бюджетного процесса и на каждом приложенном к Выпи</w:t>
      </w:r>
      <w:r w:rsidRPr="002E3B0D">
        <w:rPr>
          <w:sz w:val="20"/>
          <w:szCs w:val="20"/>
        </w:rPr>
        <w:t>с</w:t>
      </w:r>
      <w:r w:rsidRPr="002E3B0D">
        <w:rPr>
          <w:sz w:val="20"/>
          <w:szCs w:val="20"/>
        </w:rPr>
        <w:t>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w:t>
      </w:r>
      <w:r w:rsidRPr="002E3B0D">
        <w:rPr>
          <w:sz w:val="20"/>
          <w:szCs w:val="20"/>
        </w:rPr>
        <w:t>я</w:t>
      </w:r>
      <w:r w:rsidRPr="002E3B0D">
        <w:rPr>
          <w:sz w:val="20"/>
          <w:szCs w:val="20"/>
        </w:rPr>
        <w:t xml:space="preserve">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w:t>
      </w:r>
      <w:r w:rsidRPr="002E3B0D">
        <w:rPr>
          <w:sz w:val="20"/>
          <w:szCs w:val="20"/>
        </w:rPr>
        <w:lastRenderedPageBreak/>
        <w:t>содержащимся  в соответствующем электронном документе, хранящемся в информационной базе финансового управления.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117. Не позднее третьего рабочего дня, следующего за отчетным месяцем, организации предоставляется </w:t>
      </w:r>
      <w:hyperlink w:anchor="Par4203" w:history="1">
        <w:r w:rsidRPr="002E3B0D">
          <w:rPr>
            <w:sz w:val="20"/>
            <w:szCs w:val="20"/>
          </w:rPr>
          <w:t>О</w:t>
        </w:r>
        <w:r w:rsidRPr="002E3B0D">
          <w:rPr>
            <w:sz w:val="20"/>
            <w:szCs w:val="20"/>
          </w:rPr>
          <w:t>т</w:t>
        </w:r>
        <w:r w:rsidRPr="002E3B0D">
          <w:rPr>
            <w:sz w:val="20"/>
            <w:szCs w:val="20"/>
          </w:rPr>
          <w:t>чет</w:t>
        </w:r>
      </w:hyperlink>
      <w:r w:rsidRPr="002E3B0D">
        <w:rPr>
          <w:sz w:val="20"/>
          <w:szCs w:val="20"/>
        </w:rPr>
        <w:t xml:space="preserve"> о состоянии лицевого счета для учета операций неучастника бюджетного процесса по форме согласно прилож</w:t>
      </w:r>
      <w:r w:rsidRPr="002E3B0D">
        <w:rPr>
          <w:sz w:val="20"/>
          <w:szCs w:val="20"/>
        </w:rPr>
        <w:t>е</w:t>
      </w:r>
      <w:r w:rsidRPr="002E3B0D">
        <w:rPr>
          <w:sz w:val="20"/>
          <w:szCs w:val="20"/>
        </w:rPr>
        <w:t>нию № 41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118. Переоформление лицевого счета для учета операций неучастника бюджетного процесса производится по </w:t>
      </w:r>
      <w:hyperlink w:anchor="Par3746" w:history="1">
        <w:r w:rsidRPr="002E3B0D">
          <w:rPr>
            <w:sz w:val="20"/>
            <w:szCs w:val="20"/>
          </w:rPr>
          <w:t>Заявлению</w:t>
        </w:r>
      </w:hyperlink>
      <w:r w:rsidRPr="002E3B0D">
        <w:rPr>
          <w:sz w:val="20"/>
          <w:szCs w:val="20"/>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2E3B0D" w:rsidRPr="002E3B0D" w:rsidRDefault="002E3B0D" w:rsidP="002E3B0D">
      <w:pPr>
        <w:autoSpaceDE w:val="0"/>
        <w:autoSpaceDN w:val="0"/>
        <w:adjustRightInd w:val="0"/>
        <w:ind w:firstLine="709"/>
        <w:jc w:val="both"/>
        <w:rPr>
          <w:sz w:val="20"/>
          <w:szCs w:val="20"/>
        </w:rPr>
      </w:pPr>
      <w:r w:rsidRPr="002E3B0D">
        <w:rPr>
          <w:sz w:val="20"/>
          <w:szCs w:val="20"/>
        </w:rPr>
        <w:t>а) изменения наименования организации, не вызванного реорганизацией;</w:t>
      </w:r>
    </w:p>
    <w:p w:rsidR="002E3B0D" w:rsidRPr="002E3B0D" w:rsidRDefault="002E3B0D" w:rsidP="002E3B0D">
      <w:pPr>
        <w:autoSpaceDE w:val="0"/>
        <w:autoSpaceDN w:val="0"/>
        <w:adjustRightInd w:val="0"/>
        <w:ind w:firstLine="709"/>
        <w:jc w:val="both"/>
        <w:rPr>
          <w:sz w:val="20"/>
          <w:szCs w:val="20"/>
        </w:rPr>
      </w:pPr>
      <w:r w:rsidRPr="002E3B0D">
        <w:rPr>
          <w:sz w:val="20"/>
          <w:szCs w:val="20"/>
        </w:rPr>
        <w:t>б) изменения в установленном порядке структуры номера лицевого счета, открытого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w:t>
      </w:r>
      <w:r w:rsidRPr="002E3B0D">
        <w:rPr>
          <w:sz w:val="20"/>
          <w:szCs w:val="20"/>
        </w:rPr>
        <w:t>т</w:t>
      </w:r>
      <w:r w:rsidRPr="002E3B0D">
        <w:rPr>
          <w:sz w:val="20"/>
          <w:szCs w:val="20"/>
        </w:rPr>
        <w:t>ветствии                 с требованиями, установленными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переоформление лицевого счета для учета операций неучастника бюджетного процесса дол</w:t>
      </w:r>
      <w:r w:rsidRPr="002E3B0D">
        <w:rPr>
          <w:sz w:val="20"/>
          <w:szCs w:val="20"/>
        </w:rPr>
        <w:t>ж</w:t>
      </w:r>
      <w:r w:rsidRPr="002E3B0D">
        <w:rPr>
          <w:sz w:val="20"/>
          <w:szCs w:val="20"/>
        </w:rPr>
        <w:t>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w:t>
      </w:r>
      <w:r w:rsidRPr="002E3B0D">
        <w:rPr>
          <w:sz w:val="20"/>
          <w:szCs w:val="20"/>
        </w:rPr>
        <w:t>а</w:t>
      </w:r>
      <w:r w:rsidRPr="002E3B0D">
        <w:rPr>
          <w:sz w:val="20"/>
          <w:szCs w:val="20"/>
        </w:rPr>
        <w:t>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w:t>
      </w:r>
      <w:r w:rsidRPr="002E3B0D">
        <w:rPr>
          <w:sz w:val="20"/>
          <w:szCs w:val="20"/>
        </w:rPr>
        <w:t>о</w:t>
      </w:r>
      <w:r w:rsidRPr="002E3B0D">
        <w:rPr>
          <w:sz w:val="20"/>
          <w:szCs w:val="20"/>
        </w:rPr>
        <w:t>цесса, хранящихся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w:t>
      </w:r>
      <w:r w:rsidRPr="002E3B0D">
        <w:rPr>
          <w:sz w:val="20"/>
          <w:szCs w:val="20"/>
        </w:rPr>
        <w:t>е</w:t>
      </w:r>
      <w:r w:rsidRPr="002E3B0D">
        <w:rPr>
          <w:sz w:val="20"/>
          <w:szCs w:val="20"/>
        </w:rPr>
        <w:t>та для учета операций неучастника бюджетного процесса, проверяются           в соответствии с требованиями, уст</w:t>
      </w:r>
      <w:r w:rsidRPr="002E3B0D">
        <w:rPr>
          <w:sz w:val="20"/>
          <w:szCs w:val="20"/>
        </w:rPr>
        <w:t>а</w:t>
      </w:r>
      <w:r w:rsidRPr="002E3B0D">
        <w:rPr>
          <w:sz w:val="20"/>
          <w:szCs w:val="20"/>
        </w:rPr>
        <w:t>новленными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w:t>
      </w:r>
      <w:r w:rsidRPr="002E3B0D">
        <w:rPr>
          <w:sz w:val="20"/>
          <w:szCs w:val="20"/>
        </w:rPr>
        <w:t>и</w:t>
      </w:r>
      <w:r w:rsidRPr="002E3B0D">
        <w:rPr>
          <w:sz w:val="20"/>
          <w:szCs w:val="20"/>
        </w:rPr>
        <w:t>цевого счета для учета операций неучастника бюджетного процесса и Карточки образцов подписей к лицевому сч</w:t>
      </w:r>
      <w:r w:rsidRPr="002E3B0D">
        <w:rPr>
          <w:sz w:val="20"/>
          <w:szCs w:val="20"/>
        </w:rPr>
        <w:t>е</w:t>
      </w:r>
      <w:r w:rsidRPr="002E3B0D">
        <w:rPr>
          <w:sz w:val="20"/>
          <w:szCs w:val="20"/>
        </w:rPr>
        <w:t>ту для учета операций неучастника бюджетного процесса установленным настоящим Порядком формам.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случае наличия в Заявлении на переоформление лицевого счета для учета операций неучастника бюдже</w:t>
      </w:r>
      <w:r w:rsidRPr="002E3B0D">
        <w:rPr>
          <w:sz w:val="20"/>
          <w:szCs w:val="20"/>
        </w:rPr>
        <w:t>т</w:t>
      </w:r>
      <w:r w:rsidRPr="002E3B0D">
        <w:rPr>
          <w:sz w:val="20"/>
          <w:szCs w:val="20"/>
        </w:rPr>
        <w:t>ного процесса или в приложенной к нему Карточке образцов подписей к лицевому счету для учета операций неуч</w:t>
      </w:r>
      <w:r w:rsidRPr="002E3B0D">
        <w:rPr>
          <w:sz w:val="20"/>
          <w:szCs w:val="20"/>
        </w:rPr>
        <w:t>а</w:t>
      </w:r>
      <w:r w:rsidRPr="002E3B0D">
        <w:rPr>
          <w:sz w:val="20"/>
          <w:szCs w:val="20"/>
        </w:rPr>
        <w:t>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w:t>
      </w:r>
      <w:r w:rsidRPr="002E3B0D">
        <w:rPr>
          <w:sz w:val="20"/>
          <w:szCs w:val="20"/>
        </w:rPr>
        <w:t>о</w:t>
      </w:r>
      <w:r w:rsidRPr="002E3B0D">
        <w:rPr>
          <w:sz w:val="20"/>
          <w:szCs w:val="20"/>
        </w:rPr>
        <w:t>цесса утвержденным настоящим Порядком формам, наличия в них исправлений указанные документы возвращаются с указанием причины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Проверка представленных документов, необходимых для переоформления лицевого счета для учета опер</w:t>
      </w:r>
      <w:r w:rsidRPr="002E3B0D">
        <w:rPr>
          <w:sz w:val="20"/>
          <w:szCs w:val="20"/>
        </w:rPr>
        <w:t>а</w:t>
      </w:r>
      <w:r w:rsidRPr="002E3B0D">
        <w:rPr>
          <w:sz w:val="20"/>
          <w:szCs w:val="20"/>
        </w:rPr>
        <w:t>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w:t>
      </w:r>
      <w:r w:rsidRPr="002E3B0D">
        <w:rPr>
          <w:sz w:val="20"/>
          <w:szCs w:val="20"/>
        </w:rPr>
        <w:t>д</w:t>
      </w:r>
      <w:r w:rsidRPr="002E3B0D">
        <w:rPr>
          <w:sz w:val="20"/>
          <w:szCs w:val="20"/>
        </w:rPr>
        <w:t>нее срока, установленного для проведения проверки.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Лицевой счет для учета операций неучастника бюджетного процесса считается переоформленным с внес</w:t>
      </w:r>
      <w:r w:rsidRPr="002E3B0D">
        <w:rPr>
          <w:sz w:val="20"/>
          <w:szCs w:val="20"/>
        </w:rPr>
        <w:t>е</w:t>
      </w:r>
      <w:r w:rsidRPr="002E3B0D">
        <w:rPr>
          <w:sz w:val="20"/>
          <w:szCs w:val="20"/>
        </w:rPr>
        <w:t>нием уполномоченным работником отдела исполнения записи о его переоформлении в Книгу регистрации лицевых счетов.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переоформление лицевого счета для учета операций неучастника бюджетного процесса, пре</w:t>
      </w:r>
      <w:r w:rsidRPr="002E3B0D">
        <w:rPr>
          <w:sz w:val="20"/>
          <w:szCs w:val="20"/>
        </w:rPr>
        <w:t>д</w:t>
      </w:r>
      <w:r w:rsidRPr="002E3B0D">
        <w:rPr>
          <w:sz w:val="20"/>
          <w:szCs w:val="20"/>
        </w:rPr>
        <w:t>ставленное организации                для переоформления соответствующего лицевого счета, хранится в деле организ</w:t>
      </w:r>
      <w:r w:rsidRPr="002E3B0D">
        <w:rPr>
          <w:sz w:val="20"/>
          <w:szCs w:val="20"/>
        </w:rPr>
        <w:t>а</w:t>
      </w:r>
      <w:r w:rsidRPr="002E3B0D">
        <w:rPr>
          <w:sz w:val="20"/>
          <w:szCs w:val="20"/>
        </w:rPr>
        <w:t>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121. В случае изменения наименования организации, не вызванного реорганизацией, организация предста</w:t>
      </w:r>
      <w:r w:rsidRPr="002E3B0D">
        <w:rPr>
          <w:sz w:val="20"/>
          <w:szCs w:val="20"/>
        </w:rPr>
        <w:t>в</w:t>
      </w:r>
      <w:r w:rsidRPr="002E3B0D">
        <w:rPr>
          <w:sz w:val="20"/>
          <w:szCs w:val="20"/>
        </w:rPr>
        <w:t>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w:t>
      </w:r>
      <w:r w:rsidRPr="002E3B0D">
        <w:rPr>
          <w:sz w:val="20"/>
          <w:szCs w:val="20"/>
        </w:rPr>
        <w:t>с</w:t>
      </w:r>
      <w:r w:rsidRPr="002E3B0D">
        <w:rPr>
          <w:sz w:val="20"/>
          <w:szCs w:val="20"/>
        </w:rPr>
        <w:t>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123. Переоформление лицевого счета для учета операций неучастника бюджетного процесса </w:t>
      </w:r>
      <w:r w:rsidRPr="002E3B0D">
        <w:rPr>
          <w:sz w:val="20"/>
          <w:szCs w:val="20"/>
        </w:rPr>
        <w:lastRenderedPageBreak/>
        <w:t>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124. Закрытие лицевого счета для учета операций неучастника бюджетного процесса осуществляется на о</w:t>
      </w:r>
      <w:r w:rsidRPr="002E3B0D">
        <w:rPr>
          <w:sz w:val="20"/>
          <w:szCs w:val="20"/>
        </w:rPr>
        <w:t>с</w:t>
      </w:r>
      <w:r w:rsidRPr="002E3B0D">
        <w:rPr>
          <w:sz w:val="20"/>
          <w:szCs w:val="20"/>
        </w:rPr>
        <w:t xml:space="preserve">новании </w:t>
      </w:r>
      <w:hyperlink w:anchor="Par3821" w:history="1">
        <w:r w:rsidRPr="002E3B0D">
          <w:rPr>
            <w:sz w:val="20"/>
            <w:szCs w:val="20"/>
          </w:rPr>
          <w:t>Заявления</w:t>
        </w:r>
      </w:hyperlink>
      <w:r w:rsidRPr="002E3B0D">
        <w:rPr>
          <w:sz w:val="20"/>
          <w:szCs w:val="20"/>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отдел исполнения, в следующих случаях: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а) реорганизации (ликвидации)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в иных случаях, предусмотренных бюджетным законодательством Российской Федерации и Республики Башкортостан.</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закрытие лицевого счета для учета для учета операций неучастника бюджетного процесса хр</w:t>
      </w:r>
      <w:r w:rsidRPr="002E3B0D">
        <w:rPr>
          <w:sz w:val="20"/>
          <w:szCs w:val="20"/>
        </w:rPr>
        <w:t>а</w:t>
      </w:r>
      <w:r w:rsidRPr="002E3B0D">
        <w:rPr>
          <w:sz w:val="20"/>
          <w:szCs w:val="20"/>
        </w:rPr>
        <w:t>нится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Проверяемые реквизиты Заявления на закрытие лицевого счета для учета операций неучастника бюджетн</w:t>
      </w:r>
      <w:r w:rsidRPr="002E3B0D">
        <w:rPr>
          <w:sz w:val="20"/>
          <w:szCs w:val="20"/>
        </w:rPr>
        <w:t>о</w:t>
      </w:r>
      <w:r w:rsidRPr="002E3B0D">
        <w:rPr>
          <w:sz w:val="20"/>
          <w:szCs w:val="20"/>
        </w:rPr>
        <w:t>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w:t>
      </w:r>
      <w:r w:rsidRPr="002E3B0D">
        <w:rPr>
          <w:sz w:val="20"/>
          <w:szCs w:val="20"/>
        </w:rPr>
        <w:t>а</w:t>
      </w:r>
      <w:r w:rsidRPr="002E3B0D">
        <w:rPr>
          <w:sz w:val="20"/>
          <w:szCs w:val="20"/>
        </w:rPr>
        <w:t>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w:t>
      </w:r>
      <w:r w:rsidRPr="002E3B0D">
        <w:rPr>
          <w:sz w:val="20"/>
          <w:szCs w:val="20"/>
        </w:rPr>
        <w:t>о</w:t>
      </w:r>
      <w:r w:rsidRPr="002E3B0D">
        <w:rPr>
          <w:sz w:val="20"/>
          <w:szCs w:val="20"/>
        </w:rPr>
        <w:t>ответствия формы представленного Заявления на закрытие лицевого счета для учета операций неучастника бюдже</w:t>
      </w:r>
      <w:r w:rsidRPr="002E3B0D">
        <w:rPr>
          <w:sz w:val="20"/>
          <w:szCs w:val="20"/>
        </w:rPr>
        <w:t>т</w:t>
      </w:r>
      <w:r w:rsidRPr="002E3B0D">
        <w:rPr>
          <w:sz w:val="20"/>
          <w:szCs w:val="20"/>
        </w:rPr>
        <w:t>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w:t>
      </w:r>
      <w:r w:rsidRPr="002E3B0D">
        <w:rPr>
          <w:sz w:val="20"/>
          <w:szCs w:val="20"/>
        </w:rPr>
        <w:t>и</w:t>
      </w:r>
      <w:r w:rsidRPr="002E3B0D">
        <w:rPr>
          <w:sz w:val="20"/>
          <w:szCs w:val="20"/>
        </w:rPr>
        <w:t>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126. На основании документов, представленных организацией для закрытия лицевого счета для учета оп</w:t>
      </w:r>
      <w:r w:rsidRPr="002E3B0D">
        <w:rPr>
          <w:sz w:val="20"/>
          <w:szCs w:val="20"/>
        </w:rPr>
        <w:t>е</w:t>
      </w:r>
      <w:r w:rsidRPr="002E3B0D">
        <w:rPr>
          <w:sz w:val="20"/>
          <w:szCs w:val="20"/>
        </w:rPr>
        <w:t>раций неучастника бюджетного процесса и прошедших проверку в соответствии с требованиями установленными  пунктом 126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w:t>
      </w:r>
      <w:r w:rsidRPr="002E3B0D">
        <w:rPr>
          <w:sz w:val="20"/>
          <w:szCs w:val="20"/>
        </w:rPr>
        <w:t>н</w:t>
      </w:r>
      <w:r w:rsidRPr="002E3B0D">
        <w:rPr>
          <w:sz w:val="20"/>
          <w:szCs w:val="20"/>
        </w:rPr>
        <w:t>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2E3B0D" w:rsidRPr="002E3B0D" w:rsidRDefault="002E3B0D" w:rsidP="002E3B0D">
      <w:pPr>
        <w:widowControl w:val="0"/>
        <w:autoSpaceDE w:val="0"/>
        <w:autoSpaceDN w:val="0"/>
        <w:adjustRightInd w:val="0"/>
        <w:ind w:firstLine="709"/>
        <w:jc w:val="both"/>
        <w:rPr>
          <w:iCs/>
          <w:sz w:val="20"/>
          <w:szCs w:val="20"/>
        </w:rPr>
      </w:pPr>
      <w:r w:rsidRPr="002E3B0D">
        <w:rPr>
          <w:iCs/>
          <w:sz w:val="20"/>
          <w:szCs w:val="20"/>
        </w:rPr>
        <w:t xml:space="preserve">127. Лицевой счет </w:t>
      </w:r>
      <w:r w:rsidRPr="002E3B0D">
        <w:rPr>
          <w:sz w:val="20"/>
          <w:szCs w:val="20"/>
        </w:rPr>
        <w:t>для учета операций неучастника бюджетного процесса</w:t>
      </w:r>
      <w:r w:rsidRPr="002E3B0D">
        <w:rPr>
          <w:iCs/>
          <w:sz w:val="20"/>
          <w:szCs w:val="20"/>
        </w:rPr>
        <w:t xml:space="preserve"> закрываются при отсутствии на них учтенных показателей                   и остатка денежных средств.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w:t>
      </w:r>
      <w:r w:rsidRPr="002E3B0D">
        <w:rPr>
          <w:sz w:val="20"/>
          <w:szCs w:val="20"/>
        </w:rPr>
        <w:t>ж</w:t>
      </w:r>
      <w:r w:rsidRPr="002E3B0D">
        <w:rPr>
          <w:sz w:val="20"/>
          <w:szCs w:val="20"/>
        </w:rPr>
        <w:t>ных средств                        по назначению.</w:t>
      </w:r>
    </w:p>
    <w:p w:rsidR="002E3B0D" w:rsidRPr="002E3B0D" w:rsidRDefault="002E3B0D" w:rsidP="002E3B0D">
      <w:pPr>
        <w:autoSpaceDE w:val="0"/>
        <w:autoSpaceDN w:val="0"/>
        <w:adjustRightInd w:val="0"/>
        <w:ind w:firstLine="709"/>
        <w:jc w:val="both"/>
        <w:rPr>
          <w:sz w:val="20"/>
          <w:szCs w:val="20"/>
        </w:rPr>
      </w:pPr>
      <w:r w:rsidRPr="002E3B0D">
        <w:rPr>
          <w:sz w:val="20"/>
          <w:szCs w:val="20"/>
        </w:rPr>
        <w:t>Не позднее пяти рабочих дней после передачи в установленном порядке в течении финансового года показ</w:t>
      </w:r>
      <w:r w:rsidRPr="002E3B0D">
        <w:rPr>
          <w:sz w:val="20"/>
          <w:szCs w:val="20"/>
        </w:rPr>
        <w:t>а</w:t>
      </w:r>
      <w:r w:rsidRPr="002E3B0D">
        <w:rPr>
          <w:sz w:val="20"/>
          <w:szCs w:val="20"/>
        </w:rPr>
        <w:t>телей, отраженных на лицевом счете для учета операций неучастника бюджетного процесса, осуществляется закр</w:t>
      </w:r>
      <w:r w:rsidRPr="002E3B0D">
        <w:rPr>
          <w:sz w:val="20"/>
          <w:szCs w:val="20"/>
        </w:rPr>
        <w:t>ы</w:t>
      </w:r>
      <w:r w:rsidRPr="002E3B0D">
        <w:rPr>
          <w:sz w:val="20"/>
          <w:szCs w:val="20"/>
        </w:rPr>
        <w:t>тие лицевого счета, открытого организации.</w:t>
      </w:r>
    </w:p>
    <w:p w:rsidR="002E3B0D" w:rsidRPr="002E3B0D" w:rsidRDefault="002E3B0D" w:rsidP="002E3B0D">
      <w:pPr>
        <w:autoSpaceDE w:val="0"/>
        <w:autoSpaceDN w:val="0"/>
        <w:adjustRightInd w:val="0"/>
        <w:ind w:firstLine="709"/>
        <w:jc w:val="both"/>
        <w:rPr>
          <w:sz w:val="20"/>
          <w:szCs w:val="20"/>
        </w:rPr>
      </w:pPr>
      <w:r w:rsidRPr="002E3B0D">
        <w:rPr>
          <w:sz w:val="20"/>
          <w:szCs w:val="20"/>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w:t>
      </w:r>
      <w:r w:rsidRPr="002E3B0D">
        <w:rPr>
          <w:sz w:val="20"/>
          <w:szCs w:val="20"/>
        </w:rPr>
        <w:t>у</w:t>
      </w:r>
      <w:r w:rsidRPr="002E3B0D">
        <w:rPr>
          <w:sz w:val="20"/>
          <w:szCs w:val="20"/>
        </w:rPr>
        <w:t xml:space="preserve">щего финансового года на основании </w:t>
      </w:r>
      <w:hyperlink r:id="rId223" w:history="1">
        <w:r w:rsidRPr="002E3B0D">
          <w:rPr>
            <w:sz w:val="20"/>
            <w:szCs w:val="20"/>
          </w:rPr>
          <w:t>Заявления</w:t>
        </w:r>
      </w:hyperlink>
      <w:r w:rsidRPr="002E3B0D">
        <w:rPr>
          <w:sz w:val="20"/>
          <w:szCs w:val="20"/>
        </w:rPr>
        <w:t xml:space="preserve"> на закрытие лицевого счета для учета операций неучастника бю</w:t>
      </w:r>
      <w:r w:rsidRPr="002E3B0D">
        <w:rPr>
          <w:sz w:val="20"/>
          <w:szCs w:val="20"/>
        </w:rPr>
        <w:t>д</w:t>
      </w:r>
      <w:r w:rsidRPr="002E3B0D">
        <w:rPr>
          <w:sz w:val="20"/>
          <w:szCs w:val="20"/>
        </w:rPr>
        <w:t>жетного процесса, оформленного уполномоченным работником отдела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128. Закрытие лицевого счета для учета операций неучастника бюджетного процесса, содержащего свед</w:t>
      </w:r>
      <w:r w:rsidRPr="002E3B0D">
        <w:rPr>
          <w:sz w:val="20"/>
          <w:szCs w:val="20"/>
        </w:rPr>
        <w:t>е</w:t>
      </w:r>
      <w:r w:rsidRPr="002E3B0D">
        <w:rPr>
          <w:sz w:val="20"/>
          <w:szCs w:val="20"/>
        </w:rPr>
        <w:t>ния, составляющие государственную тайну, осуществляется в соответствии с требованиями, установленными зак</w:t>
      </w:r>
      <w:r w:rsidRPr="002E3B0D">
        <w:rPr>
          <w:sz w:val="20"/>
          <w:szCs w:val="20"/>
        </w:rPr>
        <w:t>о</w:t>
      </w:r>
      <w:r w:rsidRPr="002E3B0D">
        <w:rPr>
          <w:sz w:val="20"/>
          <w:szCs w:val="20"/>
        </w:rPr>
        <w:t>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III. Порядок ведения лицевых счетов, открываемых</w:t>
      </w:r>
    </w:p>
    <w:p w:rsidR="002E3B0D" w:rsidRPr="002E3B0D" w:rsidRDefault="002E3B0D" w:rsidP="002E3B0D">
      <w:pPr>
        <w:autoSpaceDE w:val="0"/>
        <w:autoSpaceDN w:val="0"/>
        <w:adjustRightInd w:val="0"/>
        <w:jc w:val="center"/>
        <w:outlineLvl w:val="1"/>
        <w:rPr>
          <w:sz w:val="20"/>
          <w:szCs w:val="20"/>
        </w:rPr>
      </w:pPr>
      <w:r w:rsidRPr="002E3B0D">
        <w:rPr>
          <w:sz w:val="20"/>
          <w:szCs w:val="20"/>
        </w:rPr>
        <w:t>в финансовом управлении. Порядок документооборота</w:t>
      </w:r>
    </w:p>
    <w:p w:rsidR="002E3B0D" w:rsidRPr="002E3B0D" w:rsidRDefault="002E3B0D" w:rsidP="002E3B0D">
      <w:pPr>
        <w:autoSpaceDE w:val="0"/>
        <w:autoSpaceDN w:val="0"/>
        <w:adjustRightInd w:val="0"/>
        <w:jc w:val="center"/>
        <w:outlineLvl w:val="1"/>
        <w:rPr>
          <w:sz w:val="20"/>
          <w:szCs w:val="20"/>
        </w:rPr>
      </w:pPr>
      <w:r w:rsidRPr="002E3B0D">
        <w:rPr>
          <w:sz w:val="20"/>
          <w:szCs w:val="20"/>
        </w:rPr>
        <w:t>при ведении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129. Операции со средствами на лицевых счетах отражаются нарастающим итогом в пределах текущего ф</w:t>
      </w:r>
      <w:r w:rsidRPr="002E3B0D">
        <w:rPr>
          <w:sz w:val="20"/>
          <w:szCs w:val="20"/>
        </w:rPr>
        <w:t>и</w:t>
      </w:r>
      <w:r w:rsidRPr="002E3B0D">
        <w:rPr>
          <w:sz w:val="20"/>
          <w:szCs w:val="20"/>
        </w:rPr>
        <w:t>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отражаются на лицевых счетах в структуре кодов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Операции отражаются на лицевых счетах на основании документов клиента и иных документов.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130. На лицевом счете главного распорядителя (распорядителя)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получение: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распределение: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hyperlink r:id="rId224" w:history="1">
        <w:r w:rsidRPr="002E3B0D">
          <w:rPr>
            <w:sz w:val="20"/>
            <w:szCs w:val="20"/>
          </w:rPr>
          <w:t>13</w:t>
        </w:r>
      </w:hyperlink>
      <w:r w:rsidRPr="002E3B0D">
        <w:rPr>
          <w:sz w:val="20"/>
          <w:szCs w:val="20"/>
        </w:rPr>
        <w:t>1. На лицевом счете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доведение бюджетных данных: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распределение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бюджетных обязательств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 в том числе на счет получателя бюджетных средств, открытый в банке;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 в том числе со счета получателя бюджетных средств, открытого в банке;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операции со средствами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сведений о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бюджетных обязательств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 в том числе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w:t>
      </w:r>
      <w:hyperlink r:id="rId225" w:history="1">
        <w:r w:rsidRPr="002E3B0D">
          <w:rPr>
            <w:sz w:val="20"/>
            <w:szCs w:val="20"/>
          </w:rPr>
          <w:t>2</w:t>
        </w:r>
      </w:hyperlink>
      <w:r w:rsidRPr="002E3B0D">
        <w:rPr>
          <w:sz w:val="20"/>
          <w:szCs w:val="20"/>
        </w:rPr>
        <w:t>. На лицевом счете по учету средств, поступающих во временное распоряжение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w:t>
      </w:r>
      <w:r w:rsidRPr="002E3B0D">
        <w:rPr>
          <w:sz w:val="20"/>
          <w:szCs w:val="20"/>
        </w:rPr>
        <w:t>т</w:t>
      </w:r>
      <w:r w:rsidRPr="002E3B0D">
        <w:rPr>
          <w:sz w:val="20"/>
          <w:szCs w:val="20"/>
        </w:rPr>
        <w:t>ратора)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получение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распределение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hyperlink r:id="rId226" w:history="1">
        <w:r w:rsidRPr="002E3B0D">
          <w:rPr>
            <w:sz w:val="20"/>
            <w:szCs w:val="20"/>
          </w:rPr>
          <w:t>1</w:t>
        </w:r>
      </w:hyperlink>
      <w:r w:rsidRPr="002E3B0D">
        <w:rPr>
          <w:sz w:val="20"/>
          <w:szCs w:val="20"/>
        </w:rPr>
        <w:t>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w:t>
      </w:r>
      <w:r w:rsidRPr="002E3B0D">
        <w:rPr>
          <w:sz w:val="20"/>
          <w:szCs w:val="20"/>
        </w:rPr>
        <w:t>а</w:t>
      </w:r>
      <w:r w:rsidRPr="002E3B0D">
        <w:rPr>
          <w:sz w:val="20"/>
          <w:szCs w:val="20"/>
        </w:rPr>
        <w:t>тора) отражаются операции, аналогичные операциям, отражаемым на лицевом счете главного администратора и</w:t>
      </w:r>
      <w:r w:rsidRPr="002E3B0D">
        <w:rPr>
          <w:sz w:val="20"/>
          <w:szCs w:val="20"/>
        </w:rPr>
        <w:t>с</w:t>
      </w:r>
      <w:r w:rsidRPr="002E3B0D">
        <w:rPr>
          <w:sz w:val="20"/>
          <w:szCs w:val="20"/>
        </w:rPr>
        <w:t>точников внутреннего финансирования дефицита бюджета (администратора источников внутреннего финансиров</w:t>
      </w:r>
      <w:r w:rsidRPr="002E3B0D">
        <w:rPr>
          <w:sz w:val="20"/>
          <w:szCs w:val="20"/>
        </w:rPr>
        <w:t>а</w:t>
      </w:r>
      <w:r w:rsidRPr="002E3B0D">
        <w:rPr>
          <w:sz w:val="20"/>
          <w:szCs w:val="20"/>
        </w:rPr>
        <w:t>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hyperlink r:id="rId227" w:history="1">
        <w:r w:rsidRPr="002E3B0D">
          <w:rPr>
            <w:sz w:val="20"/>
            <w:szCs w:val="20"/>
          </w:rPr>
          <w:t>1</w:t>
        </w:r>
      </w:hyperlink>
      <w:r w:rsidRPr="002E3B0D">
        <w:rPr>
          <w:sz w:val="20"/>
          <w:szCs w:val="20"/>
        </w:rPr>
        <w:t>35. На лицевом счете администратора источников внутреннего финансирования дефицита бюджета отраж</w:t>
      </w:r>
      <w:r w:rsidRPr="002E3B0D">
        <w:rPr>
          <w:sz w:val="20"/>
          <w:szCs w:val="20"/>
        </w:rPr>
        <w:t>а</w:t>
      </w:r>
      <w:r w:rsidRPr="002E3B0D">
        <w:rPr>
          <w:sz w:val="20"/>
          <w:szCs w:val="20"/>
        </w:rPr>
        <w:t>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получение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2E3B0D" w:rsidP="002E3B0D">
      <w:pPr>
        <w:autoSpaceDE w:val="0"/>
        <w:autoSpaceDN w:val="0"/>
        <w:adjustRightInd w:val="0"/>
        <w:ind w:firstLine="540"/>
        <w:jc w:val="both"/>
        <w:outlineLvl w:val="1"/>
        <w:rPr>
          <w:sz w:val="20"/>
          <w:szCs w:val="20"/>
        </w:rPr>
      </w:pPr>
      <w:hyperlink r:id="rId228" w:history="1">
        <w:r w:rsidRPr="002E3B0D">
          <w:rPr>
            <w:sz w:val="20"/>
            <w:szCs w:val="20"/>
          </w:rPr>
          <w:t>1</w:t>
        </w:r>
      </w:hyperlink>
      <w:r w:rsidRPr="002E3B0D">
        <w:rPr>
          <w:sz w:val="20"/>
          <w:szCs w:val="20"/>
        </w:rPr>
        <w:t>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w:t>
      </w:r>
      <w:r w:rsidRPr="002E3B0D">
        <w:rPr>
          <w:sz w:val="20"/>
          <w:szCs w:val="20"/>
        </w:rPr>
        <w:t>н</w:t>
      </w:r>
      <w:r w:rsidRPr="002E3B0D">
        <w:rPr>
          <w:sz w:val="20"/>
          <w:szCs w:val="20"/>
        </w:rPr>
        <w:t>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hyperlink r:id="rId229" w:history="1">
        <w:r w:rsidRPr="002E3B0D">
          <w:rPr>
            <w:sz w:val="20"/>
            <w:szCs w:val="20"/>
          </w:rPr>
          <w:t>1</w:t>
        </w:r>
      </w:hyperlink>
      <w:r w:rsidRPr="002E3B0D">
        <w:rPr>
          <w:sz w:val="20"/>
          <w:szCs w:val="20"/>
        </w:rPr>
        <w:t>37. На лицевом счете иного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доведение бюджетных данных: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 всего;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суммы поступлений.</w:t>
      </w:r>
    </w:p>
    <w:p w:rsidR="002E3B0D" w:rsidRPr="002E3B0D" w:rsidRDefault="002E3B0D" w:rsidP="002E3B0D">
      <w:pPr>
        <w:autoSpaceDE w:val="0"/>
        <w:autoSpaceDN w:val="0"/>
        <w:adjustRightInd w:val="0"/>
        <w:ind w:firstLine="540"/>
        <w:jc w:val="both"/>
        <w:outlineLvl w:val="1"/>
        <w:rPr>
          <w:sz w:val="20"/>
          <w:szCs w:val="20"/>
        </w:rPr>
      </w:pPr>
      <w:hyperlink r:id="rId230" w:history="1">
        <w:r w:rsidRPr="002E3B0D">
          <w:rPr>
            <w:sz w:val="20"/>
            <w:szCs w:val="20"/>
          </w:rPr>
          <w:t>1</w:t>
        </w:r>
      </w:hyperlink>
      <w:r w:rsidRPr="002E3B0D">
        <w:rPr>
          <w:sz w:val="20"/>
          <w:szCs w:val="20"/>
        </w:rPr>
        <w:t>38. На лицевом счете для учета операций по переданным полномочиям получателя бюджетных средств о</w:t>
      </w:r>
      <w:r w:rsidRPr="002E3B0D">
        <w:rPr>
          <w:sz w:val="20"/>
          <w:szCs w:val="20"/>
        </w:rPr>
        <w:t>т</w:t>
      </w:r>
      <w:r w:rsidRPr="002E3B0D">
        <w:rPr>
          <w:sz w:val="20"/>
          <w:szCs w:val="20"/>
        </w:rPr>
        <w:t>ражаются операции по доведению бюджетных данных и операции с бюджетными средствами, аналогичные опер</w:t>
      </w:r>
      <w:r w:rsidRPr="002E3B0D">
        <w:rPr>
          <w:sz w:val="20"/>
          <w:szCs w:val="20"/>
        </w:rPr>
        <w:t>а</w:t>
      </w:r>
      <w:r w:rsidRPr="002E3B0D">
        <w:rPr>
          <w:sz w:val="20"/>
          <w:szCs w:val="20"/>
        </w:rPr>
        <w:t>циям, отражаемым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hyperlink r:id="rId231" w:history="1">
        <w:r w:rsidRPr="002E3B0D">
          <w:rPr>
            <w:sz w:val="20"/>
            <w:szCs w:val="20"/>
          </w:rPr>
          <w:t>1</w:t>
        </w:r>
      </w:hyperlink>
      <w:r w:rsidRPr="002E3B0D">
        <w:rPr>
          <w:sz w:val="20"/>
          <w:szCs w:val="20"/>
        </w:rPr>
        <w:t>39.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управлением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hyperlink r:id="rId232" w:history="1">
        <w:r w:rsidRPr="002E3B0D">
          <w:rPr>
            <w:sz w:val="20"/>
            <w:szCs w:val="20"/>
          </w:rPr>
          <w:t>1</w:t>
        </w:r>
      </w:hyperlink>
      <w:r w:rsidRPr="002E3B0D">
        <w:rPr>
          <w:sz w:val="20"/>
          <w:szCs w:val="20"/>
        </w:rPr>
        <w:t>40. Если получатель бюджетных средств получает и использует средства из различных источников: бюдже</w:t>
      </w:r>
      <w:r w:rsidRPr="002E3B0D">
        <w:rPr>
          <w:sz w:val="20"/>
          <w:szCs w:val="20"/>
        </w:rPr>
        <w:t>т</w:t>
      </w:r>
      <w:r w:rsidRPr="002E3B0D">
        <w:rPr>
          <w:sz w:val="20"/>
          <w:szCs w:val="20"/>
        </w:rPr>
        <w:t>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w:t>
      </w:r>
    </w:p>
    <w:p w:rsidR="002E3B0D" w:rsidRPr="002E3B0D" w:rsidRDefault="002E3B0D" w:rsidP="002E3B0D">
      <w:pPr>
        <w:autoSpaceDE w:val="0"/>
        <w:autoSpaceDN w:val="0"/>
        <w:adjustRightInd w:val="0"/>
        <w:ind w:firstLine="540"/>
        <w:jc w:val="both"/>
        <w:outlineLvl w:val="1"/>
        <w:rPr>
          <w:sz w:val="20"/>
          <w:szCs w:val="20"/>
        </w:rPr>
      </w:pPr>
      <w:hyperlink r:id="rId233" w:history="1">
        <w:r w:rsidRPr="002E3B0D">
          <w:rPr>
            <w:sz w:val="20"/>
            <w:szCs w:val="20"/>
          </w:rPr>
          <w:t>1</w:t>
        </w:r>
      </w:hyperlink>
      <w:r w:rsidRPr="002E3B0D">
        <w:rPr>
          <w:sz w:val="20"/>
          <w:szCs w:val="20"/>
        </w:rPr>
        <w:t xml:space="preserve">41.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w:t>
      </w:r>
      <w:r w:rsidRPr="002E3B0D">
        <w:rPr>
          <w:sz w:val="20"/>
          <w:szCs w:val="20"/>
        </w:rPr>
        <w:lastRenderedPageBreak/>
        <w:t>на 1 января т</w:t>
      </w:r>
      <w:r w:rsidRPr="002E3B0D">
        <w:rPr>
          <w:sz w:val="20"/>
          <w:szCs w:val="20"/>
        </w:rPr>
        <w:t>е</w:t>
      </w:r>
      <w:r w:rsidRPr="002E3B0D">
        <w:rPr>
          <w:sz w:val="20"/>
          <w:szCs w:val="20"/>
        </w:rPr>
        <w:t>кущего финансового года, если иное не установлено решением Совета сельского поселения Кандринский сел</w:t>
      </w:r>
      <w:r w:rsidRPr="002E3B0D">
        <w:rPr>
          <w:sz w:val="20"/>
          <w:szCs w:val="20"/>
        </w:rPr>
        <w:t>ь</w:t>
      </w:r>
      <w:r w:rsidRPr="002E3B0D">
        <w:rPr>
          <w:sz w:val="20"/>
          <w:szCs w:val="20"/>
        </w:rPr>
        <w:t>совет муниципального района Туймазинский район о бюджете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Остаток средств, поступивших во временное распоряжение получателя бюджетных средств, в отчетном ф</w:t>
      </w:r>
      <w:r w:rsidRPr="002E3B0D">
        <w:rPr>
          <w:sz w:val="20"/>
          <w:szCs w:val="20"/>
        </w:rPr>
        <w:t>и</w:t>
      </w:r>
      <w:r w:rsidRPr="002E3B0D">
        <w:rPr>
          <w:sz w:val="20"/>
          <w:szCs w:val="20"/>
        </w:rPr>
        <w:t>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w:t>
      </w:r>
      <w:r w:rsidRPr="002E3B0D">
        <w:rPr>
          <w:sz w:val="20"/>
          <w:szCs w:val="20"/>
        </w:rPr>
        <w:t>и</w:t>
      </w:r>
      <w:r w:rsidRPr="002E3B0D">
        <w:rPr>
          <w:sz w:val="20"/>
          <w:szCs w:val="20"/>
        </w:rPr>
        <w:t>нансового года, если иное не установлено решением Совета сельского поселения Кандринский сельсовет муниц</w:t>
      </w:r>
      <w:r w:rsidRPr="002E3B0D">
        <w:rPr>
          <w:sz w:val="20"/>
          <w:szCs w:val="20"/>
        </w:rPr>
        <w:t>и</w:t>
      </w:r>
      <w:r w:rsidRPr="002E3B0D">
        <w:rPr>
          <w:sz w:val="20"/>
          <w:szCs w:val="20"/>
        </w:rPr>
        <w:t>пального района Туймазинский район о бюджете муниципального района Туймазинский район .</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Документооборот при ведении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hyperlink r:id="rId234" w:history="1">
        <w:r w:rsidRPr="002E3B0D">
          <w:rPr>
            <w:sz w:val="20"/>
            <w:szCs w:val="20"/>
          </w:rPr>
          <w:t>1</w:t>
        </w:r>
      </w:hyperlink>
      <w:r w:rsidRPr="002E3B0D">
        <w:rPr>
          <w:sz w:val="20"/>
          <w:szCs w:val="20"/>
        </w:rPr>
        <w:t>42. По операциям, учтенным на лицевых счетах клиентов, осуществляется сверка (далее - сверка).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Сверка производится путем представления клиенту на бумажном носителе или в электронном виде с прим</w:t>
      </w:r>
      <w:r w:rsidRPr="002E3B0D">
        <w:rPr>
          <w:sz w:val="20"/>
          <w:szCs w:val="20"/>
        </w:rPr>
        <w:t>е</w:t>
      </w:r>
      <w:r w:rsidRPr="002E3B0D">
        <w:rPr>
          <w:sz w:val="20"/>
          <w:szCs w:val="20"/>
        </w:rPr>
        <w:t>нением ЭЦП в соответствии с договором об обмене электронными документами, заключенным между финансовым управлением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Сверка по лицевому счету иного получателя бюджетных средств производится путем предоставления док</w:t>
      </w:r>
      <w:r w:rsidRPr="002E3B0D">
        <w:rPr>
          <w:sz w:val="20"/>
          <w:szCs w:val="20"/>
        </w:rPr>
        <w:t>у</w:t>
      </w:r>
      <w:r w:rsidRPr="002E3B0D">
        <w:rPr>
          <w:sz w:val="20"/>
          <w:szCs w:val="20"/>
        </w:rPr>
        <w:t>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2E3B0D" w:rsidRPr="002E3B0D" w:rsidRDefault="002E3B0D" w:rsidP="002E3B0D">
      <w:pPr>
        <w:autoSpaceDE w:val="0"/>
        <w:autoSpaceDN w:val="0"/>
        <w:adjustRightInd w:val="0"/>
        <w:ind w:firstLine="540"/>
        <w:jc w:val="both"/>
        <w:outlineLvl w:val="1"/>
        <w:rPr>
          <w:sz w:val="20"/>
          <w:szCs w:val="20"/>
        </w:rPr>
      </w:pPr>
      <w:hyperlink r:id="rId235" w:history="1">
        <w:r w:rsidRPr="002E3B0D">
          <w:rPr>
            <w:sz w:val="20"/>
            <w:szCs w:val="20"/>
          </w:rPr>
          <w:t>1</w:t>
        </w:r>
      </w:hyperlink>
      <w:r w:rsidRPr="002E3B0D">
        <w:rPr>
          <w:sz w:val="20"/>
          <w:szCs w:val="20"/>
        </w:rPr>
        <w:t>43.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Выписки из лицевых счетов представляются не позднее следующего операционного дня после совершения операции (подтверждения отделом 69 Управления Федерального казначейства по Республике Башкортостан и ба</w:t>
      </w:r>
      <w:r w:rsidRPr="002E3B0D">
        <w:rPr>
          <w:sz w:val="20"/>
          <w:szCs w:val="20"/>
        </w:rPr>
        <w:t>н</w:t>
      </w:r>
      <w:r w:rsidRPr="002E3B0D">
        <w:rPr>
          <w:sz w:val="20"/>
          <w:szCs w:val="20"/>
        </w:rPr>
        <w:t>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w:t>
      </w:r>
      <w:r w:rsidRPr="002E3B0D">
        <w:rPr>
          <w:sz w:val="20"/>
          <w:szCs w:val="20"/>
        </w:rPr>
        <w:t>о</w:t>
      </w:r>
      <w:r w:rsidRPr="002E3B0D">
        <w:rPr>
          <w:sz w:val="20"/>
          <w:szCs w:val="20"/>
        </w:rPr>
        <w:t>моченного работника (далее - отметка) об исполнении.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необходимости подтверждения операций, произведенных на лицевом счете при электронном документ</w:t>
      </w:r>
      <w:r w:rsidRPr="002E3B0D">
        <w:rPr>
          <w:sz w:val="20"/>
          <w:szCs w:val="20"/>
        </w:rPr>
        <w:t>о</w:t>
      </w:r>
      <w:r w:rsidRPr="002E3B0D">
        <w:rPr>
          <w:sz w:val="20"/>
          <w:szCs w:val="20"/>
        </w:rPr>
        <w:t>обороте с применением ЭЦП,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w:t>
      </w:r>
      <w:r w:rsidRPr="002E3B0D">
        <w:rPr>
          <w:sz w:val="20"/>
          <w:szCs w:val="20"/>
        </w:rPr>
        <w:t>р</w:t>
      </w:r>
      <w:r w:rsidRPr="002E3B0D">
        <w:rPr>
          <w:sz w:val="20"/>
          <w:szCs w:val="20"/>
        </w:rPr>
        <w:t>мации на ее соответствие данным, содержащимся в соответствующем электронном документе, хранящемся в и</w:t>
      </w:r>
      <w:r w:rsidRPr="002E3B0D">
        <w:rPr>
          <w:sz w:val="20"/>
          <w:szCs w:val="20"/>
        </w:rPr>
        <w:t>н</w:t>
      </w:r>
      <w:r w:rsidRPr="002E3B0D">
        <w:rPr>
          <w:sz w:val="20"/>
          <w:szCs w:val="20"/>
        </w:rPr>
        <w:t>формационной базе финансового управления.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письменному запросу клиента формируются и представляются клиенту: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Лицевой </w:t>
      </w:r>
      <w:hyperlink r:id="rId236" w:history="1">
        <w:r w:rsidRPr="002E3B0D">
          <w:rPr>
            <w:sz w:val="20"/>
            <w:szCs w:val="20"/>
          </w:rPr>
          <w:t>счет</w:t>
        </w:r>
      </w:hyperlink>
      <w:r w:rsidRPr="002E3B0D">
        <w:rPr>
          <w:sz w:val="20"/>
          <w:szCs w:val="20"/>
        </w:rPr>
        <w:t xml:space="preserve"> главного распорядителя бюджетных средств по форме согласно приложению N 24 к настоящему Порядку;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Лицевой </w:t>
      </w:r>
      <w:hyperlink r:id="rId237" w:history="1">
        <w:r w:rsidRPr="002E3B0D">
          <w:rPr>
            <w:sz w:val="20"/>
            <w:szCs w:val="20"/>
          </w:rPr>
          <w:t>счет</w:t>
        </w:r>
      </w:hyperlink>
      <w:r w:rsidRPr="002E3B0D">
        <w:rPr>
          <w:sz w:val="20"/>
          <w:szCs w:val="20"/>
        </w:rPr>
        <w:t xml:space="preserve"> получателя бюджетных средств по форме согласно приложению N 25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38" w:history="1">
        <w:r w:rsidRPr="002E3B0D">
          <w:rPr>
            <w:sz w:val="20"/>
            <w:szCs w:val="20"/>
          </w:rPr>
          <w:t>Приложение</w:t>
        </w:r>
      </w:hyperlink>
      <w:r w:rsidRPr="002E3B0D">
        <w:rPr>
          <w:sz w:val="20"/>
          <w:szCs w:val="20"/>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39" w:history="1">
        <w:r w:rsidRPr="002E3B0D">
          <w:rPr>
            <w:sz w:val="20"/>
            <w:szCs w:val="20"/>
          </w:rPr>
          <w:t>Приложение</w:t>
        </w:r>
      </w:hyperlink>
      <w:r w:rsidRPr="002E3B0D">
        <w:rPr>
          <w:sz w:val="20"/>
          <w:szCs w:val="20"/>
        </w:rPr>
        <w:t xml:space="preserve"> к Выписке из лицевого счета получателя бюджетных средств по форме согласно приложению N 20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40" w:history="1">
        <w:r w:rsidRPr="002E3B0D">
          <w:rPr>
            <w:sz w:val="20"/>
            <w:szCs w:val="20"/>
          </w:rPr>
          <w:t>Приложение</w:t>
        </w:r>
      </w:hyperlink>
      <w:r w:rsidRPr="002E3B0D">
        <w:rPr>
          <w:sz w:val="20"/>
          <w:szCs w:val="20"/>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w:t>
      </w:r>
      <w:r w:rsidRPr="002E3B0D">
        <w:rPr>
          <w:sz w:val="20"/>
          <w:szCs w:val="20"/>
        </w:rPr>
        <w:t>о</w:t>
      </w:r>
      <w:r w:rsidRPr="002E3B0D">
        <w:rPr>
          <w:sz w:val="20"/>
          <w:szCs w:val="20"/>
        </w:rPr>
        <w:t>ра) по форме согласно приложению N 21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41" w:history="1">
        <w:r w:rsidRPr="002E3B0D">
          <w:rPr>
            <w:sz w:val="20"/>
            <w:szCs w:val="20"/>
          </w:rPr>
          <w:t>Приложение</w:t>
        </w:r>
      </w:hyperlink>
      <w:r w:rsidRPr="002E3B0D">
        <w:rPr>
          <w:sz w:val="20"/>
          <w:szCs w:val="20"/>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42" w:history="1">
        <w:r w:rsidRPr="002E3B0D">
          <w:rPr>
            <w:sz w:val="20"/>
            <w:szCs w:val="20"/>
          </w:rPr>
          <w:t>Приложение</w:t>
        </w:r>
      </w:hyperlink>
      <w:r w:rsidRPr="002E3B0D">
        <w:rPr>
          <w:sz w:val="20"/>
          <w:szCs w:val="20"/>
        </w:rPr>
        <w:t xml:space="preserve"> к Выписке из лицевого счета иного получателя бюджетных средств по форме согласно прилож</w:t>
      </w:r>
      <w:r w:rsidRPr="002E3B0D">
        <w:rPr>
          <w:sz w:val="20"/>
          <w:szCs w:val="20"/>
        </w:rPr>
        <w:t>е</w:t>
      </w:r>
      <w:r w:rsidRPr="002E3B0D">
        <w:rPr>
          <w:sz w:val="20"/>
          <w:szCs w:val="20"/>
        </w:rPr>
        <w:t>нию N 23 к настоящему Порядку;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Приложения к выпискам из соответствующих лицевых счетов формируются в разрезе кодов бюджетной кла</w:t>
      </w:r>
      <w:r w:rsidRPr="002E3B0D">
        <w:rPr>
          <w:sz w:val="20"/>
          <w:szCs w:val="20"/>
        </w:rPr>
        <w:t>с</w:t>
      </w:r>
      <w:r w:rsidRPr="002E3B0D">
        <w:rPr>
          <w:sz w:val="20"/>
          <w:szCs w:val="20"/>
        </w:rPr>
        <w:t>сификации и (или) иных аналитических признаков по всем видам лицевых счетов, открытых в финансовом управл</w:t>
      </w:r>
      <w:r w:rsidRPr="002E3B0D">
        <w:rPr>
          <w:sz w:val="20"/>
          <w:szCs w:val="20"/>
        </w:rPr>
        <w:t>е</w:t>
      </w:r>
      <w:r w:rsidRPr="002E3B0D">
        <w:rPr>
          <w:sz w:val="20"/>
          <w:szCs w:val="20"/>
        </w:rPr>
        <w:t>нии, за исключением лицевых счетов по учету средств, поступающих во временное распоряжение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43" w:history="1">
        <w:r w:rsidRPr="002E3B0D">
          <w:rPr>
            <w:sz w:val="20"/>
            <w:szCs w:val="20"/>
          </w:rPr>
          <w:t>Выпи</w:t>
        </w:r>
        <w:r w:rsidRPr="002E3B0D">
          <w:rPr>
            <w:sz w:val="20"/>
            <w:szCs w:val="20"/>
          </w:rPr>
          <w:t>с</w:t>
        </w:r>
        <w:r w:rsidRPr="002E3B0D">
          <w:rPr>
            <w:sz w:val="20"/>
            <w:szCs w:val="20"/>
          </w:rPr>
          <w:t>ки</w:t>
        </w:r>
      </w:hyperlink>
      <w:r w:rsidRPr="002E3B0D">
        <w:rPr>
          <w:sz w:val="20"/>
          <w:szCs w:val="20"/>
        </w:rPr>
        <w:t xml:space="preserve"> из лицевого счета получателя бюджетных средств и Приложения к выписке из лицевого счета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hyperlink r:id="rId244" w:history="1">
        <w:r w:rsidRPr="002E3B0D">
          <w:rPr>
            <w:sz w:val="20"/>
            <w:szCs w:val="20"/>
          </w:rPr>
          <w:t>1</w:t>
        </w:r>
      </w:hyperlink>
      <w:r w:rsidRPr="002E3B0D">
        <w:rPr>
          <w:sz w:val="20"/>
          <w:szCs w:val="20"/>
        </w:rPr>
        <w:t xml:space="preserve">44. Выписки из соответствующих лицевых счетов и Приложения к ним на бумажном носителе выдаются под расписку лицам, включенным в </w:t>
      </w:r>
      <w:hyperlink r:id="rId245" w:history="1">
        <w:r w:rsidRPr="002E3B0D">
          <w:rPr>
            <w:sz w:val="20"/>
            <w:szCs w:val="20"/>
          </w:rPr>
          <w:t>Карточку</w:t>
        </w:r>
      </w:hyperlink>
      <w:r w:rsidRPr="002E3B0D">
        <w:rPr>
          <w:sz w:val="20"/>
          <w:szCs w:val="20"/>
        </w:rPr>
        <w:t xml:space="preserve"> образцов подписей по данному счету, или их представителям по довере</w:t>
      </w:r>
      <w:r w:rsidRPr="002E3B0D">
        <w:rPr>
          <w:sz w:val="20"/>
          <w:szCs w:val="20"/>
        </w:rPr>
        <w:t>н</w:t>
      </w:r>
      <w:r w:rsidRPr="002E3B0D">
        <w:rPr>
          <w:sz w:val="20"/>
          <w:szCs w:val="20"/>
        </w:rPr>
        <w:t>ности, оформленной в установленном порядке, либо в соответствии с решением руководителя финансового упра</w:t>
      </w:r>
      <w:r w:rsidRPr="002E3B0D">
        <w:rPr>
          <w:sz w:val="20"/>
          <w:szCs w:val="20"/>
        </w:rPr>
        <w:t>в</w:t>
      </w:r>
      <w:r w:rsidRPr="002E3B0D">
        <w:rPr>
          <w:sz w:val="20"/>
          <w:szCs w:val="20"/>
        </w:rPr>
        <w:t>ления (или иного уполномоченного лица) и письменным заявлением клиента произвольной формы.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Работникам клиента, подписи которых не включены в </w:t>
      </w:r>
      <w:hyperlink r:id="rId246" w:history="1">
        <w:r w:rsidRPr="002E3B0D">
          <w:rPr>
            <w:sz w:val="20"/>
            <w:szCs w:val="20"/>
          </w:rPr>
          <w:t>Карточку</w:t>
        </w:r>
      </w:hyperlink>
      <w:r w:rsidRPr="002E3B0D">
        <w:rPr>
          <w:sz w:val="20"/>
          <w:szCs w:val="20"/>
        </w:rPr>
        <w:t xml:space="preserve"> образцов подписей, документы по лицевым счетам при бумажном документообороте выдаются на основании доверенности, оформленной в </w:t>
      </w:r>
      <w:r w:rsidRPr="002E3B0D">
        <w:rPr>
          <w:sz w:val="20"/>
          <w:szCs w:val="20"/>
        </w:rPr>
        <w:lastRenderedPageBreak/>
        <w:t>установленном п</w:t>
      </w:r>
      <w:r w:rsidRPr="002E3B0D">
        <w:rPr>
          <w:sz w:val="20"/>
          <w:szCs w:val="20"/>
        </w:rPr>
        <w:t>о</w:t>
      </w:r>
      <w:r w:rsidRPr="002E3B0D">
        <w:rPr>
          <w:sz w:val="20"/>
          <w:szCs w:val="20"/>
        </w:rPr>
        <w:t>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E3B0D" w:rsidRPr="002E3B0D" w:rsidRDefault="002E3B0D" w:rsidP="002E3B0D">
      <w:pPr>
        <w:autoSpaceDE w:val="0"/>
        <w:autoSpaceDN w:val="0"/>
        <w:adjustRightInd w:val="0"/>
        <w:ind w:firstLine="540"/>
        <w:jc w:val="both"/>
        <w:outlineLvl w:val="1"/>
        <w:rPr>
          <w:sz w:val="20"/>
          <w:szCs w:val="20"/>
        </w:rPr>
      </w:pPr>
      <w:hyperlink r:id="rId247" w:history="1">
        <w:r w:rsidRPr="002E3B0D">
          <w:rPr>
            <w:sz w:val="20"/>
            <w:szCs w:val="20"/>
          </w:rPr>
          <w:t>1</w:t>
        </w:r>
      </w:hyperlink>
      <w:r w:rsidRPr="002E3B0D">
        <w:rPr>
          <w:sz w:val="20"/>
          <w:szCs w:val="20"/>
        </w:rPr>
        <w:t>45.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Отчеты о состоянии соответствующего лицевого счета формируются в разрезе кодов бюджетной классифик</w:t>
      </w:r>
      <w:r w:rsidRPr="002E3B0D">
        <w:rPr>
          <w:sz w:val="20"/>
          <w:szCs w:val="20"/>
        </w:rPr>
        <w:t>а</w:t>
      </w:r>
      <w:r w:rsidRPr="002E3B0D">
        <w:rPr>
          <w:sz w:val="20"/>
          <w:szCs w:val="20"/>
        </w:rPr>
        <w:t>ции и (или) иных аналитических признаков нарастающим итогом на первое число месяца, следующего за отчетным, по всем видам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48" w:history="1">
        <w:r w:rsidRPr="002E3B0D">
          <w:rPr>
            <w:sz w:val="20"/>
            <w:szCs w:val="20"/>
          </w:rPr>
          <w:t>Отчета</w:t>
        </w:r>
      </w:hyperlink>
      <w:r w:rsidRPr="002E3B0D">
        <w:rPr>
          <w:sz w:val="20"/>
          <w:szCs w:val="20"/>
        </w:rPr>
        <w:t xml:space="preserve"> о состоянии лицевого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49" w:history="1">
        <w:r w:rsidRPr="002E3B0D">
          <w:rPr>
            <w:sz w:val="20"/>
            <w:szCs w:val="20"/>
          </w:rPr>
          <w:t>приложению N 13</w:t>
        </w:r>
      </w:hyperlink>
      <w:r w:rsidRPr="002E3B0D">
        <w:rPr>
          <w:sz w:val="20"/>
          <w:szCs w:val="20"/>
        </w:rPr>
        <w:t xml:space="preserve">, </w:t>
      </w:r>
      <w:hyperlink r:id="rId250" w:history="1">
        <w:r w:rsidRPr="002E3B0D">
          <w:rPr>
            <w:sz w:val="20"/>
            <w:szCs w:val="20"/>
          </w:rPr>
          <w:t>N 14</w:t>
        </w:r>
      </w:hyperlink>
      <w:r w:rsidRPr="002E3B0D">
        <w:rPr>
          <w:sz w:val="20"/>
          <w:szCs w:val="20"/>
        </w:rPr>
        <w:t xml:space="preserve">, </w:t>
      </w:r>
      <w:hyperlink r:id="rId251" w:history="1">
        <w:r w:rsidRPr="002E3B0D">
          <w:rPr>
            <w:sz w:val="20"/>
            <w:szCs w:val="20"/>
          </w:rPr>
          <w:t>N 16</w:t>
        </w:r>
      </w:hyperlink>
      <w:r w:rsidRPr="002E3B0D">
        <w:rPr>
          <w:sz w:val="20"/>
          <w:szCs w:val="20"/>
        </w:rPr>
        <w:t xml:space="preserve">, </w:t>
      </w:r>
      <w:hyperlink r:id="rId252" w:history="1">
        <w:r w:rsidRPr="002E3B0D">
          <w:rPr>
            <w:sz w:val="20"/>
            <w:szCs w:val="20"/>
          </w:rPr>
          <w:t>N 17</w:t>
        </w:r>
      </w:hyperlink>
      <w:r w:rsidRPr="002E3B0D">
        <w:rPr>
          <w:sz w:val="20"/>
          <w:szCs w:val="20"/>
        </w:rPr>
        <w:t xml:space="preserve">, </w:t>
      </w:r>
      <w:hyperlink r:id="rId253" w:history="1">
        <w:r w:rsidRPr="002E3B0D">
          <w:rPr>
            <w:sz w:val="20"/>
            <w:szCs w:val="20"/>
          </w:rPr>
          <w:t>N 18</w:t>
        </w:r>
      </w:hyperlink>
      <w:r w:rsidRPr="002E3B0D">
        <w:rPr>
          <w:sz w:val="20"/>
          <w:szCs w:val="20"/>
        </w:rPr>
        <w:t xml:space="preserve"> к настоящему Порядку.</w:t>
      </w:r>
    </w:p>
    <w:p w:rsidR="002E3B0D" w:rsidRPr="002E3B0D" w:rsidRDefault="002E3B0D" w:rsidP="002E3B0D">
      <w:pPr>
        <w:autoSpaceDE w:val="0"/>
        <w:autoSpaceDN w:val="0"/>
        <w:adjustRightInd w:val="0"/>
        <w:ind w:firstLine="540"/>
        <w:jc w:val="both"/>
        <w:outlineLvl w:val="1"/>
        <w:rPr>
          <w:sz w:val="20"/>
          <w:szCs w:val="20"/>
        </w:rPr>
      </w:pPr>
      <w:hyperlink r:id="rId254" w:history="1">
        <w:r w:rsidRPr="002E3B0D">
          <w:rPr>
            <w:sz w:val="20"/>
            <w:szCs w:val="20"/>
          </w:rPr>
          <w:t>1</w:t>
        </w:r>
      </w:hyperlink>
      <w:r w:rsidRPr="002E3B0D">
        <w:rPr>
          <w:sz w:val="20"/>
          <w:szCs w:val="20"/>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w:t>
      </w:r>
      <w:r w:rsidRPr="002E3B0D">
        <w:rPr>
          <w:sz w:val="20"/>
          <w:szCs w:val="20"/>
        </w:rPr>
        <w:t>е</w:t>
      </w:r>
      <w:r w:rsidRPr="002E3B0D">
        <w:rPr>
          <w:sz w:val="20"/>
          <w:szCs w:val="20"/>
        </w:rPr>
        <w:t>нию, оформленному в письменной форме, с разрешения руководителя финансового управления (или иного уполн</w:t>
      </w:r>
      <w:r w:rsidRPr="002E3B0D">
        <w:rPr>
          <w:sz w:val="20"/>
          <w:szCs w:val="20"/>
        </w:rPr>
        <w:t>о</w:t>
      </w:r>
      <w:r w:rsidRPr="002E3B0D">
        <w:rPr>
          <w:sz w:val="20"/>
          <w:szCs w:val="20"/>
        </w:rPr>
        <w:t>моченного лица).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Сообщения о неполучении Выписок из соответствующих лицевых счетов или Приложений к ним, а также О</w:t>
      </w:r>
      <w:r w:rsidRPr="002E3B0D">
        <w:rPr>
          <w:sz w:val="20"/>
          <w:szCs w:val="20"/>
        </w:rPr>
        <w:t>т</w:t>
      </w:r>
      <w:r w:rsidRPr="002E3B0D">
        <w:rPr>
          <w:sz w:val="20"/>
          <w:szCs w:val="20"/>
        </w:rPr>
        <w:t>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w:t>
      </w:r>
      <w:r w:rsidRPr="002E3B0D">
        <w:rPr>
          <w:sz w:val="20"/>
          <w:szCs w:val="20"/>
        </w:rPr>
        <w:t>т</w:t>
      </w:r>
      <w:r w:rsidRPr="002E3B0D">
        <w:rPr>
          <w:sz w:val="20"/>
          <w:szCs w:val="20"/>
        </w:rPr>
        <w:t>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hyperlink r:id="rId255" w:history="1">
        <w:r w:rsidRPr="002E3B0D">
          <w:rPr>
            <w:sz w:val="20"/>
            <w:szCs w:val="20"/>
          </w:rPr>
          <w:t>1</w:t>
        </w:r>
      </w:hyperlink>
      <w:r w:rsidRPr="002E3B0D">
        <w:rPr>
          <w:sz w:val="20"/>
          <w:szCs w:val="20"/>
        </w:rPr>
        <w:t>47. Хранение Выписок из соответствующих лицевых счетов и Приложений к ним, Отчетов о состоянии соо</w:t>
      </w:r>
      <w:r w:rsidRPr="002E3B0D">
        <w:rPr>
          <w:sz w:val="20"/>
          <w:szCs w:val="20"/>
        </w:rPr>
        <w:t>т</w:t>
      </w:r>
      <w:r w:rsidRPr="002E3B0D">
        <w:rPr>
          <w:sz w:val="20"/>
          <w:szCs w:val="20"/>
        </w:rPr>
        <w:t>ветствующих лицевых счетов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электронном документообороте хранение указанных документов осуществляется в порядке, установле</w:t>
      </w:r>
      <w:r w:rsidRPr="002E3B0D">
        <w:rPr>
          <w:sz w:val="20"/>
          <w:szCs w:val="20"/>
        </w:rPr>
        <w:t>н</w:t>
      </w:r>
      <w:r w:rsidRPr="002E3B0D">
        <w:rPr>
          <w:sz w:val="20"/>
          <w:szCs w:val="20"/>
        </w:rPr>
        <w:t>ном регламентом.</w:t>
      </w:r>
    </w:p>
    <w:p w:rsidR="002E3B0D" w:rsidRPr="002E3B0D" w:rsidRDefault="002E3B0D" w:rsidP="002E3B0D">
      <w:pPr>
        <w:autoSpaceDE w:val="0"/>
        <w:autoSpaceDN w:val="0"/>
        <w:adjustRightInd w:val="0"/>
        <w:ind w:firstLine="540"/>
        <w:jc w:val="both"/>
        <w:outlineLvl w:val="1"/>
        <w:rPr>
          <w:sz w:val="20"/>
          <w:szCs w:val="20"/>
        </w:rPr>
      </w:pPr>
      <w:hyperlink r:id="rId256" w:history="1">
        <w:r w:rsidRPr="002E3B0D">
          <w:rPr>
            <w:sz w:val="20"/>
            <w:szCs w:val="20"/>
          </w:rPr>
          <w:t>1</w:t>
        </w:r>
      </w:hyperlink>
      <w:r w:rsidRPr="002E3B0D">
        <w:rPr>
          <w:sz w:val="20"/>
          <w:szCs w:val="20"/>
        </w:rPr>
        <w:t>48. Клиент обязан письменно сообщить финансовому управлению не позднее чем через три рабочих дня п</w:t>
      </w:r>
      <w:r w:rsidRPr="002E3B0D">
        <w:rPr>
          <w:sz w:val="20"/>
          <w:szCs w:val="20"/>
        </w:rPr>
        <w:t>о</w:t>
      </w:r>
      <w:r w:rsidRPr="002E3B0D">
        <w:rPr>
          <w:sz w:val="20"/>
          <w:szCs w:val="20"/>
        </w:rPr>
        <w:t>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w:t>
      </w:r>
      <w:r w:rsidRPr="002E3B0D">
        <w:rPr>
          <w:sz w:val="20"/>
          <w:szCs w:val="20"/>
        </w:rPr>
        <w:t>д</w:t>
      </w:r>
      <w:r w:rsidRPr="002E3B0D">
        <w:rPr>
          <w:sz w:val="20"/>
          <w:szCs w:val="20"/>
        </w:rPr>
        <w:t>твержденными.</w:t>
      </w:r>
    </w:p>
    <w:p w:rsidR="002E3B0D" w:rsidRPr="002E3B0D" w:rsidRDefault="002E3B0D" w:rsidP="002E3B0D">
      <w:pPr>
        <w:autoSpaceDE w:val="0"/>
        <w:autoSpaceDN w:val="0"/>
        <w:adjustRightInd w:val="0"/>
        <w:ind w:firstLine="540"/>
        <w:jc w:val="both"/>
        <w:outlineLvl w:val="1"/>
        <w:rPr>
          <w:sz w:val="20"/>
          <w:szCs w:val="20"/>
        </w:rPr>
      </w:pPr>
      <w:hyperlink r:id="rId257" w:history="1">
        <w:r w:rsidRPr="002E3B0D">
          <w:rPr>
            <w:sz w:val="20"/>
            <w:szCs w:val="20"/>
          </w:rPr>
          <w:t>1</w:t>
        </w:r>
      </w:hyperlink>
      <w:r w:rsidRPr="002E3B0D">
        <w:rPr>
          <w:sz w:val="20"/>
          <w:szCs w:val="20"/>
        </w:rPr>
        <w:t>49. Распределение и закрепление конкретных обязанностей за работниками финансового управления в части обслуживания ими лицевых счетов и осуществления учета операций на лицевых счетах осуществляется в соответс</w:t>
      </w:r>
      <w:r w:rsidRPr="002E3B0D">
        <w:rPr>
          <w:sz w:val="20"/>
          <w:szCs w:val="20"/>
        </w:rPr>
        <w:t>т</w:t>
      </w:r>
      <w:r w:rsidRPr="002E3B0D">
        <w:rPr>
          <w:sz w:val="20"/>
          <w:szCs w:val="20"/>
        </w:rPr>
        <w:t>вии с установленным финансовым управлением  регламентом.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 числу таких работников относятся работники, занятые приемом, оформлением, контролем, выдачей расче</w:t>
      </w:r>
      <w:r w:rsidRPr="002E3B0D">
        <w:rPr>
          <w:sz w:val="20"/>
          <w:szCs w:val="20"/>
        </w:rPr>
        <w:t>т</w:t>
      </w:r>
      <w:r w:rsidRPr="002E3B0D">
        <w:rPr>
          <w:sz w:val="20"/>
          <w:szCs w:val="20"/>
        </w:rPr>
        <w:t>ных документов, отражающих движение средств бюджета на балансовых счетах по учету исполнения бюджета или лицевых счетах.</w:t>
      </w:r>
    </w:p>
    <w:p w:rsidR="002E3B0D" w:rsidRPr="002E3B0D" w:rsidRDefault="002E3B0D" w:rsidP="002E3B0D">
      <w:pPr>
        <w:autoSpaceDE w:val="0"/>
        <w:autoSpaceDN w:val="0"/>
        <w:adjustRightInd w:val="0"/>
        <w:ind w:firstLine="540"/>
        <w:jc w:val="both"/>
        <w:outlineLvl w:val="1"/>
        <w:rPr>
          <w:sz w:val="20"/>
          <w:szCs w:val="20"/>
        </w:rPr>
      </w:pPr>
      <w:hyperlink r:id="rId258" w:history="1">
        <w:r w:rsidRPr="002E3B0D">
          <w:rPr>
            <w:sz w:val="20"/>
            <w:szCs w:val="20"/>
          </w:rPr>
          <w:t>1</w:t>
        </w:r>
      </w:hyperlink>
      <w:r w:rsidRPr="002E3B0D">
        <w:rPr>
          <w:sz w:val="20"/>
          <w:szCs w:val="20"/>
        </w:rPr>
        <w:t>50. Финансовое управление устанавливают порядок хранения и создание условий для сохранности докуме</w:t>
      </w:r>
      <w:r w:rsidRPr="002E3B0D">
        <w:rPr>
          <w:sz w:val="20"/>
          <w:szCs w:val="20"/>
        </w:rPr>
        <w:t>н</w:t>
      </w:r>
      <w:r w:rsidRPr="002E3B0D">
        <w:rPr>
          <w:sz w:val="20"/>
          <w:szCs w:val="20"/>
        </w:rPr>
        <w:t>тов постоянного пользования (документы для оформления открытия лицевого счета и т.п.) в соответствии с прав</w:t>
      </w:r>
      <w:r w:rsidRPr="002E3B0D">
        <w:rPr>
          <w:sz w:val="20"/>
          <w:szCs w:val="20"/>
        </w:rPr>
        <w:t>и</w:t>
      </w:r>
      <w:r w:rsidRPr="002E3B0D">
        <w:rPr>
          <w:sz w:val="20"/>
          <w:szCs w:val="20"/>
        </w:rPr>
        <w:t>лами организации государственного архивного дела. При этом доступ к документам должен быть ограничен уст</w:t>
      </w:r>
      <w:r w:rsidRPr="002E3B0D">
        <w:rPr>
          <w:sz w:val="20"/>
          <w:szCs w:val="20"/>
        </w:rPr>
        <w:t>а</w:t>
      </w:r>
      <w:r w:rsidRPr="002E3B0D">
        <w:rPr>
          <w:sz w:val="20"/>
          <w:szCs w:val="20"/>
        </w:rPr>
        <w:t>новленным регламентом.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 числу таких работников относятся работники, занятые приемом, оформлением, контролем, выдачей расче</w:t>
      </w:r>
      <w:r w:rsidRPr="002E3B0D">
        <w:rPr>
          <w:sz w:val="20"/>
          <w:szCs w:val="20"/>
        </w:rPr>
        <w:t>т</w:t>
      </w:r>
      <w:r w:rsidRPr="002E3B0D">
        <w:rPr>
          <w:sz w:val="20"/>
          <w:szCs w:val="20"/>
        </w:rPr>
        <w:t>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2E3B0D" w:rsidRPr="002E3B0D" w:rsidRDefault="002E3B0D" w:rsidP="002E3B0D">
      <w:pPr>
        <w:autoSpaceDE w:val="0"/>
        <w:autoSpaceDN w:val="0"/>
        <w:adjustRightInd w:val="0"/>
        <w:ind w:firstLine="540"/>
        <w:jc w:val="both"/>
        <w:outlineLvl w:val="1"/>
        <w:rPr>
          <w:sz w:val="20"/>
          <w:szCs w:val="20"/>
        </w:rPr>
      </w:pPr>
      <w:hyperlink r:id="rId259" w:history="1">
        <w:r w:rsidRPr="002E3B0D">
          <w:rPr>
            <w:sz w:val="20"/>
            <w:szCs w:val="20"/>
          </w:rPr>
          <w:t>1</w:t>
        </w:r>
      </w:hyperlink>
      <w:r w:rsidRPr="002E3B0D">
        <w:rPr>
          <w:sz w:val="20"/>
          <w:szCs w:val="20"/>
        </w:rPr>
        <w:t>51. Организация документооборота при осуществлении учета операций на лицевых счетах, содержащих св</w:t>
      </w:r>
      <w:r w:rsidRPr="002E3B0D">
        <w:rPr>
          <w:sz w:val="20"/>
          <w:szCs w:val="20"/>
        </w:rPr>
        <w:t>е</w:t>
      </w:r>
      <w:r w:rsidRPr="002E3B0D">
        <w:rPr>
          <w:sz w:val="20"/>
          <w:szCs w:val="20"/>
        </w:rPr>
        <w:t>дения, составляющие государственную тайну, осуществляется финансовым управлением в соответствии с требов</w:t>
      </w:r>
      <w:r w:rsidRPr="002E3B0D">
        <w:rPr>
          <w:sz w:val="20"/>
          <w:szCs w:val="20"/>
        </w:rPr>
        <w:t>а</w:t>
      </w:r>
      <w:r w:rsidRPr="002E3B0D">
        <w:rPr>
          <w:sz w:val="20"/>
          <w:szCs w:val="20"/>
        </w:rPr>
        <w:t xml:space="preserve">ниями, установленными </w:t>
      </w:r>
      <w:hyperlink r:id="rId260" w:history="1">
        <w:r w:rsidRPr="002E3B0D">
          <w:rPr>
            <w:sz w:val="20"/>
            <w:szCs w:val="20"/>
          </w:rPr>
          <w:t>законодательством</w:t>
        </w:r>
      </w:hyperlink>
      <w:r w:rsidRPr="002E3B0D">
        <w:rPr>
          <w:sz w:val="20"/>
          <w:szCs w:val="20"/>
        </w:rPr>
        <w:t xml:space="preserve"> Российской Федерации о государственной тайне.</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IV. Указания по заполнению форм документов,</w:t>
      </w:r>
    </w:p>
    <w:p w:rsidR="002E3B0D" w:rsidRPr="002E3B0D" w:rsidRDefault="002E3B0D" w:rsidP="002E3B0D">
      <w:pPr>
        <w:autoSpaceDE w:val="0"/>
        <w:autoSpaceDN w:val="0"/>
        <w:adjustRightInd w:val="0"/>
        <w:jc w:val="center"/>
        <w:outlineLvl w:val="1"/>
        <w:rPr>
          <w:sz w:val="20"/>
          <w:szCs w:val="20"/>
        </w:rPr>
      </w:pPr>
      <w:r w:rsidRPr="002E3B0D">
        <w:rPr>
          <w:sz w:val="20"/>
          <w:szCs w:val="20"/>
        </w:rPr>
        <w:t>представленных в приложениях к Порядку</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hyperlink r:id="rId261" w:history="1">
        <w:r w:rsidRPr="002E3B0D">
          <w:rPr>
            <w:sz w:val="20"/>
            <w:szCs w:val="20"/>
          </w:rPr>
          <w:t>1</w:t>
        </w:r>
      </w:hyperlink>
      <w:r w:rsidRPr="002E3B0D">
        <w:rPr>
          <w:sz w:val="20"/>
          <w:szCs w:val="20"/>
        </w:rPr>
        <w:t xml:space="preserve">52. Заполнение </w:t>
      </w:r>
      <w:hyperlink r:id="rId262" w:history="1">
        <w:r w:rsidRPr="002E3B0D">
          <w:rPr>
            <w:sz w:val="20"/>
            <w:szCs w:val="20"/>
          </w:rPr>
          <w:t>Заявления</w:t>
        </w:r>
      </w:hyperlink>
      <w:r w:rsidRPr="002E3B0D">
        <w:rPr>
          <w:sz w:val="20"/>
          <w:szCs w:val="20"/>
        </w:rPr>
        <w:t xml:space="preserve"> на открытие лицевого счета осуществляется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hyperlink r:id="rId263" w:history="1">
        <w:r w:rsidRPr="002E3B0D">
          <w:rPr>
            <w:sz w:val="20"/>
            <w:szCs w:val="20"/>
          </w:rPr>
          <w:t>Заявление</w:t>
        </w:r>
      </w:hyperlink>
      <w:r w:rsidRPr="002E3B0D">
        <w:rPr>
          <w:sz w:val="20"/>
          <w:szCs w:val="20"/>
        </w:rPr>
        <w:t xml:space="preserve"> на открытие лицевого счета заполняется клиентом, за исключением части "Отметка финансового органа об открытии лицевого счета N".</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бюджета сельского поселения Кандринский сельсовет муниципального района Туймазинский район - кода по Сво</w:t>
      </w:r>
      <w:r w:rsidRPr="002E3B0D">
        <w:rPr>
          <w:sz w:val="20"/>
          <w:szCs w:val="20"/>
        </w:rPr>
        <w:t>д</w:t>
      </w:r>
      <w:r w:rsidRPr="002E3B0D">
        <w:rPr>
          <w:sz w:val="20"/>
          <w:szCs w:val="20"/>
        </w:rPr>
        <w:t>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наименование иного получателя бюджетных средств в соотве</w:t>
      </w:r>
      <w:r w:rsidRPr="002E3B0D">
        <w:rPr>
          <w:sz w:val="20"/>
          <w:szCs w:val="20"/>
        </w:rPr>
        <w:t>т</w:t>
      </w:r>
      <w:r w:rsidRPr="002E3B0D">
        <w:rPr>
          <w:sz w:val="20"/>
          <w:szCs w:val="20"/>
        </w:rPr>
        <w:t>ствии с реестровой записью Сводного реестра, если иной получатель бюджетных средств является участником бю</w:t>
      </w:r>
      <w:r w:rsidRPr="002E3B0D">
        <w:rPr>
          <w:sz w:val="20"/>
          <w:szCs w:val="20"/>
        </w:rPr>
        <w:t>д</w:t>
      </w:r>
      <w:r w:rsidRPr="002E3B0D">
        <w:rPr>
          <w:sz w:val="20"/>
          <w:szCs w:val="20"/>
        </w:rPr>
        <w:t>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кода по Сводному р</w:t>
      </w:r>
      <w:r w:rsidRPr="002E3B0D">
        <w:rPr>
          <w:sz w:val="20"/>
          <w:szCs w:val="20"/>
        </w:rPr>
        <w:t>е</w:t>
      </w:r>
      <w:r w:rsidRPr="002E3B0D">
        <w:rPr>
          <w:sz w:val="20"/>
          <w:szCs w:val="20"/>
        </w:rPr>
        <w:t>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Строка "Наименование иного получателя" заполняется в случае оформления главным распорядителем (расп</w:t>
      </w:r>
      <w:r w:rsidRPr="002E3B0D">
        <w:rPr>
          <w:sz w:val="20"/>
          <w:szCs w:val="20"/>
        </w:rPr>
        <w:t>о</w:t>
      </w:r>
      <w:r w:rsidRPr="002E3B0D">
        <w:rPr>
          <w:sz w:val="20"/>
          <w:szCs w:val="20"/>
        </w:rPr>
        <w:t xml:space="preserve">рядителем) бюджетных средств </w:t>
      </w:r>
      <w:hyperlink r:id="rId264" w:history="1">
        <w:r w:rsidRPr="002E3B0D">
          <w:rPr>
            <w:sz w:val="20"/>
            <w:szCs w:val="20"/>
          </w:rPr>
          <w:t>Заявления</w:t>
        </w:r>
      </w:hyperlink>
      <w:r w:rsidRPr="002E3B0D">
        <w:rPr>
          <w:sz w:val="20"/>
          <w:szCs w:val="20"/>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"Финансовый орган" полное наименование финансового управления по месту представления </w:t>
      </w:r>
      <w:hyperlink r:id="rId265" w:history="1">
        <w:r w:rsidRPr="002E3B0D">
          <w:rPr>
            <w:sz w:val="20"/>
            <w:szCs w:val="20"/>
          </w:rPr>
          <w:t>Зая</w:t>
        </w:r>
        <w:r w:rsidRPr="002E3B0D">
          <w:rPr>
            <w:sz w:val="20"/>
            <w:szCs w:val="20"/>
          </w:rPr>
          <w:t>в</w:t>
        </w:r>
        <w:r w:rsidRPr="002E3B0D">
          <w:rPr>
            <w:sz w:val="20"/>
            <w:szCs w:val="20"/>
          </w:rPr>
          <w:t>ления</w:t>
        </w:r>
      </w:hyperlink>
      <w:r w:rsidRPr="002E3B0D">
        <w:rPr>
          <w:sz w:val="20"/>
          <w:szCs w:val="20"/>
        </w:rPr>
        <w:t xml:space="preserve"> на открытие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заявительной надписи "Прошу открыть лицевой счет" указывается вид лицевого счета (виды лицевых сч</w:t>
      </w:r>
      <w:r w:rsidRPr="002E3B0D">
        <w:rPr>
          <w:sz w:val="20"/>
          <w:szCs w:val="20"/>
        </w:rPr>
        <w:t>е</w:t>
      </w:r>
      <w:r w:rsidRPr="002E3B0D">
        <w:rPr>
          <w:sz w:val="20"/>
          <w:szCs w:val="20"/>
        </w:rPr>
        <w:t xml:space="preserve">тов) с отражением в кодовой зоне содержательной части </w:t>
      </w:r>
      <w:hyperlink r:id="rId266" w:history="1">
        <w:r w:rsidRPr="002E3B0D">
          <w:rPr>
            <w:sz w:val="20"/>
            <w:szCs w:val="20"/>
          </w:rPr>
          <w:t>Заявления</w:t>
        </w:r>
      </w:hyperlink>
      <w:r w:rsidRPr="002E3B0D">
        <w:rPr>
          <w:sz w:val="20"/>
          <w:szCs w:val="20"/>
        </w:rPr>
        <w:t xml:space="preserve"> на открытие лицевого счета кода соответству</w:t>
      </w:r>
      <w:r w:rsidRPr="002E3B0D">
        <w:rPr>
          <w:sz w:val="20"/>
          <w:szCs w:val="20"/>
        </w:rPr>
        <w:t>ю</w:t>
      </w:r>
      <w:r w:rsidRPr="002E3B0D">
        <w:rPr>
          <w:sz w:val="20"/>
          <w:szCs w:val="20"/>
        </w:rPr>
        <w:t>щего вида лицевого счета (кодов соответствующих видов лицевых счетов).</w:t>
      </w:r>
    </w:p>
    <w:p w:rsidR="002E3B0D" w:rsidRPr="002E3B0D" w:rsidRDefault="002E3B0D" w:rsidP="002E3B0D">
      <w:pPr>
        <w:autoSpaceDE w:val="0"/>
        <w:autoSpaceDN w:val="0"/>
        <w:adjustRightInd w:val="0"/>
        <w:ind w:firstLine="540"/>
        <w:jc w:val="both"/>
        <w:outlineLvl w:val="1"/>
        <w:rPr>
          <w:sz w:val="20"/>
          <w:szCs w:val="20"/>
        </w:rPr>
      </w:pPr>
      <w:hyperlink r:id="rId267" w:history="1">
        <w:r w:rsidRPr="002E3B0D">
          <w:rPr>
            <w:sz w:val="20"/>
            <w:szCs w:val="20"/>
          </w:rPr>
          <w:t>Заявление</w:t>
        </w:r>
      </w:hyperlink>
      <w:r w:rsidRPr="002E3B0D">
        <w:rPr>
          <w:sz w:val="20"/>
          <w:szCs w:val="20"/>
        </w:rPr>
        <w:t xml:space="preserve"> на открытие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клиента (уполномоченного руководителем лица с указанием должности) с ук</w:t>
      </w:r>
      <w:r w:rsidRPr="002E3B0D">
        <w:rPr>
          <w:sz w:val="20"/>
          <w:szCs w:val="20"/>
        </w:rPr>
        <w:t>а</w:t>
      </w:r>
      <w:r w:rsidRPr="002E3B0D">
        <w:rPr>
          <w:sz w:val="20"/>
          <w:szCs w:val="20"/>
        </w:rPr>
        <w:t>занием расшифровки подписи, содержащей фамилию и инициалы, и даты подписания Заявления на открытие лиц</w:t>
      </w:r>
      <w:r w:rsidRPr="002E3B0D">
        <w:rPr>
          <w:sz w:val="20"/>
          <w:szCs w:val="20"/>
        </w:rPr>
        <w:t>е</w:t>
      </w:r>
      <w:r w:rsidRPr="002E3B0D">
        <w:rPr>
          <w:sz w:val="20"/>
          <w:szCs w:val="20"/>
        </w:rPr>
        <w:t>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68" w:history="1">
        <w:r w:rsidRPr="002E3B0D">
          <w:rPr>
            <w:sz w:val="20"/>
            <w:szCs w:val="20"/>
          </w:rPr>
          <w:t>Заявлением</w:t>
        </w:r>
      </w:hyperlink>
      <w:r w:rsidRPr="002E3B0D">
        <w:rPr>
          <w:sz w:val="20"/>
          <w:szCs w:val="20"/>
        </w:rPr>
        <w:t xml:space="preserve"> на открытие лицевого счета, предста</w:t>
      </w:r>
      <w:r w:rsidRPr="002E3B0D">
        <w:rPr>
          <w:sz w:val="20"/>
          <w:szCs w:val="20"/>
        </w:rPr>
        <w:t>в</w:t>
      </w:r>
      <w:r w:rsidRPr="002E3B0D">
        <w:rPr>
          <w:sz w:val="20"/>
          <w:szCs w:val="20"/>
        </w:rPr>
        <w:t>ленным клиентом.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финансового управления (или иного уполномоченного лица), с указанием расши</w:t>
      </w:r>
      <w:r w:rsidRPr="002E3B0D">
        <w:rPr>
          <w:sz w:val="20"/>
          <w:szCs w:val="20"/>
        </w:rPr>
        <w:t>ф</w:t>
      </w:r>
      <w:r w:rsidRPr="002E3B0D">
        <w:rPr>
          <w:sz w:val="20"/>
          <w:szCs w:val="20"/>
        </w:rPr>
        <w:t>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уполномоченного работника отдела исполнения, ответственного за правильность осуществления проверки </w:t>
      </w:r>
      <w:hyperlink r:id="rId269" w:history="1">
        <w:r w:rsidRPr="002E3B0D">
          <w:rPr>
            <w:sz w:val="20"/>
            <w:szCs w:val="20"/>
          </w:rPr>
          <w:t>Заявления</w:t>
        </w:r>
      </w:hyperlink>
      <w:r w:rsidRPr="002E3B0D">
        <w:rPr>
          <w:sz w:val="20"/>
          <w:szCs w:val="20"/>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152.1. Заявление на открытие лицевого счета для учета операций бюджетного учреждения (автономного у</w:t>
      </w:r>
      <w:r w:rsidRPr="002E3B0D">
        <w:rPr>
          <w:sz w:val="20"/>
          <w:szCs w:val="20"/>
        </w:rPr>
        <w:t>ч</w:t>
      </w:r>
      <w:r w:rsidRPr="002E3B0D">
        <w:rPr>
          <w:sz w:val="20"/>
          <w:szCs w:val="20"/>
        </w:rPr>
        <w:t>реждения) заполняется организацией, за исключением частей: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N", которая заполняется отделом исполнения;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вышестоящей организации о подтверждении необходимости открытия лицевого счета", которая з</w:t>
      </w:r>
      <w:r w:rsidRPr="002E3B0D">
        <w:rPr>
          <w:sz w:val="20"/>
          <w:szCs w:val="20"/>
        </w:rPr>
        <w:t>а</w:t>
      </w:r>
      <w:r w:rsidRPr="002E3B0D">
        <w:rPr>
          <w:sz w:val="20"/>
          <w:szCs w:val="20"/>
        </w:rPr>
        <w:t>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w:t>
      </w:r>
      <w:r w:rsidRPr="002E3B0D">
        <w:rPr>
          <w:sz w:val="20"/>
          <w:szCs w:val="20"/>
        </w:rPr>
        <w:t>о</w:t>
      </w:r>
      <w:r w:rsidRPr="002E3B0D">
        <w:rPr>
          <w:sz w:val="20"/>
          <w:szCs w:val="20"/>
        </w:rPr>
        <w:t>собленное подразделение представляет ходатайство вышестоящей организации об открытии ему в случаях, устано</w:t>
      </w:r>
      <w:r w:rsidRPr="002E3B0D">
        <w:rPr>
          <w:sz w:val="20"/>
          <w:szCs w:val="20"/>
        </w:rPr>
        <w:t>в</w:t>
      </w:r>
      <w:r w:rsidRPr="002E3B0D">
        <w:rPr>
          <w:sz w:val="20"/>
          <w:szCs w:val="20"/>
        </w:rPr>
        <w:t>ленных законодательством Российской Федерации и Республики Башкортостан, лицевого счета для учета опер</w:t>
      </w:r>
      <w:r w:rsidRPr="002E3B0D">
        <w:rPr>
          <w:sz w:val="20"/>
          <w:szCs w:val="20"/>
        </w:rPr>
        <w:t>а</w:t>
      </w:r>
      <w:r w:rsidRPr="002E3B0D">
        <w:rPr>
          <w:sz w:val="20"/>
          <w:szCs w:val="20"/>
        </w:rPr>
        <w:t>ций бюджетного учреждения (автономного учреждения), заверенное подписями руководителя и главного бухгалтера вышестоящей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организации" - полное наименование организации с отражением в кодовой зоне его ИНН, КПП и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w:t>
      </w:r>
      <w:r w:rsidRPr="002E3B0D">
        <w:rPr>
          <w:sz w:val="20"/>
          <w:szCs w:val="20"/>
        </w:rPr>
        <w:t>т</w:t>
      </w:r>
      <w:r w:rsidRPr="002E3B0D">
        <w:rPr>
          <w:sz w:val="20"/>
          <w:szCs w:val="20"/>
        </w:rPr>
        <w:t>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формы документа после записи "Прошу открыть лицевой счет" указывается вид л</w:t>
      </w:r>
      <w:r w:rsidRPr="002E3B0D">
        <w:rPr>
          <w:sz w:val="20"/>
          <w:szCs w:val="20"/>
        </w:rPr>
        <w:t>и</w:t>
      </w:r>
      <w:r w:rsidRPr="002E3B0D">
        <w:rPr>
          <w:sz w:val="20"/>
          <w:szCs w:val="20"/>
        </w:rPr>
        <w:t>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Заявление на открытие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организации (уполномоченного руководителем лица с указанием должности) с указ</w:t>
      </w:r>
      <w:r w:rsidRPr="002E3B0D">
        <w:rPr>
          <w:sz w:val="20"/>
          <w:szCs w:val="20"/>
        </w:rPr>
        <w:t>а</w:t>
      </w:r>
      <w:r w:rsidRPr="002E3B0D">
        <w:rPr>
          <w:sz w:val="20"/>
          <w:szCs w:val="20"/>
        </w:rPr>
        <w:t>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w:t>
      </w:r>
      <w:r w:rsidRPr="002E3B0D">
        <w:rPr>
          <w:sz w:val="20"/>
          <w:szCs w:val="20"/>
        </w:rPr>
        <w:t>и</w:t>
      </w:r>
      <w:r w:rsidRPr="002E3B0D">
        <w:rPr>
          <w:sz w:val="20"/>
          <w:szCs w:val="20"/>
        </w:rPr>
        <w:t>цевого счета для учета операций бюджетного учреждения (автономного учреждения).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152.2. Заявление на открытие лицевого счета для учета операций неучастника бюджетного процесса запо</w:t>
      </w:r>
      <w:r w:rsidRPr="002E3B0D">
        <w:rPr>
          <w:sz w:val="20"/>
          <w:szCs w:val="20"/>
        </w:rPr>
        <w:t>л</w:t>
      </w:r>
      <w:r w:rsidRPr="002E3B0D">
        <w:rPr>
          <w:sz w:val="20"/>
          <w:szCs w:val="20"/>
        </w:rPr>
        <w:t>няется организацией,                             за исключением частей:</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«Отметка финансового управления Администрации муниципального района Туймазинский район Респу</w:t>
      </w:r>
      <w:r w:rsidRPr="002E3B0D">
        <w:rPr>
          <w:sz w:val="20"/>
          <w:szCs w:val="20"/>
        </w:rPr>
        <w:t>б</w:t>
      </w:r>
      <w:r w:rsidRPr="002E3B0D">
        <w:rPr>
          <w:sz w:val="20"/>
          <w:szCs w:val="20"/>
        </w:rPr>
        <w:t>лики Башкортостан об открытии лицевого счета №», которая заполняется отделом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заголовочной части формы документа указываются: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lastRenderedPageBreak/>
        <w:t>по строке «Наименование организации» - полное наименование организации с отражением в кодовой зоне его ИНН, КПП и кода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0" w:anchor="Par120#Par120" w:history="1">
        <w:r w:rsidRPr="002E3B0D">
          <w:rPr>
            <w:rStyle w:val="af1"/>
            <w:sz w:val="20"/>
            <w:szCs w:val="20"/>
          </w:rPr>
          <w:t>пунктом 5</w:t>
        </w:r>
      </w:hyperlink>
      <w:r w:rsidRPr="002E3B0D">
        <w:rPr>
          <w:sz w:val="20"/>
          <w:szCs w:val="20"/>
        </w:rPr>
        <w:t xml:space="preserve"> настоящего Порядка с отражением в кодовой зоне кода лицевого счета для учета операций неучастника бюджетного процесса.</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по </w:t>
      </w:r>
      <w:hyperlink r:id="rId271" w:history="1">
        <w:r w:rsidRPr="002E3B0D">
          <w:rPr>
            <w:rStyle w:val="af1"/>
            <w:sz w:val="20"/>
            <w:szCs w:val="20"/>
          </w:rPr>
          <w:t>строке</w:t>
        </w:r>
      </w:hyperlink>
      <w:r w:rsidRPr="002E3B0D">
        <w:rPr>
          <w:sz w:val="20"/>
          <w:szCs w:val="20"/>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w:t>
      </w:r>
      <w:r w:rsidRPr="002E3B0D">
        <w:rPr>
          <w:sz w:val="20"/>
          <w:szCs w:val="20"/>
        </w:rPr>
        <w:t>о</w:t>
      </w:r>
      <w:r w:rsidRPr="002E3B0D">
        <w:rPr>
          <w:sz w:val="20"/>
          <w:szCs w:val="20"/>
        </w:rPr>
        <w:t>мера и даты данного документа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открытие лицевого счета для учета операций неучастника бюджетного процесса заверяется: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руководителя организации (уполномоченного руководителем лица с указанием должности) с ук</w:t>
      </w:r>
      <w:r w:rsidRPr="002E3B0D">
        <w:rPr>
          <w:sz w:val="20"/>
          <w:szCs w:val="20"/>
        </w:rPr>
        <w:t>а</w:t>
      </w:r>
      <w:r w:rsidRPr="002E3B0D">
        <w:rPr>
          <w:sz w:val="20"/>
          <w:szCs w:val="20"/>
        </w:rPr>
        <w:t>занием расшифровки подписи, содержащей фамилию и инициалы;</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2E3B0D" w:rsidRPr="002E3B0D" w:rsidRDefault="002E3B0D" w:rsidP="002E3B0D">
      <w:pPr>
        <w:autoSpaceDE w:val="0"/>
        <w:autoSpaceDN w:val="0"/>
        <w:adjustRightInd w:val="0"/>
        <w:ind w:firstLine="540"/>
        <w:jc w:val="both"/>
        <w:outlineLvl w:val="1"/>
        <w:rPr>
          <w:sz w:val="20"/>
          <w:szCs w:val="20"/>
        </w:rPr>
      </w:pPr>
      <w:hyperlink r:id="rId272" w:history="1">
        <w:r w:rsidRPr="002E3B0D">
          <w:rPr>
            <w:sz w:val="20"/>
            <w:szCs w:val="20"/>
          </w:rPr>
          <w:t>1</w:t>
        </w:r>
      </w:hyperlink>
      <w:r w:rsidRPr="002E3B0D">
        <w:rPr>
          <w:sz w:val="20"/>
          <w:szCs w:val="20"/>
        </w:rPr>
        <w:t xml:space="preserve">53. Формирование </w:t>
      </w:r>
      <w:hyperlink r:id="rId273" w:history="1">
        <w:r w:rsidRPr="002E3B0D">
          <w:rPr>
            <w:sz w:val="20"/>
            <w:szCs w:val="20"/>
          </w:rPr>
          <w:t>Карточки</w:t>
        </w:r>
      </w:hyperlink>
      <w:r w:rsidRPr="002E3B0D">
        <w:rPr>
          <w:sz w:val="20"/>
          <w:szCs w:val="20"/>
        </w:rPr>
        <w:t xml:space="preserve"> образцов подписей к лицевым счетам осуществляется клиентом финансового управления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бюджета сельского поселения Кандринский сельсовет муниципального района Туймазинский район - кода по Сво</w:t>
      </w:r>
      <w:r w:rsidRPr="002E3B0D">
        <w:rPr>
          <w:sz w:val="20"/>
          <w:szCs w:val="20"/>
        </w:rPr>
        <w:t>д</w:t>
      </w:r>
      <w:r w:rsidRPr="002E3B0D">
        <w:rPr>
          <w:sz w:val="20"/>
          <w:szCs w:val="20"/>
        </w:rPr>
        <w:t>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"Юридический адрес" - полный юридический адрес, с отражением в кодовой зоне номера контак</w:t>
      </w:r>
      <w:r w:rsidRPr="002E3B0D">
        <w:rPr>
          <w:sz w:val="20"/>
          <w:szCs w:val="20"/>
        </w:rPr>
        <w:t>т</w:t>
      </w:r>
      <w:r w:rsidRPr="002E3B0D">
        <w:rPr>
          <w:sz w:val="20"/>
          <w:szCs w:val="20"/>
        </w:rPr>
        <w:t>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w:t>
      </w:r>
      <w:r w:rsidRPr="002E3B0D">
        <w:rPr>
          <w:sz w:val="20"/>
          <w:szCs w:val="20"/>
        </w:rPr>
        <w:t>и</w:t>
      </w:r>
      <w:r w:rsidRPr="002E3B0D">
        <w:rPr>
          <w:sz w:val="20"/>
          <w:szCs w:val="20"/>
        </w:rPr>
        <w:t>стратора источников финансирования дефицита бюджета, в ведение которых находится клиент, с отражением в к</w:t>
      </w:r>
      <w:r w:rsidRPr="002E3B0D">
        <w:rPr>
          <w:sz w:val="20"/>
          <w:szCs w:val="20"/>
        </w:rPr>
        <w:t>о</w:t>
      </w:r>
      <w:r w:rsidRPr="002E3B0D">
        <w:rPr>
          <w:sz w:val="20"/>
          <w:szCs w:val="20"/>
        </w:rPr>
        <w:t>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w:t>
      </w:r>
      <w:r w:rsidRPr="002E3B0D">
        <w:rPr>
          <w:sz w:val="20"/>
          <w:szCs w:val="20"/>
        </w:rPr>
        <w:t>и</w:t>
      </w:r>
      <w:r w:rsidRPr="002E3B0D">
        <w:rPr>
          <w:sz w:val="20"/>
          <w:szCs w:val="20"/>
        </w:rPr>
        <w:t>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"Образцы подписей должностных лиц клиента, имеющих право подписи платежных и иных докуме</w:t>
      </w:r>
      <w:r w:rsidRPr="002E3B0D">
        <w:rPr>
          <w:sz w:val="20"/>
          <w:szCs w:val="20"/>
        </w:rPr>
        <w:t>н</w:t>
      </w:r>
      <w:r w:rsidRPr="002E3B0D">
        <w:rPr>
          <w:sz w:val="20"/>
          <w:szCs w:val="20"/>
        </w:rPr>
        <w:t>тов при совершении операции по лицевому счету" заполняется клиентом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указываются полные наименования должностей должностных лиц клиента, имеющих соответстве</w:t>
      </w:r>
      <w:r w:rsidRPr="002E3B0D">
        <w:rPr>
          <w:sz w:val="20"/>
          <w:szCs w:val="20"/>
        </w:rPr>
        <w:t>н</w:t>
      </w:r>
      <w:r w:rsidRPr="002E3B0D">
        <w:rPr>
          <w:sz w:val="20"/>
          <w:szCs w:val="20"/>
        </w:rPr>
        <w:t>но право первой или второй подписи.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указываются полностью без сокращений фамилии, имена и отчества должностных лиц клиента, к</w:t>
      </w:r>
      <w:r w:rsidRPr="002E3B0D">
        <w:rPr>
          <w:sz w:val="20"/>
          <w:szCs w:val="20"/>
        </w:rPr>
        <w:t>о</w:t>
      </w:r>
      <w:r w:rsidRPr="002E3B0D">
        <w:rPr>
          <w:sz w:val="20"/>
          <w:szCs w:val="20"/>
        </w:rPr>
        <w:t>торым предоставляется право подписи документов при совершении операций по лицевому счету (лицевым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проставляются образцы подписей соответствующих должностных лиц.</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74" w:history="1">
        <w:r w:rsidRPr="002E3B0D">
          <w:rPr>
            <w:sz w:val="20"/>
            <w:szCs w:val="20"/>
          </w:rPr>
          <w:t>Карточки</w:t>
        </w:r>
      </w:hyperlink>
      <w:r w:rsidRPr="002E3B0D">
        <w:rPr>
          <w:sz w:val="20"/>
          <w:szCs w:val="20"/>
        </w:rPr>
        <w:t xml:space="preserve"> образцов подписей, сначала указывается дата начала срока полномочий, а затем через знак "тире" дата окончания срока полномочий.</w:t>
      </w:r>
    </w:p>
    <w:p w:rsidR="002E3B0D" w:rsidRPr="002E3B0D" w:rsidRDefault="002E3B0D" w:rsidP="002E3B0D">
      <w:pPr>
        <w:autoSpaceDE w:val="0"/>
        <w:autoSpaceDN w:val="0"/>
        <w:adjustRightInd w:val="0"/>
        <w:ind w:firstLine="540"/>
        <w:jc w:val="both"/>
        <w:outlineLvl w:val="1"/>
        <w:rPr>
          <w:sz w:val="20"/>
          <w:szCs w:val="20"/>
        </w:rPr>
      </w:pPr>
      <w:hyperlink r:id="rId275" w:history="1">
        <w:r w:rsidRPr="002E3B0D">
          <w:rPr>
            <w:sz w:val="20"/>
            <w:szCs w:val="20"/>
          </w:rPr>
          <w:t>Карточка</w:t>
        </w:r>
      </w:hyperlink>
      <w:r w:rsidRPr="002E3B0D">
        <w:rPr>
          <w:sz w:val="20"/>
          <w:szCs w:val="20"/>
        </w:rPr>
        <w:t xml:space="preserve"> образцов подписей к лицевым счетам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(уполномоченного им лица с указанием должности) клиента, с указанием расши</w:t>
      </w:r>
      <w:r w:rsidRPr="002E3B0D">
        <w:rPr>
          <w:sz w:val="20"/>
          <w:szCs w:val="20"/>
        </w:rPr>
        <w:t>ф</w:t>
      </w:r>
      <w:r w:rsidRPr="002E3B0D">
        <w:rPr>
          <w:sz w:val="20"/>
          <w:szCs w:val="20"/>
        </w:rPr>
        <w:t>ровки его подписи, содержащей полные (без сокращения) фамилию, имя и отчество;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(уполномоченного руководителем лица с указанием должности) клиента с ук</w:t>
      </w:r>
      <w:r w:rsidRPr="002E3B0D">
        <w:rPr>
          <w:sz w:val="20"/>
          <w:szCs w:val="20"/>
        </w:rPr>
        <w:t>а</w:t>
      </w:r>
      <w:r w:rsidRPr="002E3B0D">
        <w:rPr>
          <w:sz w:val="20"/>
          <w:szCs w:val="20"/>
        </w:rPr>
        <w:t>занием расшифровки его подписи, содержащей полные (без сокращения) фамилию, имя и отчество и даты подпис</w:t>
      </w:r>
      <w:r w:rsidRPr="002E3B0D">
        <w:rPr>
          <w:sz w:val="20"/>
          <w:szCs w:val="20"/>
        </w:rPr>
        <w:t>а</w:t>
      </w:r>
      <w:r w:rsidRPr="002E3B0D">
        <w:rPr>
          <w:sz w:val="20"/>
          <w:szCs w:val="20"/>
        </w:rPr>
        <w:t xml:space="preserve">ния </w:t>
      </w:r>
      <w:hyperlink r:id="rId276" w:history="1">
        <w:r w:rsidRPr="002E3B0D">
          <w:rPr>
            <w:sz w:val="20"/>
            <w:szCs w:val="20"/>
          </w:rPr>
          <w:t>Карточки</w:t>
        </w:r>
      </w:hyperlink>
      <w:r w:rsidRPr="002E3B0D">
        <w:rPr>
          <w:sz w:val="20"/>
          <w:szCs w:val="20"/>
        </w:rPr>
        <w:t xml:space="preserve"> образцов подписей к лицевым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На подписи, в установленных </w:t>
      </w:r>
      <w:hyperlink r:id="rId277" w:history="1">
        <w:r w:rsidRPr="002E3B0D">
          <w:rPr>
            <w:sz w:val="20"/>
            <w:szCs w:val="20"/>
          </w:rPr>
          <w:t>пунктом 18</w:t>
        </w:r>
      </w:hyperlink>
      <w:r w:rsidRPr="002E3B0D">
        <w:rPr>
          <w:sz w:val="20"/>
          <w:szCs w:val="20"/>
        </w:rPr>
        <w:t xml:space="preserve"> настоящего Порядка случаях ставится оттиск печати клиента так, чтобы подписи и расшифровки подписи читались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"Отметка вышестоящего участника бюджетного процесса об удостоверении полномочий и подписей"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Проставляется подпись руководителя (уполномоченного им лица с указанием должности) вышестоящего уч</w:t>
      </w:r>
      <w:r w:rsidRPr="002E3B0D">
        <w:rPr>
          <w:sz w:val="20"/>
          <w:szCs w:val="20"/>
        </w:rPr>
        <w:t>а</w:t>
      </w:r>
      <w:r w:rsidRPr="002E3B0D">
        <w:rPr>
          <w:sz w:val="20"/>
          <w:szCs w:val="20"/>
        </w:rPr>
        <w:t>стника бюджетного процесса клиента, дается расшифровка подписи с полным указанием фамилии, имени и отчес</w:t>
      </w:r>
      <w:r w:rsidRPr="002E3B0D">
        <w:rPr>
          <w:sz w:val="20"/>
          <w:szCs w:val="20"/>
        </w:rPr>
        <w:t>т</w:t>
      </w:r>
      <w:r w:rsidRPr="002E3B0D">
        <w:rPr>
          <w:sz w:val="20"/>
          <w:szCs w:val="20"/>
        </w:rPr>
        <w:t xml:space="preserve">ва, а также проставляется дата подписания Отметки вышестоящего участника бюджетного процесса об </w:t>
      </w:r>
      <w:r w:rsidRPr="002E3B0D">
        <w:rPr>
          <w:sz w:val="20"/>
          <w:szCs w:val="20"/>
        </w:rPr>
        <w:lastRenderedPageBreak/>
        <w:t>удостовер</w:t>
      </w:r>
      <w:r w:rsidRPr="002E3B0D">
        <w:rPr>
          <w:sz w:val="20"/>
          <w:szCs w:val="20"/>
        </w:rPr>
        <w:t>е</w:t>
      </w:r>
      <w:r w:rsidRPr="002E3B0D">
        <w:rPr>
          <w:sz w:val="20"/>
          <w:szCs w:val="20"/>
        </w:rPr>
        <w:t>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разделе "Удостоверительная надпись о засвидетельствовании подлинности подписей" проставляется уд</w:t>
      </w:r>
      <w:r w:rsidRPr="002E3B0D">
        <w:rPr>
          <w:sz w:val="20"/>
          <w:szCs w:val="20"/>
        </w:rPr>
        <w:t>о</w:t>
      </w:r>
      <w:r w:rsidRPr="002E3B0D">
        <w:rPr>
          <w:sz w:val="20"/>
          <w:szCs w:val="20"/>
        </w:rPr>
        <w:t>стоверительная надпись нотариуса о нотариальном заверении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"город (село, поселок, район, край, область, республика)" проставляется наименование места зав</w:t>
      </w:r>
      <w:r w:rsidRPr="002E3B0D">
        <w:rPr>
          <w:sz w:val="20"/>
          <w:szCs w:val="20"/>
        </w:rPr>
        <w:t>е</w:t>
      </w:r>
      <w:r w:rsidRPr="002E3B0D">
        <w:rPr>
          <w:sz w:val="20"/>
          <w:szCs w:val="20"/>
        </w:rPr>
        <w:t>рения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"дата (число, месяц, год) прописью" указывается прописью дата заверения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"фамилия, имя, отчество" указывается фамилия, имя и отчество нотариуса, осуществившего нот</w:t>
      </w:r>
      <w:r w:rsidRPr="002E3B0D">
        <w:rPr>
          <w:sz w:val="20"/>
          <w:szCs w:val="20"/>
        </w:rPr>
        <w:t>а</w:t>
      </w:r>
      <w:r w:rsidRPr="002E3B0D">
        <w:rPr>
          <w:sz w:val="20"/>
          <w:szCs w:val="20"/>
        </w:rPr>
        <w:t>риальное заверение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"Зарегистрировано в реестре за N ________" указывается регистрационный номер </w:t>
      </w:r>
      <w:hyperlink r:id="rId278" w:history="1">
        <w:r w:rsidRPr="002E3B0D">
          <w:rPr>
            <w:sz w:val="20"/>
            <w:szCs w:val="20"/>
          </w:rPr>
          <w:t>Карточки</w:t>
        </w:r>
      </w:hyperlink>
      <w:r w:rsidRPr="002E3B0D">
        <w:rPr>
          <w:sz w:val="20"/>
          <w:szCs w:val="20"/>
        </w:rPr>
        <w:t xml:space="preserve"> обра</w:t>
      </w:r>
      <w:r w:rsidRPr="002E3B0D">
        <w:rPr>
          <w:sz w:val="20"/>
          <w:szCs w:val="20"/>
        </w:rPr>
        <w:t>з</w:t>
      </w:r>
      <w:r w:rsidRPr="002E3B0D">
        <w:rPr>
          <w:sz w:val="20"/>
          <w:szCs w:val="20"/>
        </w:rPr>
        <w:t>цов подписей по реестру государственной территориальной конторы или нотариального округа.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"Взыскано госпошлины (по тарифу) __________" указывается сумма в рублях уплаченной госп</w:t>
      </w:r>
      <w:r w:rsidRPr="002E3B0D">
        <w:rPr>
          <w:sz w:val="20"/>
          <w:szCs w:val="20"/>
        </w:rPr>
        <w:t>о</w:t>
      </w:r>
      <w:r w:rsidRPr="002E3B0D">
        <w:rPr>
          <w:sz w:val="20"/>
          <w:szCs w:val="20"/>
        </w:rPr>
        <w:t>шлины за нотариальное заверение образцов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"Удостоверительная надпись о засвидетельствовании подлинности подписей" заверяется подписью н</w:t>
      </w:r>
      <w:r w:rsidRPr="002E3B0D">
        <w:rPr>
          <w:sz w:val="20"/>
          <w:szCs w:val="20"/>
        </w:rPr>
        <w:t>о</w:t>
      </w:r>
      <w:r w:rsidRPr="002E3B0D">
        <w:rPr>
          <w:sz w:val="20"/>
          <w:szCs w:val="20"/>
        </w:rPr>
        <w:t>тариуса и его печатью так, чтобы подпись читалась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"Отметка финансового органа о приеме образцов подписей"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руководителя (или иного уполномоченного лица) по месту представления </w:t>
      </w:r>
      <w:hyperlink r:id="rId279" w:history="1">
        <w:r w:rsidRPr="002E3B0D">
          <w:rPr>
            <w:sz w:val="20"/>
            <w:szCs w:val="20"/>
          </w:rPr>
          <w:t>Карточки</w:t>
        </w:r>
      </w:hyperlink>
      <w:r w:rsidRPr="002E3B0D">
        <w:rPr>
          <w:sz w:val="20"/>
          <w:szCs w:val="20"/>
        </w:rPr>
        <w:t xml:space="preserve"> образцов по</w:t>
      </w:r>
      <w:r w:rsidRPr="002E3B0D">
        <w:rPr>
          <w:sz w:val="20"/>
          <w:szCs w:val="20"/>
        </w:rPr>
        <w:t>д</w:t>
      </w:r>
      <w:r w:rsidRPr="002E3B0D">
        <w:rPr>
          <w:sz w:val="20"/>
          <w:szCs w:val="20"/>
        </w:rPr>
        <w:t>писей к лицевым счетам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начала действия </w:t>
      </w:r>
      <w:hyperlink r:id="rId280" w:history="1">
        <w:r w:rsidRPr="002E3B0D">
          <w:rPr>
            <w:sz w:val="20"/>
            <w:szCs w:val="20"/>
          </w:rPr>
          <w:t>Карточки</w:t>
        </w:r>
      </w:hyperlink>
      <w:r w:rsidRPr="002E3B0D">
        <w:rPr>
          <w:sz w:val="20"/>
          <w:szCs w:val="20"/>
        </w:rPr>
        <w:t xml:space="preserve"> образцов подписей к лиц</w:t>
      </w:r>
      <w:r w:rsidRPr="002E3B0D">
        <w:rPr>
          <w:sz w:val="20"/>
          <w:szCs w:val="20"/>
        </w:rPr>
        <w:t>е</w:t>
      </w:r>
      <w:r w:rsidRPr="002E3B0D">
        <w:rPr>
          <w:sz w:val="20"/>
          <w:szCs w:val="20"/>
        </w:rPr>
        <w:t>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случае необходимости по строке "Особые отметки" приводится примечание.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153.1. Формирование </w:t>
      </w:r>
      <w:hyperlink r:id="rId281" w:history="1">
        <w:r w:rsidRPr="002E3B0D">
          <w:rPr>
            <w:sz w:val="20"/>
            <w:szCs w:val="20"/>
          </w:rPr>
          <w:t>Карточки</w:t>
        </w:r>
      </w:hyperlink>
      <w:r w:rsidRPr="002E3B0D">
        <w:rPr>
          <w:sz w:val="20"/>
          <w:szCs w:val="20"/>
        </w:rPr>
        <w:t xml:space="preserve"> образцов подписей к лицевому счету для учета операций бюджетного учре</w:t>
      </w:r>
      <w:r w:rsidRPr="002E3B0D">
        <w:rPr>
          <w:sz w:val="20"/>
          <w:szCs w:val="20"/>
        </w:rPr>
        <w:t>ж</w:t>
      </w:r>
      <w:r w:rsidRPr="002E3B0D">
        <w:rPr>
          <w:sz w:val="20"/>
          <w:szCs w:val="20"/>
        </w:rPr>
        <w:t>дения (автономного учреждения) осуществляется организацией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организации" - указывается полное наименование организации, а также сокраще</w:t>
      </w:r>
      <w:r w:rsidRPr="002E3B0D">
        <w:rPr>
          <w:sz w:val="20"/>
          <w:szCs w:val="20"/>
        </w:rPr>
        <w:t>н</w:t>
      </w:r>
      <w:r w:rsidRPr="002E3B0D">
        <w:rPr>
          <w:sz w:val="20"/>
          <w:szCs w:val="20"/>
        </w:rPr>
        <w:t>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w:t>
      </w:r>
      <w:r w:rsidRPr="002E3B0D">
        <w:rPr>
          <w:sz w:val="20"/>
          <w:szCs w:val="20"/>
        </w:rPr>
        <w:t>т</w:t>
      </w:r>
      <w:r w:rsidRPr="002E3B0D">
        <w:rPr>
          <w:sz w:val="20"/>
          <w:szCs w:val="20"/>
        </w:rPr>
        <w:t>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"Юридический адрес" - указывается полный юридический адрес с отражением в кодовой зоне ном</w:t>
      </w:r>
      <w:r w:rsidRPr="002E3B0D">
        <w:rPr>
          <w:sz w:val="20"/>
          <w:szCs w:val="20"/>
        </w:rPr>
        <w:t>е</w:t>
      </w:r>
      <w:r w:rsidRPr="002E3B0D">
        <w:rPr>
          <w:sz w:val="20"/>
          <w:szCs w:val="20"/>
        </w:rPr>
        <w:t>ра контактного телефона. Если адрес по месту нахождения организации отличается от его юридического адреса, д</w:t>
      </w:r>
      <w:r w:rsidRPr="002E3B0D">
        <w:rPr>
          <w:sz w:val="20"/>
          <w:szCs w:val="20"/>
        </w:rPr>
        <w:t>о</w:t>
      </w:r>
      <w:r w:rsidRPr="002E3B0D">
        <w:rPr>
          <w:sz w:val="20"/>
          <w:szCs w:val="20"/>
        </w:rPr>
        <w:t>полнительно по данной строке указывается адрес фактического ее нахождения.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"Образцы подписей лиц организации, имеющих право подписи платежных и иных документов при с</w:t>
      </w:r>
      <w:r w:rsidRPr="002E3B0D">
        <w:rPr>
          <w:sz w:val="20"/>
          <w:szCs w:val="20"/>
        </w:rPr>
        <w:t>о</w:t>
      </w:r>
      <w:r w:rsidRPr="002E3B0D">
        <w:rPr>
          <w:sz w:val="20"/>
          <w:szCs w:val="20"/>
        </w:rPr>
        <w:t>вершении операции по лицевому счету" заполняется организацией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указываются полностью без сокращений фамилии, имена и отчества лиц организации, которым пр</w:t>
      </w:r>
      <w:r w:rsidRPr="002E3B0D">
        <w:rPr>
          <w:sz w:val="20"/>
          <w:szCs w:val="20"/>
        </w:rPr>
        <w:t>е</w:t>
      </w:r>
      <w:r w:rsidRPr="002E3B0D">
        <w:rPr>
          <w:sz w:val="20"/>
          <w:szCs w:val="20"/>
        </w:rPr>
        <w:t>доставляется право подписи документов при совершении операций по лицевому счету для учета операций бюдже</w:t>
      </w:r>
      <w:r w:rsidRPr="002E3B0D">
        <w:rPr>
          <w:sz w:val="20"/>
          <w:szCs w:val="20"/>
        </w:rPr>
        <w:t>т</w:t>
      </w:r>
      <w:r w:rsidRPr="002E3B0D">
        <w:rPr>
          <w:sz w:val="20"/>
          <w:szCs w:val="20"/>
        </w:rPr>
        <w:t>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проставляются образцы подписей соответствующих лиц;</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указывается срок полномочий каждого лица, которое временно пользуется правом подписи. При у</w:t>
      </w:r>
      <w:r w:rsidRPr="002E3B0D">
        <w:rPr>
          <w:sz w:val="20"/>
          <w:szCs w:val="20"/>
        </w:rPr>
        <w:t>с</w:t>
      </w:r>
      <w:r w:rsidRPr="002E3B0D">
        <w:rPr>
          <w:sz w:val="20"/>
          <w:szCs w:val="20"/>
        </w:rPr>
        <w:t>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w:t>
      </w:r>
      <w:r w:rsidRPr="002E3B0D">
        <w:rPr>
          <w:sz w:val="20"/>
          <w:szCs w:val="20"/>
        </w:rPr>
        <w:t>о</w:t>
      </w:r>
      <w:r w:rsidRPr="002E3B0D">
        <w:rPr>
          <w:sz w:val="20"/>
          <w:szCs w:val="20"/>
        </w:rPr>
        <w:t>номного учреждения) сначала указывается дата начала срока полномочий, а затем через знак "тире" дата око</w:t>
      </w:r>
      <w:r w:rsidRPr="002E3B0D">
        <w:rPr>
          <w:sz w:val="20"/>
          <w:szCs w:val="20"/>
        </w:rPr>
        <w:t>н</w:t>
      </w:r>
      <w:r w:rsidRPr="002E3B0D">
        <w:rPr>
          <w:sz w:val="20"/>
          <w:szCs w:val="20"/>
        </w:rPr>
        <w:t>чания срока полномочий.</w:t>
      </w:r>
    </w:p>
    <w:p w:rsidR="002E3B0D" w:rsidRPr="002E3B0D" w:rsidRDefault="002E3B0D" w:rsidP="002E3B0D">
      <w:pPr>
        <w:autoSpaceDE w:val="0"/>
        <w:autoSpaceDN w:val="0"/>
        <w:adjustRightInd w:val="0"/>
        <w:ind w:firstLine="540"/>
        <w:jc w:val="both"/>
        <w:outlineLvl w:val="1"/>
        <w:rPr>
          <w:sz w:val="20"/>
          <w:szCs w:val="20"/>
        </w:rPr>
      </w:pPr>
      <w:hyperlink r:id="rId282" w:history="1">
        <w:r w:rsidRPr="002E3B0D">
          <w:rPr>
            <w:sz w:val="20"/>
            <w:szCs w:val="20"/>
          </w:rPr>
          <w:t>Карточка</w:t>
        </w:r>
      </w:hyperlink>
      <w:r w:rsidRPr="002E3B0D">
        <w:rPr>
          <w:sz w:val="20"/>
          <w:szCs w:val="20"/>
        </w:rPr>
        <w:t xml:space="preserve"> образцов подписей к лицевому счету для учета операций бюджетного учреждения (автономного у</w:t>
      </w:r>
      <w:r w:rsidRPr="002E3B0D">
        <w:rPr>
          <w:sz w:val="20"/>
          <w:szCs w:val="20"/>
        </w:rPr>
        <w:t>ч</w:t>
      </w:r>
      <w:r w:rsidRPr="002E3B0D">
        <w:rPr>
          <w:sz w:val="20"/>
          <w:szCs w:val="20"/>
        </w:rPr>
        <w:t>реждения)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(уполномоченного им лица с указанием должности) организации с указанием ра</w:t>
      </w:r>
      <w:r w:rsidRPr="002E3B0D">
        <w:rPr>
          <w:sz w:val="20"/>
          <w:szCs w:val="20"/>
        </w:rPr>
        <w:t>с</w:t>
      </w:r>
      <w:r w:rsidRPr="002E3B0D">
        <w:rPr>
          <w:sz w:val="20"/>
          <w:szCs w:val="20"/>
        </w:rPr>
        <w:t>шифровки его подписи, содержащей полные (без сокращения) фамилию, имя и отчество;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w:t>
      </w:r>
      <w:r w:rsidRPr="002E3B0D">
        <w:rPr>
          <w:sz w:val="20"/>
          <w:szCs w:val="20"/>
        </w:rPr>
        <w:t>д</w:t>
      </w:r>
      <w:r w:rsidRPr="002E3B0D">
        <w:rPr>
          <w:sz w:val="20"/>
          <w:szCs w:val="20"/>
        </w:rPr>
        <w:t>писания Карточки образцов подписей к лицевому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На подписи ставится оттиск печати организации так, чтобы подписи и расшифровки подписи читались ясно и четко.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153.2. Формирование </w:t>
      </w:r>
      <w:hyperlink r:id="rId283" w:anchor="Par1270#Par1270" w:history="1">
        <w:r w:rsidRPr="002E3B0D">
          <w:rPr>
            <w:rStyle w:val="af1"/>
            <w:sz w:val="20"/>
            <w:szCs w:val="20"/>
          </w:rPr>
          <w:t>Карточки</w:t>
        </w:r>
      </w:hyperlink>
      <w:r w:rsidRPr="002E3B0D">
        <w:rPr>
          <w:sz w:val="20"/>
          <w:szCs w:val="20"/>
        </w:rPr>
        <w:t xml:space="preserve"> образцов подписей к лицевому счету для учета операций неучастника бю</w:t>
      </w:r>
      <w:r w:rsidRPr="002E3B0D">
        <w:rPr>
          <w:sz w:val="20"/>
          <w:szCs w:val="20"/>
        </w:rPr>
        <w:t>д</w:t>
      </w:r>
      <w:r w:rsidRPr="002E3B0D">
        <w:rPr>
          <w:sz w:val="20"/>
          <w:szCs w:val="20"/>
        </w:rPr>
        <w:t>жетного процесса осуществляется организацией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 строке «Наименование организации» - указывается полное наименование организации, а также сокр</w:t>
      </w:r>
      <w:r w:rsidRPr="002E3B0D">
        <w:rPr>
          <w:sz w:val="20"/>
          <w:szCs w:val="20"/>
        </w:rPr>
        <w:t>а</w:t>
      </w:r>
      <w:r w:rsidRPr="002E3B0D">
        <w:rPr>
          <w:sz w:val="20"/>
          <w:szCs w:val="20"/>
        </w:rPr>
        <w:t>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w:t>
      </w:r>
      <w:r w:rsidRPr="002E3B0D">
        <w:rPr>
          <w:sz w:val="20"/>
          <w:szCs w:val="20"/>
        </w:rPr>
        <w:t>е</w:t>
      </w:r>
      <w:r w:rsidRPr="002E3B0D">
        <w:rPr>
          <w:sz w:val="20"/>
          <w:szCs w:val="20"/>
        </w:rPr>
        <w:t>са, дополнительно по данной строке указывается адрес фактического                       ее нахождения.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3 указываются полностью без сокращений фамилии, имена                        и отчества лиц организ</w:t>
      </w:r>
      <w:r w:rsidRPr="002E3B0D">
        <w:rPr>
          <w:sz w:val="20"/>
          <w:szCs w:val="20"/>
        </w:rPr>
        <w:t>а</w:t>
      </w:r>
      <w:r w:rsidRPr="002E3B0D">
        <w:rPr>
          <w:sz w:val="20"/>
          <w:szCs w:val="20"/>
        </w:rPr>
        <w:t>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4 проставляются образцы подписей соответствующих лиц;</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w:t>
      </w:r>
      <w:r w:rsidRPr="002E3B0D">
        <w:rPr>
          <w:sz w:val="20"/>
          <w:szCs w:val="20"/>
        </w:rPr>
        <w:t>о</w:t>
      </w:r>
      <w:r w:rsidRPr="002E3B0D">
        <w:rPr>
          <w:sz w:val="20"/>
          <w:szCs w:val="20"/>
        </w:rPr>
        <w:t>чий.</w:t>
      </w:r>
    </w:p>
    <w:p w:rsidR="002E3B0D" w:rsidRPr="002E3B0D" w:rsidRDefault="002E3B0D" w:rsidP="002E3B0D">
      <w:pPr>
        <w:widowControl w:val="0"/>
        <w:autoSpaceDE w:val="0"/>
        <w:autoSpaceDN w:val="0"/>
        <w:adjustRightInd w:val="0"/>
        <w:ind w:firstLine="709"/>
        <w:jc w:val="both"/>
        <w:rPr>
          <w:sz w:val="20"/>
          <w:szCs w:val="20"/>
        </w:rPr>
      </w:pPr>
      <w:hyperlink r:id="rId284" w:anchor="Par1270#Par1270" w:history="1">
        <w:r w:rsidRPr="002E3B0D">
          <w:rPr>
            <w:rStyle w:val="af1"/>
            <w:sz w:val="20"/>
            <w:szCs w:val="20"/>
          </w:rPr>
          <w:t>Карточка</w:t>
        </w:r>
      </w:hyperlink>
      <w:r w:rsidRPr="002E3B0D">
        <w:rPr>
          <w:sz w:val="20"/>
          <w:szCs w:val="20"/>
        </w:rPr>
        <w:t xml:space="preserve"> образцов подписей к лицевому счету для учета операций неучастника бюджетного процесса зав</w:t>
      </w:r>
      <w:r w:rsidRPr="002E3B0D">
        <w:rPr>
          <w:sz w:val="20"/>
          <w:szCs w:val="20"/>
        </w:rPr>
        <w:t>е</w:t>
      </w:r>
      <w:r w:rsidRPr="002E3B0D">
        <w:rPr>
          <w:sz w:val="20"/>
          <w:szCs w:val="20"/>
        </w:rPr>
        <w:t>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руководителя (уполномоченного им лица с указанием должности) организации с указанием ра</w:t>
      </w:r>
      <w:r w:rsidRPr="002E3B0D">
        <w:rPr>
          <w:sz w:val="20"/>
          <w:szCs w:val="20"/>
        </w:rPr>
        <w:t>с</w:t>
      </w:r>
      <w:r w:rsidRPr="002E3B0D">
        <w:rPr>
          <w:sz w:val="20"/>
          <w:szCs w:val="20"/>
        </w:rPr>
        <w:t>шифровки его подписи, содержащей полные (без сокращения) фамилию, имя и отчество;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главного бухгалтера (уполномоченного руководителем лица            с указанием должности) орг</w:t>
      </w:r>
      <w:r w:rsidRPr="002E3B0D">
        <w:rPr>
          <w:sz w:val="20"/>
          <w:szCs w:val="20"/>
        </w:rPr>
        <w:t>а</w:t>
      </w:r>
      <w:r w:rsidRPr="002E3B0D">
        <w:rPr>
          <w:sz w:val="20"/>
          <w:szCs w:val="20"/>
        </w:rPr>
        <w:t>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w:t>
      </w:r>
      <w:r w:rsidRPr="002E3B0D">
        <w:rPr>
          <w:sz w:val="20"/>
          <w:szCs w:val="20"/>
        </w:rPr>
        <w:t>о</w:t>
      </w:r>
      <w:r w:rsidRPr="002E3B0D">
        <w:rPr>
          <w:sz w:val="20"/>
          <w:szCs w:val="20"/>
        </w:rPr>
        <w:t>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подписи ставится оттиск печати организации так, чтобы подписи             и расшифровки подписи читались ясно и четко.</w:t>
      </w:r>
    </w:p>
    <w:p w:rsidR="002E3B0D" w:rsidRPr="002E3B0D" w:rsidRDefault="002E3B0D" w:rsidP="002E3B0D">
      <w:pPr>
        <w:autoSpaceDE w:val="0"/>
        <w:autoSpaceDN w:val="0"/>
        <w:adjustRightInd w:val="0"/>
        <w:ind w:firstLine="540"/>
        <w:jc w:val="both"/>
        <w:outlineLvl w:val="1"/>
        <w:rPr>
          <w:sz w:val="20"/>
          <w:szCs w:val="20"/>
        </w:rPr>
      </w:pPr>
      <w:hyperlink r:id="rId285" w:history="1">
        <w:r w:rsidRPr="002E3B0D">
          <w:rPr>
            <w:sz w:val="20"/>
            <w:szCs w:val="20"/>
          </w:rPr>
          <w:t>1</w:t>
        </w:r>
      </w:hyperlink>
      <w:r w:rsidRPr="002E3B0D">
        <w:rPr>
          <w:sz w:val="20"/>
          <w:szCs w:val="20"/>
        </w:rPr>
        <w:t xml:space="preserve">54. </w:t>
      </w:r>
      <w:hyperlink r:id="rId286" w:history="1">
        <w:r w:rsidRPr="002E3B0D">
          <w:rPr>
            <w:sz w:val="20"/>
            <w:szCs w:val="20"/>
          </w:rPr>
          <w:t>Разрешение</w:t>
        </w:r>
      </w:hyperlink>
      <w:r w:rsidRPr="002E3B0D">
        <w:rPr>
          <w:sz w:val="20"/>
          <w:szCs w:val="20"/>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Разрешения на открытие счета указывается последовательно: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полное наименование иного получателя средств бюджета с указанием его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полное наименование главного распорядителя (распорядителя) средств бюджета, в ведении которого находи</w:t>
      </w:r>
      <w:r w:rsidRPr="002E3B0D">
        <w:rPr>
          <w:sz w:val="20"/>
          <w:szCs w:val="20"/>
        </w:rPr>
        <w:t>т</w:t>
      </w:r>
      <w:r w:rsidRPr="002E3B0D">
        <w:rPr>
          <w:sz w:val="20"/>
          <w:szCs w:val="20"/>
        </w:rPr>
        <w:t>ся иной получатель средств бюджета, соответствующее реестровой записи Сводного реестра, с указанием где: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главного распорядителя средств бюджета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распорядителя средств бюджета его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hyperlink r:id="rId287" w:history="1">
        <w:r w:rsidRPr="002E3B0D">
          <w:rPr>
            <w:sz w:val="20"/>
            <w:szCs w:val="20"/>
          </w:rPr>
          <w:t>Разрешение</w:t>
        </w:r>
      </w:hyperlink>
      <w:r w:rsidRPr="002E3B0D">
        <w:rPr>
          <w:sz w:val="20"/>
          <w:szCs w:val="20"/>
        </w:rPr>
        <w:t xml:space="preserve"> на открытие счета подписывается руководителем финансового управления.</w:t>
      </w:r>
    </w:p>
    <w:p w:rsidR="002E3B0D" w:rsidRPr="002E3B0D" w:rsidRDefault="002E3B0D" w:rsidP="002E3B0D">
      <w:pPr>
        <w:autoSpaceDE w:val="0"/>
        <w:autoSpaceDN w:val="0"/>
        <w:adjustRightInd w:val="0"/>
        <w:ind w:firstLine="540"/>
        <w:jc w:val="both"/>
        <w:outlineLvl w:val="1"/>
        <w:rPr>
          <w:sz w:val="20"/>
          <w:szCs w:val="20"/>
        </w:rPr>
      </w:pPr>
      <w:hyperlink r:id="rId288" w:history="1">
        <w:r w:rsidRPr="002E3B0D">
          <w:rPr>
            <w:sz w:val="20"/>
            <w:szCs w:val="20"/>
          </w:rPr>
          <w:t>1</w:t>
        </w:r>
      </w:hyperlink>
      <w:r w:rsidRPr="002E3B0D">
        <w:rPr>
          <w:sz w:val="20"/>
          <w:szCs w:val="20"/>
        </w:rPr>
        <w:t>55. Формирование Выписки из лицевого счета главного распорядителя бюджетных средств (распорядителя) бюджетных средств (далее - Выписка из лицевого счета главного распорядителя (распорядителя)) осуществляется по мере совершения операций по данному лицевому счету за предшествующий операционный день следующим обр</w:t>
      </w:r>
      <w:r w:rsidRPr="002E3B0D">
        <w:rPr>
          <w:sz w:val="20"/>
          <w:szCs w:val="20"/>
        </w:rPr>
        <w:t>а</w:t>
      </w:r>
      <w:r w:rsidRPr="002E3B0D">
        <w:rPr>
          <w:sz w:val="20"/>
          <w:szCs w:val="20"/>
        </w:rPr>
        <w:t>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w:t>
      </w:r>
      <w:r w:rsidRPr="002E3B0D">
        <w:rPr>
          <w:sz w:val="20"/>
          <w:szCs w:val="20"/>
        </w:rPr>
        <w:t>в</w:t>
      </w:r>
      <w:r w:rsidRPr="002E3B0D">
        <w:rPr>
          <w:sz w:val="20"/>
          <w:szCs w:val="20"/>
        </w:rPr>
        <w:t>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w:t>
      </w:r>
      <w:r w:rsidRPr="002E3B0D">
        <w:rPr>
          <w:sz w:val="20"/>
          <w:szCs w:val="20"/>
        </w:rPr>
        <w:t>е</w:t>
      </w:r>
      <w:r w:rsidRPr="002E3B0D">
        <w:rPr>
          <w:sz w:val="20"/>
          <w:szCs w:val="20"/>
        </w:rPr>
        <w:t>нием в кодовой зоне для распорядителя средств бюджета сельского поселения Кандринский сельсовет муниципал</w:t>
      </w:r>
      <w:r w:rsidRPr="002E3B0D">
        <w:rPr>
          <w:sz w:val="20"/>
          <w:szCs w:val="20"/>
        </w:rPr>
        <w:t>ь</w:t>
      </w:r>
      <w:r w:rsidRPr="002E3B0D">
        <w:rPr>
          <w:sz w:val="20"/>
          <w:szCs w:val="20"/>
        </w:rPr>
        <w:t xml:space="preserve">ного района Туймазинский район кода по Сводному реестру. Строка "Распорядитель бюджетных </w:t>
      </w:r>
      <w:r w:rsidRPr="002E3B0D">
        <w:rPr>
          <w:sz w:val="20"/>
          <w:szCs w:val="20"/>
        </w:rPr>
        <w:lastRenderedPageBreak/>
        <w:t>средств" заполн</w:t>
      </w:r>
      <w:r w:rsidRPr="002E3B0D">
        <w:rPr>
          <w:sz w:val="20"/>
          <w:szCs w:val="20"/>
        </w:rPr>
        <w:t>я</w:t>
      </w:r>
      <w:r w:rsidRPr="002E3B0D">
        <w:rPr>
          <w:sz w:val="20"/>
          <w:szCs w:val="20"/>
        </w:rPr>
        <w:t>ется в случае формирования Выписки из лицевого счета главного распорядителя (распорядителя) для распор</w:t>
      </w:r>
      <w:r w:rsidRPr="002E3B0D">
        <w:rPr>
          <w:sz w:val="20"/>
          <w:szCs w:val="20"/>
        </w:rPr>
        <w:t>я</w:t>
      </w:r>
      <w:r w:rsidRPr="002E3B0D">
        <w:rPr>
          <w:sz w:val="20"/>
          <w:szCs w:val="20"/>
        </w:rPr>
        <w:t>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главного распорядителя (распорядителя) средств бюджета сельского поселения Кандринский сельсовет муниципального района Туймазинский район - "бюджет сельского поселения Кандринский сельсовет муниципального района Туймазинский район Республ</w:t>
      </w:r>
      <w:r w:rsidRPr="002E3B0D">
        <w:rPr>
          <w:sz w:val="20"/>
          <w:szCs w:val="20"/>
        </w:rPr>
        <w:t>и</w:t>
      </w:r>
      <w:r w:rsidRPr="002E3B0D">
        <w:rPr>
          <w:sz w:val="20"/>
          <w:szCs w:val="20"/>
        </w:rPr>
        <w:t>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на лицевом счете" Выписки из лицевого счета главного распорядителя (распорядителя)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w:t>
      </w:r>
      <w:r w:rsidRPr="002E3B0D">
        <w:rPr>
          <w:sz w:val="20"/>
          <w:szCs w:val="20"/>
        </w:rPr>
        <w:t>е</w:t>
      </w:r>
      <w:r w:rsidRPr="002E3B0D">
        <w:rPr>
          <w:sz w:val="20"/>
          <w:szCs w:val="20"/>
        </w:rPr>
        <w:t>лям, отраженным по строке "остаток на конец дня" в предыдущей Выписке из лицевого счета главного распорядит</w:t>
      </w:r>
      <w:r w:rsidRPr="002E3B0D">
        <w:rPr>
          <w:sz w:val="20"/>
          <w:szCs w:val="20"/>
        </w:rPr>
        <w:t>е</w:t>
      </w:r>
      <w:r w:rsidRPr="002E3B0D">
        <w:rPr>
          <w:sz w:val="20"/>
          <w:szCs w:val="20"/>
        </w:rPr>
        <w:t>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w:t>
      </w:r>
      <w:r w:rsidRPr="002E3B0D">
        <w:rPr>
          <w:sz w:val="20"/>
          <w:szCs w:val="20"/>
        </w:rPr>
        <w:t>о</w:t>
      </w:r>
      <w:r w:rsidRPr="002E3B0D">
        <w:rPr>
          <w:sz w:val="20"/>
          <w:szCs w:val="20"/>
        </w:rPr>
        <w:t>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w:t>
      </w:r>
      <w:r w:rsidRPr="002E3B0D">
        <w:rPr>
          <w:sz w:val="20"/>
          <w:szCs w:val="20"/>
        </w:rPr>
        <w:t>д</w:t>
      </w:r>
      <w:r w:rsidRPr="002E3B0D">
        <w:rPr>
          <w:sz w:val="20"/>
          <w:szCs w:val="20"/>
        </w:rPr>
        <w:t>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которая рассчитывается как разница между суммой нера</w:t>
      </w:r>
      <w:r w:rsidRPr="002E3B0D">
        <w:rPr>
          <w:sz w:val="20"/>
          <w:szCs w:val="20"/>
        </w:rPr>
        <w:t>с</w:t>
      </w:r>
      <w:r w:rsidRPr="002E3B0D">
        <w:rPr>
          <w:sz w:val="20"/>
          <w:szCs w:val="20"/>
        </w:rPr>
        <w:t>пределенных остатков предельных объемов финансирования, на начало дня, отраженных в графе 4 по строке "ост</w:t>
      </w:r>
      <w:r w:rsidRPr="002E3B0D">
        <w:rPr>
          <w:sz w:val="20"/>
          <w:szCs w:val="20"/>
        </w:rPr>
        <w:t>а</w:t>
      </w:r>
      <w:r w:rsidRPr="002E3B0D">
        <w:rPr>
          <w:sz w:val="20"/>
          <w:szCs w:val="20"/>
        </w:rPr>
        <w:t>ток на начало дня" раздела 1 "Остатки на лицевом счете", доведенных предельных объемов финансирования, отр</w:t>
      </w:r>
      <w:r w:rsidRPr="002E3B0D">
        <w:rPr>
          <w:sz w:val="20"/>
          <w:szCs w:val="20"/>
        </w:rPr>
        <w:t>а</w:t>
      </w:r>
      <w:r w:rsidRPr="002E3B0D">
        <w:rPr>
          <w:sz w:val="20"/>
          <w:szCs w:val="20"/>
        </w:rPr>
        <w:t>женных в графе 6 по строке "Итого" подраздела 2.1 "Бюджетные данные" и распределенных предельных объемов финансирования, отраженных в графе 6 по строке "Итого" подраздела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данные" Выписки из лицевого счета главного распорядителя (распорядителя)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w:t>
      </w:r>
      <w:r w:rsidRPr="002E3B0D">
        <w:rPr>
          <w:sz w:val="20"/>
          <w:szCs w:val="20"/>
        </w:rPr>
        <w:t>т</w:t>
      </w:r>
      <w:r w:rsidRPr="002E3B0D">
        <w:rPr>
          <w:sz w:val="20"/>
          <w:szCs w:val="20"/>
        </w:rPr>
        <w:t>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изменений (увеличение или уменьшение) бюджетных ассигнований, доведенных до главн</w:t>
      </w:r>
      <w:r w:rsidRPr="002E3B0D">
        <w:rPr>
          <w:sz w:val="20"/>
          <w:szCs w:val="20"/>
        </w:rPr>
        <w:t>о</w:t>
      </w:r>
      <w:r w:rsidRPr="002E3B0D">
        <w:rPr>
          <w:sz w:val="20"/>
          <w:szCs w:val="20"/>
        </w:rPr>
        <w:t>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изменений (увеличение или уменьшение) предельных объемов финансирования, доведенных до главного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получе</w:t>
      </w:r>
      <w:r w:rsidRPr="002E3B0D">
        <w:rPr>
          <w:sz w:val="20"/>
          <w:szCs w:val="20"/>
        </w:rPr>
        <w:t>н</w:t>
      </w:r>
      <w:r w:rsidRPr="002E3B0D">
        <w:rPr>
          <w:sz w:val="20"/>
          <w:szCs w:val="20"/>
        </w:rPr>
        <w:t>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данные" Выписки из лицевого счета главного распорядителя (распорядителя)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w:t>
      </w:r>
      <w:r w:rsidRPr="002E3B0D">
        <w:rPr>
          <w:sz w:val="20"/>
          <w:szCs w:val="20"/>
        </w:rPr>
        <w:t>т</w:t>
      </w:r>
      <w:r w:rsidRPr="002E3B0D">
        <w:rPr>
          <w:sz w:val="20"/>
          <w:szCs w:val="20"/>
        </w:rPr>
        <w:t>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изменений (увеличение или уменьшение) бюджетных ассигнований, распределенных гла</w:t>
      </w:r>
      <w:r w:rsidRPr="002E3B0D">
        <w:rPr>
          <w:sz w:val="20"/>
          <w:szCs w:val="20"/>
        </w:rPr>
        <w:t>в</w:t>
      </w:r>
      <w:r w:rsidRPr="002E3B0D">
        <w:rPr>
          <w:sz w:val="20"/>
          <w:szCs w:val="20"/>
        </w:rPr>
        <w:t>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лимитов бюджетных обязательств, распределе</w:t>
      </w:r>
      <w:r w:rsidRPr="002E3B0D">
        <w:rPr>
          <w:sz w:val="20"/>
          <w:szCs w:val="20"/>
        </w:rPr>
        <w:t>н</w:t>
      </w:r>
      <w:r w:rsidRPr="002E3B0D">
        <w:rPr>
          <w:sz w:val="20"/>
          <w:szCs w:val="20"/>
        </w:rPr>
        <w:t>ных главным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изменений (увеличение или уменьшение) предельных объемов финансирования, распред</w:t>
      </w:r>
      <w:r w:rsidRPr="002E3B0D">
        <w:rPr>
          <w:sz w:val="20"/>
          <w:szCs w:val="20"/>
        </w:rPr>
        <w:t>е</w:t>
      </w:r>
      <w:r w:rsidRPr="002E3B0D">
        <w:rPr>
          <w:sz w:val="20"/>
          <w:szCs w:val="20"/>
        </w:rPr>
        <w:t>ленных в течение дня главным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распред</w:t>
      </w:r>
      <w:r w:rsidRPr="002E3B0D">
        <w:rPr>
          <w:sz w:val="20"/>
          <w:szCs w:val="20"/>
        </w:rPr>
        <w:t>е</w:t>
      </w:r>
      <w:r w:rsidRPr="002E3B0D">
        <w:rPr>
          <w:sz w:val="20"/>
          <w:szCs w:val="20"/>
        </w:rPr>
        <w:t>ленных: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главного распорядителя (распорядителя) заверяется на последней странице подп</w:t>
      </w:r>
      <w:r w:rsidRPr="002E3B0D">
        <w:rPr>
          <w:sz w:val="20"/>
          <w:szCs w:val="20"/>
        </w:rPr>
        <w:t>и</w:t>
      </w:r>
      <w:r w:rsidRPr="002E3B0D">
        <w:rPr>
          <w:sz w:val="20"/>
          <w:szCs w:val="20"/>
        </w:rPr>
        <w:t>сью ответственного исполнителя, с указанием должности, расшифровки подписи, содержащей фамилию и иници</w:t>
      </w:r>
      <w:r w:rsidRPr="002E3B0D">
        <w:rPr>
          <w:sz w:val="20"/>
          <w:szCs w:val="20"/>
        </w:rPr>
        <w:t>а</w:t>
      </w:r>
      <w:r w:rsidRPr="002E3B0D">
        <w:rPr>
          <w:sz w:val="20"/>
          <w:szCs w:val="20"/>
        </w:rPr>
        <w:t>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289" w:history="1">
        <w:r w:rsidRPr="002E3B0D">
          <w:rPr>
            <w:sz w:val="20"/>
            <w:szCs w:val="20"/>
          </w:rPr>
          <w:t>1</w:t>
        </w:r>
      </w:hyperlink>
      <w:r w:rsidRPr="002E3B0D">
        <w:rPr>
          <w:sz w:val="20"/>
          <w:szCs w:val="20"/>
        </w:rPr>
        <w:t>56.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 по которому сфо</w:t>
      </w:r>
      <w:r w:rsidRPr="002E3B0D">
        <w:rPr>
          <w:sz w:val="20"/>
          <w:szCs w:val="20"/>
        </w:rPr>
        <w:t>р</w:t>
      </w:r>
      <w:r w:rsidRPr="002E3B0D">
        <w:rPr>
          <w:sz w:val="20"/>
          <w:szCs w:val="20"/>
        </w:rPr>
        <w:t>мирована Выписка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Кандринский сельсовет муниципального района Туймазинский район Республики Башкорт</w:t>
      </w:r>
      <w:r w:rsidRPr="002E3B0D">
        <w:rPr>
          <w:sz w:val="20"/>
          <w:szCs w:val="20"/>
        </w:rPr>
        <w:t>о</w:t>
      </w:r>
      <w:r w:rsidRPr="002E3B0D">
        <w:rPr>
          <w:sz w:val="20"/>
          <w:szCs w:val="20"/>
        </w:rPr>
        <w:t>стан его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указываются нарастающим итогом с начала текущего финансового года о</w:t>
      </w:r>
      <w:r w:rsidRPr="002E3B0D">
        <w:rPr>
          <w:sz w:val="20"/>
          <w:szCs w:val="20"/>
        </w:rPr>
        <w:t>с</w:t>
      </w:r>
      <w:r w:rsidRPr="002E3B0D">
        <w:rPr>
          <w:sz w:val="20"/>
          <w:szCs w:val="20"/>
        </w:rPr>
        <w:t>татки на начало дня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доведенных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доведенных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доведенных предельных объемов финансирования соответственно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w:t>
      </w:r>
      <w:r w:rsidRPr="002E3B0D">
        <w:rPr>
          <w:sz w:val="20"/>
          <w:szCs w:val="20"/>
        </w:rPr>
        <w:t>е</w:t>
      </w:r>
      <w:r w:rsidRPr="002E3B0D">
        <w:rPr>
          <w:sz w:val="20"/>
          <w:szCs w:val="20"/>
        </w:rPr>
        <w:t>лям, отраженным по строке "остаток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о</w:t>
      </w:r>
      <w:r w:rsidRPr="002E3B0D">
        <w:rPr>
          <w:sz w:val="20"/>
          <w:szCs w:val="20"/>
        </w:rPr>
        <w:t>с</w:t>
      </w:r>
      <w:r w:rsidRPr="002E3B0D">
        <w:rPr>
          <w:sz w:val="20"/>
          <w:szCs w:val="20"/>
        </w:rPr>
        <w:t>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w:t>
      </w:r>
      <w:r w:rsidRPr="002E3B0D">
        <w:rPr>
          <w:sz w:val="20"/>
          <w:szCs w:val="20"/>
        </w:rPr>
        <w:t>а</w:t>
      </w:r>
      <w:r w:rsidRPr="002E3B0D">
        <w:rPr>
          <w:sz w:val="20"/>
          <w:szCs w:val="20"/>
        </w:rPr>
        <w:t>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w:t>
      </w:r>
      <w:r w:rsidRPr="002E3B0D">
        <w:rPr>
          <w:sz w:val="20"/>
          <w:szCs w:val="20"/>
        </w:rPr>
        <w:t>т</w:t>
      </w:r>
      <w:r w:rsidRPr="002E3B0D">
        <w:rPr>
          <w:sz w:val="20"/>
          <w:szCs w:val="20"/>
        </w:rPr>
        <w:t>вующий год, отраженных в графе 4 по строке "Итого" подраздела 1.2.1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на соответствующий год, которые рассчитываются как су</w:t>
      </w:r>
      <w:r w:rsidRPr="002E3B0D">
        <w:rPr>
          <w:sz w:val="20"/>
          <w:szCs w:val="20"/>
        </w:rPr>
        <w:t>м</w:t>
      </w:r>
      <w:r w:rsidRPr="002E3B0D">
        <w:rPr>
          <w:sz w:val="20"/>
          <w:szCs w:val="20"/>
        </w:rPr>
        <w:t>ма остатков предельных объемов финансирования на соответствующий год на начало дня, отраженных соответс</w:t>
      </w:r>
      <w:r w:rsidRPr="002E3B0D">
        <w:rPr>
          <w:sz w:val="20"/>
          <w:szCs w:val="20"/>
        </w:rPr>
        <w:t>т</w:t>
      </w:r>
      <w:r w:rsidRPr="002E3B0D">
        <w:rPr>
          <w:sz w:val="20"/>
          <w:szCs w:val="20"/>
        </w:rPr>
        <w:t xml:space="preserve">венно в графе 4 по строке "остаток на начало дня", и полученных предельных объемов </w:t>
      </w:r>
      <w:r w:rsidRPr="002E3B0D">
        <w:rPr>
          <w:sz w:val="20"/>
          <w:szCs w:val="20"/>
        </w:rPr>
        <w:lastRenderedPageBreak/>
        <w:t>финансирования на соотве</w:t>
      </w:r>
      <w:r w:rsidRPr="002E3B0D">
        <w:rPr>
          <w:sz w:val="20"/>
          <w:szCs w:val="20"/>
        </w:rPr>
        <w:t>т</w:t>
      </w:r>
      <w:r w:rsidRPr="002E3B0D">
        <w:rPr>
          <w:sz w:val="20"/>
          <w:szCs w:val="20"/>
        </w:rPr>
        <w:t>ствующий год, отраженных в графе 5 по строке "Итого" подраздела 1.2.1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Выписки из лицевого счета получателя заполняется следующим обр</w:t>
      </w:r>
      <w:r w:rsidRPr="002E3B0D">
        <w:rPr>
          <w:sz w:val="20"/>
          <w:szCs w:val="20"/>
        </w:rPr>
        <w:t>а</w:t>
      </w:r>
      <w:r w:rsidRPr="002E3B0D">
        <w:rPr>
          <w:sz w:val="20"/>
          <w:szCs w:val="20"/>
        </w:rPr>
        <w:t>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изменений (увеличение или уменьшение) бюджетных ассигнований, доведенных до получ</w:t>
      </w:r>
      <w:r w:rsidRPr="002E3B0D">
        <w:rPr>
          <w:sz w:val="20"/>
          <w:szCs w:val="20"/>
        </w:rPr>
        <w:t>а</w:t>
      </w:r>
      <w:r w:rsidRPr="002E3B0D">
        <w:rPr>
          <w:sz w:val="20"/>
          <w:szCs w:val="20"/>
        </w:rPr>
        <w:t>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предельных объемов финансирования, доведенных до получателя бюджетных средств указанным документом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доведе</w:t>
      </w:r>
      <w:r w:rsidRPr="002E3B0D">
        <w:rPr>
          <w:sz w:val="20"/>
          <w:szCs w:val="20"/>
        </w:rPr>
        <w:t>н</w:t>
      </w:r>
      <w:r w:rsidRPr="002E3B0D">
        <w:rPr>
          <w:sz w:val="20"/>
          <w:szCs w:val="20"/>
        </w:rPr>
        <w:t>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"Изменение остатков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поставленных на учет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w:t>
      </w:r>
      <w:r w:rsidRPr="002E3B0D">
        <w:rPr>
          <w:sz w:val="20"/>
          <w:szCs w:val="20"/>
        </w:rPr>
        <w:t>а</w:t>
      </w:r>
      <w:r w:rsidRPr="002E3B0D">
        <w:rPr>
          <w:sz w:val="20"/>
          <w:szCs w:val="20"/>
        </w:rPr>
        <w:t>женным по строке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обязательств на текущий финансовый год, которые рассчитываются как сумма оста</w:t>
      </w:r>
      <w:r w:rsidRPr="002E3B0D">
        <w:rPr>
          <w:sz w:val="20"/>
          <w:szCs w:val="20"/>
        </w:rPr>
        <w:t>т</w:t>
      </w:r>
      <w:r w:rsidRPr="002E3B0D">
        <w:rPr>
          <w:sz w:val="20"/>
          <w:szCs w:val="20"/>
        </w:rPr>
        <w:t>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w:t>
      </w:r>
      <w:r w:rsidRPr="002E3B0D">
        <w:rPr>
          <w:sz w:val="20"/>
          <w:szCs w:val="20"/>
        </w:rPr>
        <w:t>н</w:t>
      </w:r>
      <w:r w:rsidRPr="002E3B0D">
        <w:rPr>
          <w:sz w:val="20"/>
          <w:szCs w:val="20"/>
        </w:rPr>
        <w:t>ных в графе 4 по строке "Итого" подраздела 2.6 "Поставленные на учет бюджетные обязательства";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которые рассчитываются как сумма остатков поступлений на начало дня, отраже</w:t>
      </w:r>
      <w:r w:rsidRPr="002E3B0D">
        <w:rPr>
          <w:sz w:val="20"/>
          <w:szCs w:val="20"/>
        </w:rPr>
        <w:t>н</w:t>
      </w:r>
      <w:r w:rsidRPr="002E3B0D">
        <w:rPr>
          <w:sz w:val="20"/>
          <w:szCs w:val="20"/>
        </w:rPr>
        <w:t>ных в графе 3 по строке "на начало дня", и поступлений, отраженных в графе 3 по строке "Итого" подраздела 2.2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выплат, которые рассчитываются как сумма остатков выплат на начало дня, отраженных в графе 4 по строке "на начало дня", и выплат, отраженных в графе 5 по строке "Итого" подраздела 2.4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2.2 "Поступления"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поступления (восстановления кассового расхода)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3 указывается общая сумма поступлений (восстановлений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2.2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2.4 "Выплаты"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кассового расхода в соответствии с документом, на основании которого была отражена оп</w:t>
      </w:r>
      <w:r w:rsidRPr="002E3B0D">
        <w:rPr>
          <w:sz w:val="20"/>
          <w:szCs w:val="20"/>
        </w:rPr>
        <w:t>е</w:t>
      </w:r>
      <w:r w:rsidRPr="002E3B0D">
        <w:rPr>
          <w:sz w:val="20"/>
          <w:szCs w:val="20"/>
        </w:rPr>
        <w:t>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"Итого" в графе 5 указывается общая сумма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строкам подраздела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2.4 "Выплаты" выводится на бумажный носитель и формируется в электронном виде в случае н</w:t>
      </w:r>
      <w:r w:rsidRPr="002E3B0D">
        <w:rPr>
          <w:sz w:val="20"/>
          <w:szCs w:val="20"/>
        </w:rPr>
        <w:t>а</w:t>
      </w:r>
      <w:r w:rsidRPr="002E3B0D">
        <w:rPr>
          <w:sz w:val="20"/>
          <w:szCs w:val="20"/>
        </w:rPr>
        <w:t>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2.6 "Поставленные на учет бюджетные обязательства" Выписки из лицевого счета получателя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учетный номер бюджетного обязательства, присвоенный финансовым управлением, при постано</w:t>
      </w:r>
      <w:r w:rsidRPr="002E3B0D">
        <w:rPr>
          <w:sz w:val="20"/>
          <w:szCs w:val="20"/>
        </w:rPr>
        <w:t>в</w:t>
      </w:r>
      <w:r w:rsidRPr="002E3B0D">
        <w:rPr>
          <w:sz w:val="20"/>
          <w:szCs w:val="20"/>
        </w:rPr>
        <w:t>ке на учет бюджетного обязательства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4 указываются общие суммы изменений (увеличения или уменьшения), поставле</w:t>
      </w:r>
      <w:r w:rsidRPr="002E3B0D">
        <w:rPr>
          <w:sz w:val="20"/>
          <w:szCs w:val="20"/>
        </w:rPr>
        <w:t>н</w:t>
      </w:r>
      <w:r w:rsidRPr="002E3B0D">
        <w:rPr>
          <w:sz w:val="20"/>
          <w:szCs w:val="20"/>
        </w:rPr>
        <w:t>ных на учет бюджетных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2.6 "Поставленные на учет бюджетные обязательства" выводится на бумажный носитель и форм</w:t>
      </w:r>
      <w:r w:rsidRPr="002E3B0D">
        <w:rPr>
          <w:sz w:val="20"/>
          <w:szCs w:val="20"/>
        </w:rPr>
        <w:t>и</w:t>
      </w:r>
      <w:r w:rsidRPr="002E3B0D">
        <w:rPr>
          <w:sz w:val="20"/>
          <w:szCs w:val="20"/>
        </w:rPr>
        <w:t>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поступлений и выплат с начала текущего финансового года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w:t>
      </w:r>
      <w:r w:rsidRPr="002E3B0D">
        <w:rPr>
          <w:sz w:val="20"/>
          <w:szCs w:val="20"/>
        </w:rPr>
        <w:t>т</w:t>
      </w:r>
      <w:r w:rsidRPr="002E3B0D">
        <w:rPr>
          <w:sz w:val="20"/>
          <w:szCs w:val="20"/>
        </w:rPr>
        <w:t>раженным по строке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w:t>
      </w:r>
      <w:r w:rsidRPr="002E3B0D">
        <w:rPr>
          <w:sz w:val="20"/>
          <w:szCs w:val="20"/>
        </w:rPr>
        <w:t>о</w:t>
      </w:r>
      <w:r w:rsidRPr="002E3B0D">
        <w:rPr>
          <w:sz w:val="20"/>
          <w:szCs w:val="20"/>
        </w:rPr>
        <w:t>ход деятельности", за вычетом выплат, отраженных в графе 6 по строке "Итого" подраздела 3.3 "Операции со сре</w:t>
      </w:r>
      <w:r w:rsidRPr="002E3B0D">
        <w:rPr>
          <w:sz w:val="20"/>
          <w:szCs w:val="20"/>
        </w:rPr>
        <w:t>д</w:t>
      </w:r>
      <w:r w:rsidRPr="002E3B0D">
        <w:rPr>
          <w:sz w:val="20"/>
          <w:szCs w:val="20"/>
        </w:rPr>
        <w:t>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w:t>
      </w:r>
      <w:r w:rsidRPr="002E3B0D">
        <w:rPr>
          <w:sz w:val="20"/>
          <w:szCs w:val="20"/>
        </w:rPr>
        <w:t>и</w:t>
      </w:r>
      <w:r w:rsidRPr="002E3B0D">
        <w:rPr>
          <w:sz w:val="20"/>
          <w:szCs w:val="20"/>
        </w:rPr>
        <w:t>носящей доход деятельности. Расчет суммы осуществляется на основании расчетных документов, на основании к</w:t>
      </w:r>
      <w:r w:rsidRPr="002E3B0D">
        <w:rPr>
          <w:sz w:val="20"/>
          <w:szCs w:val="20"/>
        </w:rPr>
        <w:t>о</w:t>
      </w:r>
      <w:r w:rsidRPr="002E3B0D">
        <w:rPr>
          <w:sz w:val="20"/>
          <w:szCs w:val="20"/>
        </w:rPr>
        <w:t>торых поступили соответствующие средства;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обязательств за счет средств от приносящей доход деятельности на текущий финансовый год, к</w:t>
      </w:r>
      <w:r w:rsidRPr="002E3B0D">
        <w:rPr>
          <w:sz w:val="20"/>
          <w:szCs w:val="20"/>
        </w:rPr>
        <w:t>о</w:t>
      </w:r>
      <w:r w:rsidRPr="002E3B0D">
        <w:rPr>
          <w:sz w:val="20"/>
          <w:szCs w:val="20"/>
        </w:rPr>
        <w:t>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w:t>
      </w:r>
      <w:r w:rsidRPr="002E3B0D">
        <w:rPr>
          <w:sz w:val="20"/>
          <w:szCs w:val="20"/>
        </w:rPr>
        <w:t>е</w:t>
      </w:r>
      <w:r w:rsidRPr="002E3B0D">
        <w:rPr>
          <w:sz w:val="20"/>
          <w:szCs w:val="20"/>
        </w:rPr>
        <w:t>нение (увеличение или уменьшение) поставленных на учет обязательств за счет средств от приносящей доход де</w:t>
      </w:r>
      <w:r w:rsidRPr="002E3B0D">
        <w:rPr>
          <w:sz w:val="20"/>
          <w:szCs w:val="20"/>
        </w:rPr>
        <w:t>я</w:t>
      </w:r>
      <w:r w:rsidRPr="002E3B0D">
        <w:rPr>
          <w:sz w:val="20"/>
          <w:szCs w:val="20"/>
        </w:rPr>
        <w:t>тельности на текущий финансовый год, отраженных в графе 7 по строке "Итого" подраздела 3.2 "Сметные назнач</w:t>
      </w:r>
      <w:r w:rsidRPr="002E3B0D">
        <w:rPr>
          <w:sz w:val="20"/>
          <w:szCs w:val="20"/>
        </w:rPr>
        <w:t>е</w:t>
      </w:r>
      <w:r w:rsidRPr="002E3B0D">
        <w:rPr>
          <w:sz w:val="20"/>
          <w:szCs w:val="20"/>
        </w:rPr>
        <w:t>ния и поставленные на учет бюджетные обязательства";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поступлений и выплат за счет средств от приносящей доход деятельности, к</w:t>
      </w:r>
      <w:r w:rsidRPr="002E3B0D">
        <w:rPr>
          <w:sz w:val="20"/>
          <w:szCs w:val="20"/>
        </w:rPr>
        <w:t>о</w:t>
      </w:r>
      <w:r w:rsidRPr="002E3B0D">
        <w:rPr>
          <w:sz w:val="20"/>
          <w:szCs w:val="20"/>
        </w:rPr>
        <w:t>торые рассчитываются как сумма соответственно остатков поступлений и выплат на начало дня, отраженных в гр</w:t>
      </w:r>
      <w:r w:rsidRPr="002E3B0D">
        <w:rPr>
          <w:sz w:val="20"/>
          <w:szCs w:val="20"/>
        </w:rPr>
        <w:t>а</w:t>
      </w:r>
      <w:r w:rsidRPr="002E3B0D">
        <w:rPr>
          <w:sz w:val="20"/>
          <w:szCs w:val="20"/>
        </w:rPr>
        <w:t>фах 5, 6 по строке "на начало дня", и соответственно поступлений и выплат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5 - суммы изменений (увеличение или уменьшение) соответствующих сметных назначений, с</w:t>
      </w:r>
      <w:r w:rsidRPr="002E3B0D">
        <w:rPr>
          <w:sz w:val="20"/>
          <w:szCs w:val="20"/>
        </w:rPr>
        <w:t>о</w:t>
      </w:r>
      <w:r w:rsidRPr="002E3B0D">
        <w:rPr>
          <w:sz w:val="20"/>
          <w:szCs w:val="20"/>
        </w:rPr>
        <w:t>держащихся в смете доходов и расходов по приносящей доход деятельности получателя бюджетных средств в соо</w:t>
      </w:r>
      <w:r w:rsidRPr="002E3B0D">
        <w:rPr>
          <w:sz w:val="20"/>
          <w:szCs w:val="20"/>
        </w:rPr>
        <w:t>т</w:t>
      </w:r>
      <w:r w:rsidRPr="002E3B0D">
        <w:rPr>
          <w:sz w:val="20"/>
          <w:szCs w:val="20"/>
        </w:rPr>
        <w:t>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6 - учетный номер обязательства за счет приносящей доход деятельности, присвоенный финансовым управлением, при постановке на учет обязательства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суммы изменений (увеличение или уменьшение) обязательств за счет приносящей доход деятел</w:t>
      </w:r>
      <w:r w:rsidRPr="002E3B0D">
        <w:rPr>
          <w:sz w:val="20"/>
          <w:szCs w:val="20"/>
        </w:rPr>
        <w:t>ь</w:t>
      </w:r>
      <w:r w:rsidRPr="002E3B0D">
        <w:rPr>
          <w:sz w:val="20"/>
          <w:szCs w:val="20"/>
        </w:rPr>
        <w:t>ности получателя бюджетных средств на текущий финансовый год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общие объемы сумм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5 - соответствующих сметных назначений, содержащихся в смете доходов и расходов по прин</w:t>
      </w:r>
      <w:r w:rsidRPr="002E3B0D">
        <w:rPr>
          <w:sz w:val="20"/>
          <w:szCs w:val="20"/>
        </w:rPr>
        <w:t>о</w:t>
      </w:r>
      <w:r w:rsidRPr="002E3B0D">
        <w:rPr>
          <w:sz w:val="20"/>
          <w:szCs w:val="20"/>
        </w:rPr>
        <w:t>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обязательств за счет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7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"Сметные назначения и поставленные на учет бюджетные обязательства" выводится на бума</w:t>
      </w:r>
      <w:r w:rsidRPr="002E3B0D">
        <w:rPr>
          <w:sz w:val="20"/>
          <w:szCs w:val="20"/>
        </w:rPr>
        <w:t>ж</w:t>
      </w:r>
      <w:r w:rsidRPr="002E3B0D">
        <w:rPr>
          <w:sz w:val="20"/>
          <w:szCs w:val="20"/>
        </w:rPr>
        <w:t>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3.3 "Операции со средствами от приносящей доход деятельности" Выписки из лицевого счета п</w:t>
      </w:r>
      <w:r w:rsidRPr="002E3B0D">
        <w:rPr>
          <w:sz w:val="20"/>
          <w:szCs w:val="20"/>
        </w:rPr>
        <w:t>о</w:t>
      </w:r>
      <w:r w:rsidRPr="002E3B0D">
        <w:rPr>
          <w:sz w:val="20"/>
          <w:szCs w:val="20"/>
        </w:rPr>
        <w:t>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сумма поступления (включая восстановление кассового расхода) и сумма в</w:t>
      </w:r>
      <w:r w:rsidRPr="002E3B0D">
        <w:rPr>
          <w:sz w:val="20"/>
          <w:szCs w:val="20"/>
        </w:rPr>
        <w:t>ы</w:t>
      </w:r>
      <w:r w:rsidRPr="002E3B0D">
        <w:rPr>
          <w:sz w:val="20"/>
          <w:szCs w:val="20"/>
        </w:rPr>
        <w:t>плат (включая возвраты средств плательщикам)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5, 6 соответственно указываются общие суммы поступлений и выплат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5, 6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3.3 "Операции со средствами от приносящей доход деятельности" выводится на бумажный нос</w:t>
      </w:r>
      <w:r w:rsidRPr="002E3B0D">
        <w:rPr>
          <w:sz w:val="20"/>
          <w:szCs w:val="20"/>
        </w:rPr>
        <w:t>и</w:t>
      </w:r>
      <w:r w:rsidRPr="002E3B0D">
        <w:rPr>
          <w:sz w:val="20"/>
          <w:szCs w:val="20"/>
        </w:rPr>
        <w:t>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получателя заверяется на последней странице подписью ответственного исполн</w:t>
      </w:r>
      <w:r w:rsidRPr="002E3B0D">
        <w:rPr>
          <w:sz w:val="20"/>
          <w:szCs w:val="20"/>
        </w:rPr>
        <w:t>и</w:t>
      </w:r>
      <w:r w:rsidRPr="002E3B0D">
        <w:rPr>
          <w:sz w:val="20"/>
          <w:szCs w:val="20"/>
        </w:rPr>
        <w:t>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должна быть пронумерована, с указанием порядкового номера страницы и о</w:t>
      </w:r>
      <w:r w:rsidRPr="002E3B0D">
        <w:rPr>
          <w:sz w:val="20"/>
          <w:szCs w:val="20"/>
        </w:rPr>
        <w:t>б</w:t>
      </w:r>
      <w:r w:rsidRPr="002E3B0D">
        <w:rPr>
          <w:sz w:val="20"/>
          <w:szCs w:val="20"/>
        </w:rPr>
        <w:t>щего числа страниц документа.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156.1. Заполнение </w:t>
      </w:r>
      <w:hyperlink w:anchor="Par3746" w:history="1">
        <w:r w:rsidRPr="002E3B0D">
          <w:rPr>
            <w:sz w:val="20"/>
            <w:szCs w:val="20"/>
          </w:rPr>
          <w:t>Заявления</w:t>
        </w:r>
      </w:hyperlink>
      <w:r w:rsidRPr="002E3B0D">
        <w:rPr>
          <w:sz w:val="20"/>
          <w:szCs w:val="20"/>
        </w:rPr>
        <w:t xml:space="preserve"> на переоформление лицевого счета для учета операций неучастника бюдже</w:t>
      </w:r>
      <w:r w:rsidRPr="002E3B0D">
        <w:rPr>
          <w:sz w:val="20"/>
          <w:szCs w:val="20"/>
        </w:rPr>
        <w:t>т</w:t>
      </w:r>
      <w:r w:rsidRPr="002E3B0D">
        <w:rPr>
          <w:sz w:val="20"/>
          <w:szCs w:val="20"/>
        </w:rPr>
        <w:t>ного процесса осуществляется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Заявление на переоформление лицевого счета для учета операций неучастника бюджетного процесса запо</w:t>
      </w:r>
      <w:r w:rsidRPr="002E3B0D">
        <w:rPr>
          <w:sz w:val="20"/>
          <w:szCs w:val="20"/>
        </w:rPr>
        <w:t>л</w:t>
      </w:r>
      <w:r w:rsidRPr="002E3B0D">
        <w:rPr>
          <w:sz w:val="20"/>
          <w:szCs w:val="20"/>
        </w:rPr>
        <w:t>няется организацией,                            за исключением части «Отметка финансового управления Администрации м</w:t>
      </w:r>
      <w:r w:rsidRPr="002E3B0D">
        <w:rPr>
          <w:sz w:val="20"/>
          <w:szCs w:val="20"/>
        </w:rPr>
        <w:t>у</w:t>
      </w:r>
      <w:r w:rsidRPr="002E3B0D">
        <w:rPr>
          <w:sz w:val="20"/>
          <w:szCs w:val="20"/>
        </w:rPr>
        <w:t>ниципального района Туймазинский район Республики Башкортостан о переоформлении лицевого счета № ____», которая заполняется отделом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заголовочной части формы документа по строке «Наименование организации» указывается полное н</w:t>
      </w:r>
      <w:r w:rsidRPr="002E3B0D">
        <w:rPr>
          <w:sz w:val="20"/>
          <w:szCs w:val="20"/>
        </w:rPr>
        <w:t>а</w:t>
      </w:r>
      <w:r w:rsidRPr="002E3B0D">
        <w:rPr>
          <w:sz w:val="20"/>
          <w:szCs w:val="20"/>
        </w:rPr>
        <w:t>именование организации с отражением                  в кодовой зоне его ИНН, КПП и кода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заявительной надписи организация указывает свое новое полное наименование с отражением в кодовой зоне его ИНН, КПП и кода по ОКПО.</w:t>
      </w:r>
    </w:p>
    <w:p w:rsidR="002E3B0D" w:rsidRPr="002E3B0D" w:rsidRDefault="002E3B0D" w:rsidP="002E3B0D">
      <w:pPr>
        <w:widowControl w:val="0"/>
        <w:autoSpaceDE w:val="0"/>
        <w:autoSpaceDN w:val="0"/>
        <w:adjustRightInd w:val="0"/>
        <w:ind w:firstLine="709"/>
        <w:jc w:val="both"/>
        <w:rPr>
          <w:sz w:val="20"/>
          <w:szCs w:val="20"/>
        </w:rPr>
      </w:pPr>
      <w:hyperlink w:anchor="Par3746" w:history="1">
        <w:r w:rsidRPr="002E3B0D">
          <w:rPr>
            <w:sz w:val="20"/>
            <w:szCs w:val="20"/>
          </w:rPr>
          <w:t>Заявление</w:t>
        </w:r>
      </w:hyperlink>
      <w:r w:rsidRPr="002E3B0D">
        <w:rPr>
          <w:sz w:val="20"/>
          <w:szCs w:val="20"/>
        </w:rPr>
        <w:t xml:space="preserve"> на переоформление лицевого счета для учета операций неучастника бюджетного процесса зав</w:t>
      </w:r>
      <w:r w:rsidRPr="002E3B0D">
        <w:rPr>
          <w:sz w:val="20"/>
          <w:szCs w:val="20"/>
        </w:rPr>
        <w:t>е</w:t>
      </w:r>
      <w:r w:rsidRPr="002E3B0D">
        <w:rPr>
          <w:sz w:val="20"/>
          <w:szCs w:val="20"/>
        </w:rPr>
        <w:t>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w:t>
      </w:r>
      <w:r w:rsidRPr="002E3B0D">
        <w:rPr>
          <w:sz w:val="20"/>
          <w:szCs w:val="20"/>
        </w:rPr>
        <w:t>о</w:t>
      </w:r>
      <w:r w:rsidRPr="002E3B0D">
        <w:rPr>
          <w:sz w:val="20"/>
          <w:szCs w:val="20"/>
        </w:rPr>
        <w:t>цесса.</w:t>
      </w:r>
    </w:p>
    <w:p w:rsidR="002E3B0D" w:rsidRPr="002E3B0D" w:rsidRDefault="002E3B0D" w:rsidP="002E3B0D">
      <w:pPr>
        <w:autoSpaceDE w:val="0"/>
        <w:autoSpaceDN w:val="0"/>
        <w:adjustRightInd w:val="0"/>
        <w:ind w:firstLine="540"/>
        <w:jc w:val="both"/>
        <w:outlineLvl w:val="1"/>
        <w:rPr>
          <w:sz w:val="20"/>
          <w:szCs w:val="20"/>
        </w:rPr>
      </w:pPr>
      <w:hyperlink r:id="rId290" w:history="1">
        <w:r w:rsidRPr="002E3B0D">
          <w:rPr>
            <w:sz w:val="20"/>
            <w:szCs w:val="20"/>
          </w:rPr>
          <w:t>1</w:t>
        </w:r>
      </w:hyperlink>
      <w:r w:rsidRPr="002E3B0D">
        <w:rPr>
          <w:sz w:val="20"/>
          <w:szCs w:val="20"/>
        </w:rPr>
        <w:t xml:space="preserve">57. Формирование </w:t>
      </w:r>
      <w:hyperlink r:id="rId291" w:history="1">
        <w:r w:rsidRPr="002E3B0D">
          <w:rPr>
            <w:sz w:val="20"/>
            <w:szCs w:val="20"/>
          </w:rPr>
          <w:t>Выписки</w:t>
        </w:r>
      </w:hyperlink>
      <w:r w:rsidRPr="002E3B0D">
        <w:rPr>
          <w:sz w:val="20"/>
          <w:szCs w:val="20"/>
        </w:rPr>
        <w:t xml:space="preserve"> из лицевого счета для учета операций со средствами, поступающими во време</w:t>
      </w:r>
      <w:r w:rsidRPr="002E3B0D">
        <w:rPr>
          <w:sz w:val="20"/>
          <w:szCs w:val="20"/>
        </w:rPr>
        <w:t>н</w:t>
      </w:r>
      <w:r w:rsidRPr="002E3B0D">
        <w:rPr>
          <w:sz w:val="20"/>
          <w:szCs w:val="20"/>
        </w:rPr>
        <w:t>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w:t>
      </w:r>
      <w:r w:rsidRPr="002E3B0D">
        <w:rPr>
          <w:sz w:val="20"/>
          <w:szCs w:val="20"/>
        </w:rPr>
        <w:t>т</w:t>
      </w:r>
      <w:r w:rsidRPr="002E3B0D">
        <w:rPr>
          <w:sz w:val="20"/>
          <w:szCs w:val="20"/>
        </w:rPr>
        <w:t>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w:t>
      </w:r>
      <w:r w:rsidRPr="002E3B0D">
        <w:rPr>
          <w:sz w:val="20"/>
          <w:szCs w:val="20"/>
        </w:rPr>
        <w:t>д</w:t>
      </w:r>
      <w:r w:rsidRPr="002E3B0D">
        <w:rPr>
          <w:sz w:val="20"/>
          <w:szCs w:val="20"/>
        </w:rPr>
        <w:t>ствами во временном распоряжении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средств бюджета муниципального района Туймазинский район,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средств бюджета Республики Башкортостан, с отражением в кодовой зоне кода главы по бюджетной класс</w:t>
      </w:r>
      <w:r w:rsidRPr="002E3B0D">
        <w:rPr>
          <w:sz w:val="20"/>
          <w:szCs w:val="20"/>
        </w:rPr>
        <w:t>и</w:t>
      </w:r>
      <w:r w:rsidRPr="002E3B0D">
        <w:rPr>
          <w:sz w:val="20"/>
          <w:szCs w:val="20"/>
        </w:rPr>
        <w:t>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кодовой зоне по строке "Остаток средств на начало дня" - нарастающим итогом с начала текущего финанс</w:t>
      </w:r>
      <w:r w:rsidRPr="002E3B0D">
        <w:rPr>
          <w:sz w:val="20"/>
          <w:szCs w:val="20"/>
        </w:rPr>
        <w:t>о</w:t>
      </w:r>
      <w:r w:rsidRPr="002E3B0D">
        <w:rPr>
          <w:sz w:val="20"/>
          <w:szCs w:val="20"/>
        </w:rPr>
        <w:t>вого года на начало дня остаток средств, поступивших во временное распоряжение учреждения. Показатель, отр</w:t>
      </w:r>
      <w:r w:rsidRPr="002E3B0D">
        <w:rPr>
          <w:sz w:val="20"/>
          <w:szCs w:val="20"/>
        </w:rPr>
        <w:t>а</w:t>
      </w:r>
      <w:r w:rsidRPr="002E3B0D">
        <w:rPr>
          <w:sz w:val="20"/>
          <w:szCs w:val="20"/>
        </w:rPr>
        <w:t>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w:t>
      </w:r>
      <w:r w:rsidRPr="002E3B0D">
        <w:rPr>
          <w:sz w:val="20"/>
          <w:szCs w:val="20"/>
        </w:rPr>
        <w:t>с</w:t>
      </w:r>
      <w:r w:rsidRPr="002E3B0D">
        <w:rPr>
          <w:sz w:val="20"/>
          <w:szCs w:val="20"/>
        </w:rPr>
        <w:t>поряжении;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кодовой зоне по строке "Остаток средств на конец дня" - нарастающим итогом с начала текущего финанс</w:t>
      </w:r>
      <w:r w:rsidRPr="002E3B0D">
        <w:rPr>
          <w:sz w:val="20"/>
          <w:szCs w:val="20"/>
        </w:rPr>
        <w:t>о</w:t>
      </w:r>
      <w:r w:rsidRPr="002E3B0D">
        <w:rPr>
          <w:sz w:val="20"/>
          <w:szCs w:val="20"/>
        </w:rPr>
        <w:t>вого года на конец дня остаток средств, поступивших во временное распоряжение учреждения, который рассчит</w:t>
      </w:r>
      <w:r w:rsidRPr="002E3B0D">
        <w:rPr>
          <w:sz w:val="20"/>
          <w:szCs w:val="20"/>
        </w:rPr>
        <w:t>ы</w:t>
      </w:r>
      <w:r w:rsidRPr="002E3B0D">
        <w:rPr>
          <w:sz w:val="20"/>
          <w:szCs w:val="20"/>
        </w:rPr>
        <w:t>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данных по строкам "Остаток средств на начало дня", "Остаток средств на конец дня" по стр</w:t>
      </w:r>
      <w:r w:rsidRPr="002E3B0D">
        <w:rPr>
          <w:sz w:val="20"/>
          <w:szCs w:val="20"/>
        </w:rPr>
        <w:t>о</w:t>
      </w:r>
      <w:r w:rsidRPr="002E3B0D">
        <w:rPr>
          <w:sz w:val="20"/>
          <w:szCs w:val="20"/>
        </w:rPr>
        <w:t>кам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Табличная часть Выписки из лицевого счета для учета операций со средствами во временном распоряжении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w:t>
      </w:r>
      <w:r w:rsidRPr="002E3B0D">
        <w:rPr>
          <w:sz w:val="20"/>
          <w:szCs w:val="20"/>
        </w:rPr>
        <w:t>т</w:t>
      </w:r>
      <w:r w:rsidRPr="002E3B0D">
        <w:rPr>
          <w:sz w:val="20"/>
          <w:szCs w:val="20"/>
        </w:rPr>
        <w:t>вами, поступающими во временное распоряжение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8, 9 - соответственно сумма поступления и сумма выплат средств со счета во временном распоряж</w:t>
      </w:r>
      <w:r w:rsidRPr="002E3B0D">
        <w:rPr>
          <w:sz w:val="20"/>
          <w:szCs w:val="20"/>
        </w:rPr>
        <w:t>е</w:t>
      </w:r>
      <w:r w:rsidRPr="002E3B0D">
        <w:rPr>
          <w:sz w:val="20"/>
          <w:szCs w:val="20"/>
        </w:rPr>
        <w:t>нии участника бюджетного процесса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8, 9 указываются соответственно общие суммы поступлений и выплат за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8 и 9 по строкам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hyperlink r:id="rId292" w:history="1">
        <w:r w:rsidRPr="002E3B0D">
          <w:rPr>
            <w:sz w:val="20"/>
            <w:szCs w:val="20"/>
          </w:rPr>
          <w:t>Выписка</w:t>
        </w:r>
      </w:hyperlink>
      <w:r w:rsidRPr="002E3B0D">
        <w:rPr>
          <w:sz w:val="20"/>
          <w:szCs w:val="20"/>
        </w:rPr>
        <w:t xml:space="preserve"> из лицевого счета для учета операций со средствами во временном распоряжении заверяется на п</w:t>
      </w:r>
      <w:r w:rsidRPr="002E3B0D">
        <w:rPr>
          <w:sz w:val="20"/>
          <w:szCs w:val="20"/>
        </w:rPr>
        <w:t>о</w:t>
      </w:r>
      <w:r w:rsidRPr="002E3B0D">
        <w:rPr>
          <w:sz w:val="20"/>
          <w:szCs w:val="20"/>
        </w:rPr>
        <w:t>следней странице подписью ответственного исполнителя, с указанием должности, расшифровки подписи, содерж</w:t>
      </w:r>
      <w:r w:rsidRPr="002E3B0D">
        <w:rPr>
          <w:sz w:val="20"/>
          <w:szCs w:val="20"/>
        </w:rPr>
        <w:t>а</w:t>
      </w:r>
      <w:r w:rsidRPr="002E3B0D">
        <w:rPr>
          <w:sz w:val="20"/>
          <w:szCs w:val="20"/>
        </w:rPr>
        <w:t>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Каждая завершенная страница </w:t>
      </w:r>
      <w:hyperlink r:id="rId293" w:history="1">
        <w:r w:rsidRPr="002E3B0D">
          <w:rPr>
            <w:sz w:val="20"/>
            <w:szCs w:val="20"/>
          </w:rPr>
          <w:t>Выписки</w:t>
        </w:r>
      </w:hyperlink>
      <w:r w:rsidRPr="002E3B0D">
        <w:rPr>
          <w:sz w:val="20"/>
          <w:szCs w:val="20"/>
        </w:rPr>
        <w:t xml:space="preserve">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w:t>
      </w:r>
      <w:r w:rsidRPr="002E3B0D">
        <w:rPr>
          <w:sz w:val="20"/>
          <w:szCs w:val="20"/>
        </w:rPr>
        <w:t>о</w:t>
      </w:r>
      <w:r w:rsidRPr="002E3B0D">
        <w:rPr>
          <w:sz w:val="20"/>
          <w:szCs w:val="20"/>
        </w:rPr>
        <w:t>кумента.</w:t>
      </w:r>
    </w:p>
    <w:p w:rsidR="002E3B0D" w:rsidRPr="002E3B0D" w:rsidRDefault="002E3B0D" w:rsidP="002E3B0D">
      <w:pPr>
        <w:autoSpaceDE w:val="0"/>
        <w:autoSpaceDN w:val="0"/>
        <w:adjustRightInd w:val="0"/>
        <w:ind w:firstLine="540"/>
        <w:jc w:val="both"/>
        <w:outlineLvl w:val="1"/>
        <w:rPr>
          <w:sz w:val="20"/>
          <w:szCs w:val="20"/>
        </w:rPr>
      </w:pPr>
      <w:hyperlink r:id="rId294" w:history="1">
        <w:r w:rsidRPr="002E3B0D">
          <w:rPr>
            <w:sz w:val="20"/>
            <w:szCs w:val="20"/>
          </w:rPr>
          <w:t>1</w:t>
        </w:r>
      </w:hyperlink>
      <w:r w:rsidRPr="002E3B0D">
        <w:rPr>
          <w:sz w:val="20"/>
          <w:szCs w:val="20"/>
        </w:rPr>
        <w:t>58. Формирование Выписки из лицевого счета главного администратора источников финансирования деф</w:t>
      </w:r>
      <w:r w:rsidRPr="002E3B0D">
        <w:rPr>
          <w:sz w:val="20"/>
          <w:szCs w:val="20"/>
        </w:rPr>
        <w:t>и</w:t>
      </w:r>
      <w:r w:rsidRPr="002E3B0D">
        <w:rPr>
          <w:sz w:val="20"/>
          <w:szCs w:val="20"/>
        </w:rPr>
        <w:t>цита бюджета (администратора источников финансирования дефицита бюджета с полномочиями главного админ</w:t>
      </w:r>
      <w:r w:rsidRPr="002E3B0D">
        <w:rPr>
          <w:sz w:val="20"/>
          <w:szCs w:val="20"/>
        </w:rPr>
        <w:t>и</w:t>
      </w:r>
      <w:r w:rsidRPr="002E3B0D">
        <w:rPr>
          <w:sz w:val="20"/>
          <w:szCs w:val="20"/>
        </w:rPr>
        <w:t>стратора) (далее - Выписка из лицевого счета главного администратора источников финансирования (администрат</w:t>
      </w:r>
      <w:r w:rsidRPr="002E3B0D">
        <w:rPr>
          <w:sz w:val="20"/>
          <w:szCs w:val="20"/>
        </w:rPr>
        <w:t>о</w:t>
      </w:r>
      <w:r w:rsidRPr="002E3B0D">
        <w:rPr>
          <w:sz w:val="20"/>
          <w:szCs w:val="20"/>
        </w:rPr>
        <w:t>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w:t>
      </w:r>
      <w:r w:rsidRPr="002E3B0D">
        <w:rPr>
          <w:sz w:val="20"/>
          <w:szCs w:val="20"/>
        </w:rPr>
        <w:t>а</w:t>
      </w:r>
      <w:r w:rsidRPr="002E3B0D">
        <w:rPr>
          <w:sz w:val="20"/>
          <w:szCs w:val="20"/>
        </w:rPr>
        <w:t>тора)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w:t>
      </w:r>
      <w:r w:rsidRPr="002E3B0D">
        <w:rPr>
          <w:sz w:val="20"/>
          <w:szCs w:val="20"/>
        </w:rPr>
        <w:t>д</w:t>
      </w:r>
      <w:r w:rsidRPr="002E3B0D">
        <w:rPr>
          <w:sz w:val="20"/>
          <w:szCs w:val="20"/>
        </w:rPr>
        <w:t>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w:t>
      </w:r>
      <w:r w:rsidRPr="002E3B0D">
        <w:rPr>
          <w:sz w:val="20"/>
          <w:szCs w:val="20"/>
        </w:rPr>
        <w:t>д</w:t>
      </w:r>
      <w:r w:rsidRPr="002E3B0D">
        <w:rPr>
          <w:sz w:val="20"/>
          <w:szCs w:val="20"/>
        </w:rPr>
        <w:t>министратора источников финансирования с полномочиями главного администратора, по строке "Главный админ</w:t>
      </w:r>
      <w:r w:rsidRPr="002E3B0D">
        <w:rPr>
          <w:sz w:val="20"/>
          <w:szCs w:val="20"/>
        </w:rPr>
        <w:t>и</w:t>
      </w:r>
      <w:r w:rsidRPr="002E3B0D">
        <w:rPr>
          <w:sz w:val="20"/>
          <w:szCs w:val="20"/>
        </w:rPr>
        <w:t>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"Администратор источников финансирования дефицита бюджета с полномочиями главного адм</w:t>
      </w:r>
      <w:r w:rsidRPr="002E3B0D">
        <w:rPr>
          <w:sz w:val="20"/>
          <w:szCs w:val="20"/>
        </w:rPr>
        <w:t>и</w:t>
      </w:r>
      <w:r w:rsidRPr="002E3B0D">
        <w:rPr>
          <w:sz w:val="20"/>
          <w:szCs w:val="20"/>
        </w:rPr>
        <w:t>нистратора" - наименование администратора источников финансирования дефицита бюджета с полномочиями гла</w:t>
      </w:r>
      <w:r w:rsidRPr="002E3B0D">
        <w:rPr>
          <w:sz w:val="20"/>
          <w:szCs w:val="20"/>
        </w:rPr>
        <w:t>в</w:t>
      </w:r>
      <w:r w:rsidRPr="002E3B0D">
        <w:rPr>
          <w:sz w:val="20"/>
          <w:szCs w:val="20"/>
        </w:rPr>
        <w:t>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w:t>
      </w:r>
      <w:r w:rsidRPr="002E3B0D">
        <w:rPr>
          <w:sz w:val="20"/>
          <w:szCs w:val="20"/>
        </w:rPr>
        <w:t>и</w:t>
      </w:r>
      <w:r w:rsidRPr="002E3B0D">
        <w:rPr>
          <w:sz w:val="20"/>
          <w:szCs w:val="20"/>
        </w:rPr>
        <w:t>нансирования с полномочиями главного администратора) для администратора источников финансирования дефиц</w:t>
      </w:r>
      <w:r w:rsidRPr="002E3B0D">
        <w:rPr>
          <w:sz w:val="20"/>
          <w:szCs w:val="20"/>
        </w:rPr>
        <w:t>и</w:t>
      </w:r>
      <w:r w:rsidRPr="002E3B0D">
        <w:rPr>
          <w:sz w:val="20"/>
          <w:szCs w:val="20"/>
        </w:rPr>
        <w:t>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Выписки из лицевого счета главного админ</w:t>
      </w:r>
      <w:r w:rsidRPr="002E3B0D">
        <w:rPr>
          <w:sz w:val="20"/>
          <w:szCs w:val="20"/>
        </w:rPr>
        <w:t>и</w:t>
      </w:r>
      <w:r w:rsidRPr="002E3B0D">
        <w:rPr>
          <w:sz w:val="20"/>
          <w:szCs w:val="20"/>
        </w:rPr>
        <w:t>стратора источников финансирования (администратора источников финансирования с полномочиями главного а</w:t>
      </w:r>
      <w:r w:rsidRPr="002E3B0D">
        <w:rPr>
          <w:sz w:val="20"/>
          <w:szCs w:val="20"/>
        </w:rPr>
        <w:t>д</w:t>
      </w:r>
      <w:r w:rsidRPr="002E3B0D">
        <w:rPr>
          <w:sz w:val="20"/>
          <w:szCs w:val="20"/>
        </w:rPr>
        <w:t>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в графе 2 указываются нарастающим итогом с начала текущего финансов</w:t>
      </w:r>
      <w:r w:rsidRPr="002E3B0D">
        <w:rPr>
          <w:sz w:val="20"/>
          <w:szCs w:val="20"/>
        </w:rPr>
        <w:t>о</w:t>
      </w:r>
      <w:r w:rsidRPr="002E3B0D">
        <w:rPr>
          <w:sz w:val="20"/>
          <w:szCs w:val="20"/>
        </w:rPr>
        <w:t>го года нераспределенные остатки на начало дня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w:t>
      </w:r>
      <w:r w:rsidRPr="002E3B0D">
        <w:rPr>
          <w:sz w:val="20"/>
          <w:szCs w:val="20"/>
        </w:rPr>
        <w:t>е</w:t>
      </w:r>
      <w:r w:rsidRPr="002E3B0D">
        <w:rPr>
          <w:sz w:val="20"/>
          <w:szCs w:val="20"/>
        </w:rPr>
        <w:t>лям, отраженным по строке "остаток на конец дня" предыдущей Выписки из лицевого счета главного администрат</w:t>
      </w:r>
      <w:r w:rsidRPr="002E3B0D">
        <w:rPr>
          <w:sz w:val="20"/>
          <w:szCs w:val="20"/>
        </w:rPr>
        <w:t>о</w:t>
      </w:r>
      <w:r w:rsidRPr="002E3B0D">
        <w:rPr>
          <w:sz w:val="20"/>
          <w:szCs w:val="20"/>
        </w:rPr>
        <w:t>ра источников финансирования (администратора источников финансирования с полномочиями главного админис</w:t>
      </w:r>
      <w:r w:rsidRPr="002E3B0D">
        <w:rPr>
          <w:sz w:val="20"/>
          <w:szCs w:val="20"/>
        </w:rPr>
        <w:t>т</w:t>
      </w:r>
      <w:r w:rsidRPr="002E3B0D">
        <w:rPr>
          <w:sz w:val="20"/>
          <w:szCs w:val="20"/>
        </w:rPr>
        <w:t>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текущий финансовый год, которые рассчитываются как разница ме</w:t>
      </w:r>
      <w:r w:rsidRPr="002E3B0D">
        <w:rPr>
          <w:sz w:val="20"/>
          <w:szCs w:val="20"/>
        </w:rPr>
        <w:t>ж</w:t>
      </w:r>
      <w:r w:rsidRPr="002E3B0D">
        <w:rPr>
          <w:sz w:val="20"/>
          <w:szCs w:val="20"/>
        </w:rPr>
        <w:t>ду суммой нераспределенных остатков бюджетных ассигнований на текущий финансовый год на начало дня, отр</w:t>
      </w:r>
      <w:r w:rsidRPr="002E3B0D">
        <w:rPr>
          <w:sz w:val="20"/>
          <w:szCs w:val="20"/>
        </w:rPr>
        <w:t>а</w:t>
      </w:r>
      <w:r w:rsidRPr="002E3B0D">
        <w:rPr>
          <w:sz w:val="20"/>
          <w:szCs w:val="20"/>
        </w:rPr>
        <w:t>женных в графе 2 по строке "остаток на начало дня", и полученных бюджетных ассигнований на текущий финанс</w:t>
      </w:r>
      <w:r w:rsidRPr="002E3B0D">
        <w:rPr>
          <w:sz w:val="20"/>
          <w:szCs w:val="20"/>
        </w:rPr>
        <w:t>о</w:t>
      </w:r>
      <w:r w:rsidRPr="002E3B0D">
        <w:rPr>
          <w:sz w:val="20"/>
          <w:szCs w:val="20"/>
        </w:rPr>
        <w:t>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w:t>
      </w:r>
      <w:r w:rsidRPr="002E3B0D">
        <w:rPr>
          <w:sz w:val="20"/>
          <w:szCs w:val="20"/>
        </w:rPr>
        <w:t>я</w:t>
      </w:r>
      <w:r w:rsidRPr="002E3B0D">
        <w:rPr>
          <w:sz w:val="20"/>
          <w:szCs w:val="20"/>
        </w:rPr>
        <w:t>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w:t>
      </w:r>
      <w:r w:rsidRPr="002E3B0D">
        <w:rPr>
          <w:sz w:val="20"/>
          <w:szCs w:val="20"/>
        </w:rPr>
        <w:t>с</w:t>
      </w:r>
      <w:r w:rsidRPr="002E3B0D">
        <w:rPr>
          <w:sz w:val="20"/>
          <w:szCs w:val="20"/>
        </w:rPr>
        <w:t>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доведенных до главн</w:t>
      </w:r>
      <w:r w:rsidRPr="002E3B0D">
        <w:rPr>
          <w:sz w:val="20"/>
          <w:szCs w:val="20"/>
        </w:rPr>
        <w:t>о</w:t>
      </w:r>
      <w:r w:rsidRPr="002E3B0D">
        <w:rPr>
          <w:sz w:val="20"/>
          <w:szCs w:val="20"/>
        </w:rPr>
        <w:t>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w:t>
      </w:r>
      <w:r w:rsidRPr="002E3B0D">
        <w:rPr>
          <w:sz w:val="20"/>
          <w:szCs w:val="20"/>
        </w:rPr>
        <w:t>я</w:t>
      </w:r>
      <w:r w:rsidRPr="002E3B0D">
        <w:rPr>
          <w:sz w:val="20"/>
          <w:szCs w:val="20"/>
        </w:rPr>
        <w:t>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w:t>
      </w:r>
      <w:r w:rsidRPr="002E3B0D">
        <w:rPr>
          <w:sz w:val="20"/>
          <w:szCs w:val="20"/>
        </w:rPr>
        <w:t>с</w:t>
      </w:r>
      <w:r w:rsidRPr="002E3B0D">
        <w:rPr>
          <w:sz w:val="20"/>
          <w:szCs w:val="20"/>
        </w:rPr>
        <w:t>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распределенных гла</w:t>
      </w:r>
      <w:r w:rsidRPr="002E3B0D">
        <w:rPr>
          <w:sz w:val="20"/>
          <w:szCs w:val="20"/>
        </w:rPr>
        <w:t>в</w:t>
      </w:r>
      <w:r w:rsidRPr="002E3B0D">
        <w:rPr>
          <w:sz w:val="20"/>
          <w:szCs w:val="20"/>
        </w:rPr>
        <w:t>ным администратором источников финансирования дефицита бюджета (администратором источников финансир</w:t>
      </w:r>
      <w:r w:rsidRPr="002E3B0D">
        <w:rPr>
          <w:sz w:val="20"/>
          <w:szCs w:val="20"/>
        </w:rPr>
        <w:t>о</w:t>
      </w:r>
      <w:r w:rsidRPr="002E3B0D">
        <w:rPr>
          <w:sz w:val="20"/>
          <w:szCs w:val="20"/>
        </w:rPr>
        <w:t>вания дефицита бюджета с полномочиями главного администратора) на текущий финансовый год указанным док</w:t>
      </w:r>
      <w:r w:rsidRPr="002E3B0D">
        <w:rPr>
          <w:sz w:val="20"/>
          <w:szCs w:val="20"/>
        </w:rPr>
        <w:t>у</w:t>
      </w:r>
      <w:r w:rsidRPr="002E3B0D">
        <w:rPr>
          <w:sz w:val="20"/>
          <w:szCs w:val="20"/>
        </w:rPr>
        <w:t>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главного администратора источников финансирования (администратора источн</w:t>
      </w:r>
      <w:r w:rsidRPr="002E3B0D">
        <w:rPr>
          <w:sz w:val="20"/>
          <w:szCs w:val="20"/>
        </w:rPr>
        <w:t>и</w:t>
      </w:r>
      <w:r w:rsidRPr="002E3B0D">
        <w:rPr>
          <w:sz w:val="20"/>
          <w:szCs w:val="20"/>
        </w:rPr>
        <w:t>ков финансирования с полномочиями главного администратора) заверяется на последней странице подписью отве</w:t>
      </w:r>
      <w:r w:rsidRPr="002E3B0D">
        <w:rPr>
          <w:sz w:val="20"/>
          <w:szCs w:val="20"/>
        </w:rPr>
        <w:t>т</w:t>
      </w:r>
      <w:r w:rsidRPr="002E3B0D">
        <w:rPr>
          <w:sz w:val="20"/>
          <w:szCs w:val="20"/>
        </w:rPr>
        <w:t>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главного администратора источников финансир</w:t>
      </w:r>
      <w:r w:rsidRPr="002E3B0D">
        <w:rPr>
          <w:sz w:val="20"/>
          <w:szCs w:val="20"/>
        </w:rPr>
        <w:t>о</w:t>
      </w:r>
      <w:r w:rsidRPr="002E3B0D">
        <w:rPr>
          <w:sz w:val="20"/>
          <w:szCs w:val="20"/>
        </w:rPr>
        <w:t>вания (администратора источников финансирования с полномочиями главного администратора) должна быть пр</w:t>
      </w:r>
      <w:r w:rsidRPr="002E3B0D">
        <w:rPr>
          <w:sz w:val="20"/>
          <w:szCs w:val="20"/>
        </w:rPr>
        <w:t>о</w:t>
      </w:r>
      <w:r w:rsidRPr="002E3B0D">
        <w:rPr>
          <w:sz w:val="20"/>
          <w:szCs w:val="20"/>
        </w:rPr>
        <w:t>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295" w:history="1">
        <w:r w:rsidRPr="002E3B0D">
          <w:rPr>
            <w:sz w:val="20"/>
            <w:szCs w:val="20"/>
          </w:rPr>
          <w:t>1</w:t>
        </w:r>
      </w:hyperlink>
      <w:r w:rsidRPr="002E3B0D">
        <w:rPr>
          <w:sz w:val="20"/>
          <w:szCs w:val="20"/>
        </w:rPr>
        <w:t xml:space="preserve">59. Формирование </w:t>
      </w:r>
      <w:hyperlink r:id="rId296" w:history="1">
        <w:r w:rsidRPr="002E3B0D">
          <w:rPr>
            <w:sz w:val="20"/>
            <w:szCs w:val="20"/>
          </w:rPr>
          <w:t>Выписки</w:t>
        </w:r>
      </w:hyperlink>
      <w:r w:rsidRPr="002E3B0D">
        <w:rPr>
          <w:sz w:val="20"/>
          <w:szCs w:val="20"/>
        </w:rPr>
        <w:t xml:space="preserve"> из лицевого счета администратора источников финансирования дефицита бю</w:t>
      </w:r>
      <w:r w:rsidRPr="002E3B0D">
        <w:rPr>
          <w:sz w:val="20"/>
          <w:szCs w:val="20"/>
        </w:rPr>
        <w:t>д</w:t>
      </w:r>
      <w:r w:rsidRPr="002E3B0D">
        <w:rPr>
          <w:sz w:val="20"/>
          <w:szCs w:val="20"/>
        </w:rPr>
        <w:t>жета (далее - Выписка из лицевого счета администратора источников финансирования) осуществляется по мере с</w:t>
      </w:r>
      <w:r w:rsidRPr="002E3B0D">
        <w:rPr>
          <w:sz w:val="20"/>
          <w:szCs w:val="20"/>
        </w:rPr>
        <w:t>о</w:t>
      </w:r>
      <w:r w:rsidRPr="002E3B0D">
        <w:rPr>
          <w:sz w:val="20"/>
          <w:szCs w:val="20"/>
        </w:rPr>
        <w:t>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w:t>
      </w:r>
      <w:r w:rsidRPr="002E3B0D">
        <w:rPr>
          <w:sz w:val="20"/>
          <w:szCs w:val="20"/>
        </w:rPr>
        <w:t>и</w:t>
      </w:r>
      <w:r w:rsidRPr="002E3B0D">
        <w:rPr>
          <w:sz w:val="20"/>
          <w:szCs w:val="20"/>
        </w:rPr>
        <w:t>нансирования дефицита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w:t>
      </w:r>
      <w:r w:rsidRPr="002E3B0D">
        <w:rPr>
          <w:sz w:val="20"/>
          <w:szCs w:val="20"/>
        </w:rPr>
        <w:t>т</w:t>
      </w:r>
      <w:r w:rsidRPr="002E3B0D">
        <w:rPr>
          <w:sz w:val="20"/>
          <w:szCs w:val="20"/>
        </w:rPr>
        <w:t>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в графе 2 указываются нарастающим итогом с начала текущего финансов</w:t>
      </w:r>
      <w:r w:rsidRPr="002E3B0D">
        <w:rPr>
          <w:sz w:val="20"/>
          <w:szCs w:val="20"/>
        </w:rPr>
        <w:t>о</w:t>
      </w:r>
      <w:r w:rsidRPr="002E3B0D">
        <w:rPr>
          <w:sz w:val="20"/>
          <w:szCs w:val="20"/>
        </w:rPr>
        <w:t>го года остатки на начало дня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w:t>
      </w:r>
      <w:r w:rsidRPr="002E3B0D">
        <w:rPr>
          <w:sz w:val="20"/>
          <w:szCs w:val="20"/>
        </w:rPr>
        <w:t>е</w:t>
      </w:r>
      <w:r w:rsidRPr="002E3B0D">
        <w:rPr>
          <w:sz w:val="20"/>
          <w:szCs w:val="20"/>
        </w:rPr>
        <w:t>лям, отраженным по строке "остаток на конец дня" в предыдущей Выписке из лицевого счета администратора и</w:t>
      </w:r>
      <w:r w:rsidRPr="002E3B0D">
        <w:rPr>
          <w:sz w:val="20"/>
          <w:szCs w:val="20"/>
        </w:rPr>
        <w:t>с</w:t>
      </w:r>
      <w:r w:rsidRPr="002E3B0D">
        <w:rPr>
          <w:sz w:val="20"/>
          <w:szCs w:val="20"/>
        </w:rPr>
        <w:t>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Выписки из лицевого счета администратора источников финанс</w:t>
      </w:r>
      <w:r w:rsidRPr="002E3B0D">
        <w:rPr>
          <w:sz w:val="20"/>
          <w:szCs w:val="20"/>
        </w:rPr>
        <w:t>и</w:t>
      </w:r>
      <w:r w:rsidRPr="002E3B0D">
        <w:rPr>
          <w:sz w:val="20"/>
          <w:szCs w:val="20"/>
        </w:rPr>
        <w:t>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w:t>
      </w:r>
      <w:r w:rsidRPr="002E3B0D">
        <w:rPr>
          <w:sz w:val="20"/>
          <w:szCs w:val="20"/>
        </w:rPr>
        <w:t>и</w:t>
      </w:r>
      <w:r w:rsidRPr="002E3B0D">
        <w:rPr>
          <w:sz w:val="20"/>
          <w:szCs w:val="20"/>
        </w:rPr>
        <w:t>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доведенных до адм</w:t>
      </w:r>
      <w:r w:rsidRPr="002E3B0D">
        <w:rPr>
          <w:sz w:val="20"/>
          <w:szCs w:val="20"/>
        </w:rPr>
        <w:t>и</w:t>
      </w:r>
      <w:r w:rsidRPr="002E3B0D">
        <w:rPr>
          <w:sz w:val="20"/>
          <w:szCs w:val="20"/>
        </w:rPr>
        <w:t>нистратора источников финансирования дефицита бюджета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Выписки из лицевого счета администратора источн</w:t>
      </w:r>
      <w:r w:rsidRPr="002E3B0D">
        <w:rPr>
          <w:sz w:val="20"/>
          <w:szCs w:val="20"/>
        </w:rPr>
        <w:t>и</w:t>
      </w:r>
      <w:r w:rsidRPr="002E3B0D">
        <w:rPr>
          <w:sz w:val="20"/>
          <w:szCs w:val="20"/>
        </w:rPr>
        <w:t>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Показатели, отраженные по строке "на начало дня", должны быть равны соответствующим показателям, о</w:t>
      </w:r>
      <w:r w:rsidRPr="002E3B0D">
        <w:rPr>
          <w:sz w:val="20"/>
          <w:szCs w:val="20"/>
        </w:rPr>
        <w:t>т</w:t>
      </w:r>
      <w:r w:rsidRPr="002E3B0D">
        <w:rPr>
          <w:sz w:val="20"/>
          <w:szCs w:val="20"/>
        </w:rPr>
        <w:t>раженным по строке "на конец дня" предыдущей Выписки из лицевого счета администратора источников финанс</w:t>
      </w:r>
      <w:r w:rsidRPr="002E3B0D">
        <w:rPr>
          <w:sz w:val="20"/>
          <w:szCs w:val="20"/>
        </w:rPr>
        <w:t>и</w:t>
      </w:r>
      <w:r w:rsidRPr="002E3B0D">
        <w:rPr>
          <w:sz w:val="20"/>
          <w:szCs w:val="20"/>
        </w:rPr>
        <w:t>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поступлений, которые рассчитываются как сумма остатков поступлений на начало дня, отраже</w:t>
      </w:r>
      <w:r w:rsidRPr="002E3B0D">
        <w:rPr>
          <w:sz w:val="20"/>
          <w:szCs w:val="20"/>
        </w:rPr>
        <w:t>н</w:t>
      </w:r>
      <w:r w:rsidRPr="002E3B0D">
        <w:rPr>
          <w:sz w:val="20"/>
          <w:szCs w:val="20"/>
        </w:rPr>
        <w:t>ных в графе 2 по строке "на начало дня", и поступлений, отраженных в графе 5 по строке "Итого" подраздела 3.2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3.4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"Поступления" Выписки из лицевого счета администратора источников финансирования запо</w:t>
      </w:r>
      <w:r w:rsidRPr="002E3B0D">
        <w:rPr>
          <w:sz w:val="20"/>
          <w:szCs w:val="20"/>
        </w:rPr>
        <w:t>л</w:t>
      </w:r>
      <w:r w:rsidRPr="002E3B0D">
        <w:rPr>
          <w:sz w:val="20"/>
          <w:szCs w:val="20"/>
        </w:rPr>
        <w:t>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w:t>
      </w:r>
      <w:r w:rsidRPr="002E3B0D">
        <w:rPr>
          <w:sz w:val="20"/>
          <w:szCs w:val="20"/>
        </w:rPr>
        <w:t>и</w:t>
      </w:r>
      <w:r w:rsidRPr="002E3B0D">
        <w:rPr>
          <w:sz w:val="20"/>
          <w:szCs w:val="20"/>
        </w:rPr>
        <w:t>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поступления (в том числе восстановление кассовой выплаты)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указывается общая сумма поступлений (в том числе восстановлений кассовой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3.4 "Выплаты" Выписки из лицевого счета администратора источников финансирования заполн</w:t>
      </w:r>
      <w:r w:rsidRPr="002E3B0D">
        <w:rPr>
          <w:sz w:val="20"/>
          <w:szCs w:val="20"/>
        </w:rPr>
        <w:t>я</w:t>
      </w:r>
      <w:r w:rsidRPr="002E3B0D">
        <w:rPr>
          <w:sz w:val="20"/>
          <w:szCs w:val="20"/>
        </w:rPr>
        <w:t>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w:t>
      </w:r>
      <w:r w:rsidRPr="002E3B0D">
        <w:rPr>
          <w:sz w:val="20"/>
          <w:szCs w:val="20"/>
        </w:rPr>
        <w:t>и</w:t>
      </w:r>
      <w:r w:rsidRPr="002E3B0D">
        <w:rPr>
          <w:sz w:val="20"/>
          <w:szCs w:val="20"/>
        </w:rPr>
        <w:t>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w:t>
      </w:r>
      <w:r w:rsidRPr="002E3B0D">
        <w:rPr>
          <w:sz w:val="20"/>
          <w:szCs w:val="20"/>
        </w:rPr>
        <w:t>и</w:t>
      </w:r>
      <w:r w:rsidRPr="002E3B0D">
        <w:rPr>
          <w:sz w:val="20"/>
          <w:szCs w:val="20"/>
        </w:rPr>
        <w:t>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8 указывается общая сумма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8 по строкам подраздела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3.4 "Выплаты" выводится на бумажный носитель и формируется в электронном виде в случае н</w:t>
      </w:r>
      <w:r w:rsidRPr="002E3B0D">
        <w:rPr>
          <w:sz w:val="20"/>
          <w:szCs w:val="20"/>
        </w:rPr>
        <w:t>а</w:t>
      </w:r>
      <w:r w:rsidRPr="002E3B0D">
        <w:rPr>
          <w:sz w:val="20"/>
          <w:szCs w:val="20"/>
        </w:rPr>
        <w:t>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297" w:history="1">
        <w:r w:rsidRPr="002E3B0D">
          <w:rPr>
            <w:sz w:val="20"/>
            <w:szCs w:val="20"/>
          </w:rPr>
          <w:t>1</w:t>
        </w:r>
      </w:hyperlink>
      <w:r w:rsidRPr="002E3B0D">
        <w:rPr>
          <w:sz w:val="20"/>
          <w:szCs w:val="20"/>
        </w:rPr>
        <w:t xml:space="preserve">60. Формирование </w:t>
      </w:r>
      <w:hyperlink r:id="rId298" w:history="1">
        <w:r w:rsidRPr="002E3B0D">
          <w:rPr>
            <w:sz w:val="20"/>
            <w:szCs w:val="20"/>
          </w:rPr>
          <w:t>Выписки</w:t>
        </w:r>
      </w:hyperlink>
      <w:r w:rsidRPr="002E3B0D">
        <w:rPr>
          <w:sz w:val="20"/>
          <w:szCs w:val="20"/>
        </w:rPr>
        <w:t xml:space="preserve"> из лицевого счета иного получателя бюджетных средств (далее - Выписка из л</w:t>
      </w:r>
      <w:r w:rsidRPr="002E3B0D">
        <w:rPr>
          <w:sz w:val="20"/>
          <w:szCs w:val="20"/>
        </w:rPr>
        <w:t>и</w:t>
      </w:r>
      <w:r w:rsidRPr="002E3B0D">
        <w:rPr>
          <w:sz w:val="20"/>
          <w:szCs w:val="20"/>
        </w:rPr>
        <w:t>цевого счета иного получателя) осуществляется по мере совершения операций по данному лицевому счету за пре</w:t>
      </w:r>
      <w:r w:rsidRPr="002E3B0D">
        <w:rPr>
          <w:sz w:val="20"/>
          <w:szCs w:val="20"/>
        </w:rPr>
        <w:t>д</w:t>
      </w:r>
      <w:r w:rsidRPr="002E3B0D">
        <w:rPr>
          <w:sz w:val="20"/>
          <w:szCs w:val="20"/>
        </w:rPr>
        <w:t>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w:t>
      </w:r>
      <w:r w:rsidRPr="002E3B0D">
        <w:rPr>
          <w:sz w:val="20"/>
          <w:szCs w:val="20"/>
        </w:rPr>
        <w:t>т</w:t>
      </w:r>
      <w:r w:rsidRPr="002E3B0D">
        <w:rPr>
          <w:sz w:val="20"/>
          <w:szCs w:val="20"/>
        </w:rPr>
        <w:t>ражением в кодовой зоне для иного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сельского поселения Кандринский сельсовет муниципального района Туймазинский район ";</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"Изменение остатков на лицевом счете" Выписки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поступивших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поступивших 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6 -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w:t>
      </w:r>
      <w:r w:rsidRPr="002E3B0D">
        <w:rPr>
          <w:sz w:val="20"/>
          <w:szCs w:val="20"/>
        </w:rPr>
        <w:t>т</w:t>
      </w:r>
      <w:r w:rsidRPr="002E3B0D">
        <w:rPr>
          <w:sz w:val="20"/>
          <w:szCs w:val="20"/>
        </w:rPr>
        <w:t>раженным по строке "на конец дня" предыдущей Выписки из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текущий финансовый год, которые рассчитываются как сумма оста</w:t>
      </w:r>
      <w:r w:rsidRPr="002E3B0D">
        <w:rPr>
          <w:sz w:val="20"/>
          <w:szCs w:val="20"/>
        </w:rPr>
        <w:t>т</w:t>
      </w:r>
      <w:r w:rsidRPr="002E3B0D">
        <w:rPr>
          <w:sz w:val="20"/>
          <w:szCs w:val="20"/>
        </w:rPr>
        <w:t>ков бюджетных ассигнований на текущий финансовый год на начало дня, отраженных в графе 2 по строке "на нач</w:t>
      </w:r>
      <w:r w:rsidRPr="002E3B0D">
        <w:rPr>
          <w:sz w:val="20"/>
          <w:szCs w:val="20"/>
        </w:rPr>
        <w:t>а</w:t>
      </w:r>
      <w:r w:rsidRPr="002E3B0D">
        <w:rPr>
          <w:sz w:val="20"/>
          <w:szCs w:val="20"/>
        </w:rPr>
        <w:t>ло дня", и изменений (увеличения или уменьшения) бюджетных ассигнований на текущий финансовый год, отр</w:t>
      </w:r>
      <w:r w:rsidRPr="002E3B0D">
        <w:rPr>
          <w:sz w:val="20"/>
          <w:szCs w:val="20"/>
        </w:rPr>
        <w:t>а</w:t>
      </w:r>
      <w:r w:rsidRPr="002E3B0D">
        <w:rPr>
          <w:sz w:val="20"/>
          <w:szCs w:val="20"/>
        </w:rPr>
        <w:t>женных в графе 4 по строке "Итого" раздела 2 "Операции с бюджетными данными";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текущий финансовый год, которые рассчитываются как су</w:t>
      </w:r>
      <w:r w:rsidRPr="002E3B0D">
        <w:rPr>
          <w:sz w:val="20"/>
          <w:szCs w:val="20"/>
        </w:rPr>
        <w:t>м</w:t>
      </w:r>
      <w:r w:rsidRPr="002E3B0D">
        <w:rPr>
          <w:sz w:val="20"/>
          <w:szCs w:val="20"/>
        </w:rPr>
        <w:t>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w:t>
      </w:r>
      <w:r w:rsidRPr="002E3B0D">
        <w:rPr>
          <w:sz w:val="20"/>
          <w:szCs w:val="20"/>
        </w:rPr>
        <w:t>и</w:t>
      </w:r>
      <w:r w:rsidRPr="002E3B0D">
        <w:rPr>
          <w:sz w:val="20"/>
          <w:szCs w:val="20"/>
        </w:rPr>
        <w:t>нансовый год и отраженных в графе 5 по строке "Итого" раздела 2 "Операции с бюджетными данными";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для выплат, которые рассчитываются как сумма остатков предельных объемов финансирования на начало дня, отраженных соответственно в графе 4 по строке "на начало дня", и полученных предельных объемов финансирования, отраженных в графе 6 по строке "Итого" раздела 2 "Оп</w:t>
      </w:r>
      <w:r w:rsidRPr="002E3B0D">
        <w:rPr>
          <w:sz w:val="20"/>
          <w:szCs w:val="20"/>
        </w:rPr>
        <w:t>е</w:t>
      </w:r>
      <w:r w:rsidRPr="002E3B0D">
        <w:rPr>
          <w:sz w:val="20"/>
          <w:szCs w:val="20"/>
        </w:rPr>
        <w:t>рации с бюджетными данными";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поступлений в текущем финансовом году, которые рассчитываются как сумма остатков поступл</w:t>
      </w:r>
      <w:r w:rsidRPr="002E3B0D">
        <w:rPr>
          <w:sz w:val="20"/>
          <w:szCs w:val="20"/>
        </w:rPr>
        <w:t>е</w:t>
      </w:r>
      <w:r w:rsidRPr="002E3B0D">
        <w:rPr>
          <w:sz w:val="20"/>
          <w:szCs w:val="20"/>
        </w:rPr>
        <w:t>ний на начало дня, отраженных в графе 5 по строке "на начало дня", и итоговой суммы поступлений, отраженной в графе 4 по строке "Всего" подраздела 3.1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выплат в текущем финансовом году, которые рассчитываются как сумма остатков выплат на нач</w:t>
      </w:r>
      <w:r w:rsidRPr="002E3B0D">
        <w:rPr>
          <w:sz w:val="20"/>
          <w:szCs w:val="20"/>
        </w:rPr>
        <w:t>а</w:t>
      </w:r>
      <w:r w:rsidRPr="002E3B0D">
        <w:rPr>
          <w:sz w:val="20"/>
          <w:szCs w:val="20"/>
        </w:rPr>
        <w:t>ло дня, отраженных в графе 6 по строке "на начало дня", и итоговой суммы выплат, отраженной в графе 7 по строке "Всего" подраздела 3.2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данными" Выписки из лицевого счета иного получателя заполняется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лимитов бюджетных обязательств для выплат, д</w:t>
      </w:r>
      <w:r w:rsidRPr="002E3B0D">
        <w:rPr>
          <w:sz w:val="20"/>
          <w:szCs w:val="20"/>
        </w:rPr>
        <w:t>о</w:t>
      </w:r>
      <w:r w:rsidRPr="002E3B0D">
        <w:rPr>
          <w:sz w:val="20"/>
          <w:szCs w:val="20"/>
        </w:rPr>
        <w:t>веденных до иного получателя бюджетных средств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6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суммы изменений (увеличение или уменьшение) предельных объемов финансирования для в</w:t>
      </w:r>
      <w:r w:rsidRPr="002E3B0D">
        <w:rPr>
          <w:sz w:val="20"/>
          <w:szCs w:val="20"/>
        </w:rPr>
        <w:t>ы</w:t>
      </w:r>
      <w:r w:rsidRPr="002E3B0D">
        <w:rPr>
          <w:sz w:val="20"/>
          <w:szCs w:val="20"/>
        </w:rPr>
        <w:t>плат, доведенных до иного получателя бюджетных средств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доведенных: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для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данными"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"Поступления" Выписки из лицевого счета иного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поступлений.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в графе 4 указываются итоговые суммы поступлений.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"Выплаты" Выписки из лицевого счета иного получателя бюджетных средств заполняется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w:t>
      </w:r>
      <w:r w:rsidRPr="002E3B0D">
        <w:rPr>
          <w:sz w:val="20"/>
          <w:szCs w:val="20"/>
        </w:rPr>
        <w:t>о</w:t>
      </w:r>
      <w:r w:rsidRPr="002E3B0D">
        <w:rPr>
          <w:sz w:val="20"/>
          <w:szCs w:val="20"/>
        </w:rPr>
        <w:t>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в графе 7 указываются итоговые 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7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"Выплаты" выводится на бумажный носитель и формируется в электронном виде в случае н</w:t>
      </w:r>
      <w:r w:rsidRPr="002E3B0D">
        <w:rPr>
          <w:sz w:val="20"/>
          <w:szCs w:val="20"/>
        </w:rPr>
        <w:t>а</w:t>
      </w:r>
      <w:r w:rsidRPr="002E3B0D">
        <w:rPr>
          <w:sz w:val="20"/>
          <w:szCs w:val="20"/>
        </w:rPr>
        <w:t>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иного получателя заверяется на последней странице подписью ответственного и</w:t>
      </w:r>
      <w:r w:rsidRPr="002E3B0D">
        <w:rPr>
          <w:sz w:val="20"/>
          <w:szCs w:val="20"/>
        </w:rPr>
        <w:t>с</w:t>
      </w:r>
      <w:r w:rsidRPr="002E3B0D">
        <w:rPr>
          <w:sz w:val="20"/>
          <w:szCs w:val="20"/>
        </w:rPr>
        <w:t>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160.1. Формирование </w:t>
      </w:r>
      <w:hyperlink r:id="rId299" w:history="1">
        <w:r w:rsidRPr="002E3B0D">
          <w:rPr>
            <w:sz w:val="20"/>
            <w:szCs w:val="20"/>
          </w:rPr>
          <w:t>Выписки</w:t>
        </w:r>
      </w:hyperlink>
      <w:r w:rsidRPr="002E3B0D">
        <w:rPr>
          <w:sz w:val="20"/>
          <w:szCs w:val="20"/>
        </w:rPr>
        <w:t xml:space="preserve"> из лицевого счета бюджетного учреждения осуществляется по мере соверш</w:t>
      </w:r>
      <w:r w:rsidRPr="002E3B0D">
        <w:rPr>
          <w:sz w:val="20"/>
          <w:szCs w:val="20"/>
        </w:rPr>
        <w:t>е</w:t>
      </w:r>
      <w:r w:rsidRPr="002E3B0D">
        <w:rPr>
          <w:sz w:val="20"/>
          <w:szCs w:val="20"/>
        </w:rPr>
        <w:t>ния операций по лицевому счету бюджетного учреждения за предшествующий операционный день следующим о</w:t>
      </w:r>
      <w:r w:rsidRPr="002E3B0D">
        <w:rPr>
          <w:sz w:val="20"/>
          <w:szCs w:val="20"/>
        </w:rPr>
        <w:t>б</w:t>
      </w:r>
      <w:r w:rsidRPr="002E3B0D">
        <w:rPr>
          <w:sz w:val="20"/>
          <w:szCs w:val="20"/>
        </w:rPr>
        <w:t>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по которому сформирована Выписка из лицевого счета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бюджетного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 полное наименование бюджетного учреждения с отр</w:t>
      </w:r>
      <w:r w:rsidRPr="002E3B0D">
        <w:rPr>
          <w:sz w:val="20"/>
          <w:szCs w:val="20"/>
        </w:rPr>
        <w:t>а</w:t>
      </w:r>
      <w:r w:rsidRPr="002E3B0D">
        <w:rPr>
          <w:sz w:val="20"/>
          <w:szCs w:val="20"/>
        </w:rPr>
        <w:t>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начало дня" указывается остаток средств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конец дня" - остаток средств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"Остаток средств на начало дня" и "Остаток средств на конец дня" заполняются во всех случаях. При отсутствии остатков средств в соответствующей строке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бюджетного учр</w:t>
      </w:r>
      <w:r w:rsidRPr="002E3B0D">
        <w:rPr>
          <w:sz w:val="20"/>
          <w:szCs w:val="20"/>
        </w:rPr>
        <w:t>е</w:t>
      </w:r>
      <w:r w:rsidRPr="002E3B0D">
        <w:rPr>
          <w:sz w:val="20"/>
          <w:szCs w:val="20"/>
        </w:rPr>
        <w:t>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соответственно наименование, номер и дата составления документа (при его наличии) бю</w:t>
      </w:r>
      <w:r w:rsidRPr="002E3B0D">
        <w:rPr>
          <w:sz w:val="20"/>
          <w:szCs w:val="20"/>
        </w:rPr>
        <w:t>д</w:t>
      </w:r>
      <w:r w:rsidRPr="002E3B0D">
        <w:rPr>
          <w:sz w:val="20"/>
          <w:szCs w:val="20"/>
        </w:rPr>
        <w:t>жетного учреждения в формате "день, месяц, год" (00.00.0000), на основании которого была осуществлена операция, отраженная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соответствии с документом,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(возвратов ранее зачисленных поступлений) в валюте Российской Федерации в соо</w:t>
      </w:r>
      <w:r w:rsidRPr="002E3B0D">
        <w:rPr>
          <w:sz w:val="20"/>
          <w:szCs w:val="20"/>
        </w:rPr>
        <w:t>т</w:t>
      </w:r>
      <w:r w:rsidRPr="002E3B0D">
        <w:rPr>
          <w:sz w:val="20"/>
          <w:szCs w:val="20"/>
        </w:rPr>
        <w:t>ветствии с документом,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соответствующие графы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бюджетного учреждения заверяется на последней странице подписью ответстве</w:t>
      </w:r>
      <w:r w:rsidRPr="002E3B0D">
        <w:rPr>
          <w:sz w:val="20"/>
          <w:szCs w:val="20"/>
        </w:rPr>
        <w:t>н</w:t>
      </w:r>
      <w:r w:rsidRPr="002E3B0D">
        <w:rPr>
          <w:sz w:val="20"/>
          <w:szCs w:val="20"/>
        </w:rPr>
        <w:t>ного исполнителя с указанием его должности, расшифровки подписи, содержащей фамилию и инициалы, номера т</w:t>
      </w:r>
      <w:r w:rsidRPr="002E3B0D">
        <w:rPr>
          <w:sz w:val="20"/>
          <w:szCs w:val="20"/>
        </w:rPr>
        <w:t>е</w:t>
      </w:r>
      <w:r w:rsidRPr="002E3B0D">
        <w:rPr>
          <w:sz w:val="20"/>
          <w:szCs w:val="20"/>
        </w:rPr>
        <w:t>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бюджетного учреждения должна быть пронумер</w:t>
      </w:r>
      <w:r w:rsidRPr="002E3B0D">
        <w:rPr>
          <w:sz w:val="20"/>
          <w:szCs w:val="20"/>
        </w:rPr>
        <w:t>о</w:t>
      </w:r>
      <w:r w:rsidRPr="002E3B0D">
        <w:rPr>
          <w:sz w:val="20"/>
          <w:szCs w:val="20"/>
        </w:rPr>
        <w:t>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160.2. Формирование </w:t>
      </w:r>
      <w:hyperlink r:id="rId300" w:history="1">
        <w:r w:rsidRPr="002E3B0D">
          <w:rPr>
            <w:sz w:val="20"/>
            <w:szCs w:val="20"/>
          </w:rPr>
          <w:t>Выписки</w:t>
        </w:r>
      </w:hyperlink>
      <w:r w:rsidRPr="002E3B0D">
        <w:rPr>
          <w:sz w:val="20"/>
          <w:szCs w:val="20"/>
        </w:rPr>
        <w:t xml:space="preserve"> из лицевого счета автономного учреждения осуществляется по мере соверш</w:t>
      </w:r>
      <w:r w:rsidRPr="002E3B0D">
        <w:rPr>
          <w:sz w:val="20"/>
          <w:szCs w:val="20"/>
        </w:rPr>
        <w:t>е</w:t>
      </w:r>
      <w:r w:rsidRPr="002E3B0D">
        <w:rPr>
          <w:sz w:val="20"/>
          <w:szCs w:val="20"/>
        </w:rPr>
        <w:t>ния операций по лицевому счету автономного учреждения за предшествующий операционный день следующим о</w:t>
      </w:r>
      <w:r w:rsidRPr="002E3B0D">
        <w:rPr>
          <w:sz w:val="20"/>
          <w:szCs w:val="20"/>
        </w:rPr>
        <w:t>б</w:t>
      </w:r>
      <w:r w:rsidRPr="002E3B0D">
        <w:rPr>
          <w:sz w:val="20"/>
          <w:szCs w:val="20"/>
        </w:rPr>
        <w:t>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автономного учреждения, по которому сформирована Выписка из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автономного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автономного учреждения" - полное наименование автономного учреждения с отр</w:t>
      </w:r>
      <w:r w:rsidRPr="002E3B0D">
        <w:rPr>
          <w:sz w:val="20"/>
          <w:szCs w:val="20"/>
        </w:rPr>
        <w:t>а</w:t>
      </w:r>
      <w:r w:rsidRPr="002E3B0D">
        <w:rPr>
          <w:sz w:val="20"/>
          <w:szCs w:val="20"/>
        </w:rPr>
        <w:t>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начало дня" - остаток средств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конец дня" - остаток средств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"Остаток средств на начало дня" и "Остаток средств на конец дня" заполняются во всех случаях. При отсутствии остатков средств в соответствующей строке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автономного у</w:t>
      </w:r>
      <w:r w:rsidRPr="002E3B0D">
        <w:rPr>
          <w:sz w:val="20"/>
          <w:szCs w:val="20"/>
        </w:rPr>
        <w:t>ч</w:t>
      </w:r>
      <w:r w:rsidRPr="002E3B0D">
        <w:rPr>
          <w:sz w:val="20"/>
          <w:szCs w:val="20"/>
        </w:rPr>
        <w:t>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соответствии с документом,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выплат (возвратов ранее зачисленных поступлений) в валюте Российской Федерации в соо</w:t>
      </w:r>
      <w:r w:rsidRPr="002E3B0D">
        <w:rPr>
          <w:sz w:val="20"/>
          <w:szCs w:val="20"/>
        </w:rPr>
        <w:t>т</w:t>
      </w:r>
      <w:r w:rsidRPr="002E3B0D">
        <w:rPr>
          <w:sz w:val="20"/>
          <w:szCs w:val="20"/>
        </w:rPr>
        <w:t>ветствии с документом,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соответствующие графы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автономного учреждения заверяется на последней странице подписью ответстве</w:t>
      </w:r>
      <w:r w:rsidRPr="002E3B0D">
        <w:rPr>
          <w:sz w:val="20"/>
          <w:szCs w:val="20"/>
        </w:rPr>
        <w:t>н</w:t>
      </w:r>
      <w:r w:rsidRPr="002E3B0D">
        <w:rPr>
          <w:sz w:val="20"/>
          <w:szCs w:val="20"/>
        </w:rPr>
        <w:t>ного исполнителя с указанием его должности, расшифровки подписи, содержащей фамилию и инициалы, номера т</w:t>
      </w:r>
      <w:r w:rsidRPr="002E3B0D">
        <w:rPr>
          <w:sz w:val="20"/>
          <w:szCs w:val="20"/>
        </w:rPr>
        <w:t>е</w:t>
      </w:r>
      <w:r w:rsidRPr="002E3B0D">
        <w:rPr>
          <w:sz w:val="20"/>
          <w:szCs w:val="20"/>
        </w:rPr>
        <w:t>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автономного учреждения должна быть пронумер</w:t>
      </w:r>
      <w:r w:rsidRPr="002E3B0D">
        <w:rPr>
          <w:sz w:val="20"/>
          <w:szCs w:val="20"/>
        </w:rPr>
        <w:t>о</w:t>
      </w:r>
      <w:r w:rsidRPr="002E3B0D">
        <w:rPr>
          <w:sz w:val="20"/>
          <w:szCs w:val="20"/>
        </w:rPr>
        <w:t>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160.3. Формирование </w:t>
      </w:r>
      <w:hyperlink r:id="rId301" w:history="1">
        <w:r w:rsidRPr="002E3B0D">
          <w:rPr>
            <w:sz w:val="20"/>
            <w:szCs w:val="20"/>
          </w:rPr>
          <w:t>Выписки</w:t>
        </w:r>
      </w:hyperlink>
      <w:r w:rsidRPr="002E3B0D">
        <w:rPr>
          <w:sz w:val="20"/>
          <w:szCs w:val="20"/>
        </w:rPr>
        <w:t xml:space="preserve"> из отдельного лицевого счета бюджетного учреждения осуществляется по мере совершения операций по отдельному лицевому счету бюджетного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по которому сформирована Выписка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бюджетного у</w:t>
      </w:r>
      <w:r w:rsidRPr="002E3B0D">
        <w:rPr>
          <w:sz w:val="20"/>
          <w:szCs w:val="20"/>
        </w:rPr>
        <w:t>ч</w:t>
      </w:r>
      <w:r w:rsidRPr="002E3B0D">
        <w:rPr>
          <w:sz w:val="20"/>
          <w:szCs w:val="20"/>
        </w:rPr>
        <w:t>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 полное наименование бюджетного учреждения с отр</w:t>
      </w:r>
      <w:r w:rsidRPr="002E3B0D">
        <w:rPr>
          <w:sz w:val="20"/>
          <w:szCs w:val="20"/>
        </w:rPr>
        <w:t>а</w:t>
      </w:r>
      <w:r w:rsidRPr="002E3B0D">
        <w:rPr>
          <w:sz w:val="20"/>
          <w:szCs w:val="20"/>
        </w:rPr>
        <w:t>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w:t>
      </w:r>
      <w:r w:rsidRPr="002E3B0D">
        <w:rPr>
          <w:sz w:val="20"/>
          <w:szCs w:val="20"/>
        </w:rPr>
        <w:t>ш</w:t>
      </w:r>
      <w:r w:rsidRPr="002E3B0D">
        <w:rPr>
          <w:sz w:val="20"/>
          <w:szCs w:val="20"/>
        </w:rPr>
        <w:t>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w:t>
      </w:r>
      <w:r w:rsidRPr="002E3B0D">
        <w:rPr>
          <w:sz w:val="20"/>
          <w:szCs w:val="20"/>
        </w:rPr>
        <w:t>т</w:t>
      </w:r>
      <w:r w:rsidRPr="002E3B0D">
        <w:rPr>
          <w:sz w:val="20"/>
          <w:szCs w:val="20"/>
        </w:rPr>
        <w:t>раженным по строке "на конец дня" в Выписке из отдельного лицевого счета бюджетного учреждения за предшес</w:t>
      </w:r>
      <w:r w:rsidRPr="002E3B0D">
        <w:rPr>
          <w:sz w:val="20"/>
          <w:szCs w:val="20"/>
        </w:rPr>
        <w:t>т</w:t>
      </w:r>
      <w:r w:rsidRPr="002E3B0D">
        <w:rPr>
          <w:sz w:val="20"/>
          <w:szCs w:val="20"/>
        </w:rPr>
        <w:t>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конец дня", указываются нарастающим итогом с начала текущего ф</w:t>
      </w:r>
      <w:r w:rsidRPr="002E3B0D">
        <w:rPr>
          <w:sz w:val="20"/>
          <w:szCs w:val="20"/>
        </w:rPr>
        <w:t>и</w:t>
      </w:r>
      <w:r w:rsidRPr="002E3B0D">
        <w:rPr>
          <w:sz w:val="20"/>
          <w:szCs w:val="20"/>
        </w:rPr>
        <w:t>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документа об операциях с целевыми субсиди</w:t>
      </w:r>
      <w:r w:rsidRPr="002E3B0D">
        <w:rPr>
          <w:sz w:val="20"/>
          <w:szCs w:val="20"/>
        </w:rPr>
        <w:t>я</w:t>
      </w:r>
      <w:r w:rsidRPr="002E3B0D">
        <w:rPr>
          <w:sz w:val="20"/>
          <w:szCs w:val="20"/>
        </w:rPr>
        <w:t>ми, предоставленными государственному учреждению;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планируемых на текущий финансовый год выплат, источником финансового обесп</w:t>
      </w:r>
      <w:r w:rsidRPr="002E3B0D">
        <w:rPr>
          <w:sz w:val="20"/>
          <w:szCs w:val="20"/>
        </w:rPr>
        <w:t>е</w:t>
      </w:r>
      <w:r w:rsidRPr="002E3B0D">
        <w:rPr>
          <w:sz w:val="20"/>
          <w:szCs w:val="20"/>
        </w:rPr>
        <w:t>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бюджетного учре</w:t>
      </w:r>
      <w:r w:rsidRPr="002E3B0D">
        <w:rPr>
          <w:sz w:val="20"/>
          <w:szCs w:val="20"/>
        </w:rPr>
        <w:t>ж</w:t>
      </w:r>
      <w:r w:rsidRPr="002E3B0D">
        <w:rPr>
          <w:sz w:val="20"/>
          <w:szCs w:val="20"/>
        </w:rPr>
        <w:t>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соответственно номер и дата составления документа (при его наличии) бюджетного учре</w:t>
      </w:r>
      <w:r w:rsidRPr="002E3B0D">
        <w:rPr>
          <w:sz w:val="20"/>
          <w:szCs w:val="20"/>
        </w:rPr>
        <w:t>ж</w:t>
      </w:r>
      <w:r w:rsidRPr="002E3B0D">
        <w:rPr>
          <w:sz w:val="20"/>
          <w:szCs w:val="20"/>
        </w:rPr>
        <w:t>дения в формате "день, месяц, год" (00.00.0000), на основании которого была осуществлена операция, отраженная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соответствии с документом, на основании которого была отражена операция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(возвратов ранее зачисленных поступлений) в валюте Российской Федерации в соо</w:t>
      </w:r>
      <w:r w:rsidRPr="002E3B0D">
        <w:rPr>
          <w:sz w:val="20"/>
          <w:szCs w:val="20"/>
        </w:rPr>
        <w:t>т</w:t>
      </w:r>
      <w:r w:rsidRPr="002E3B0D">
        <w:rPr>
          <w:sz w:val="20"/>
          <w:szCs w:val="20"/>
        </w:rPr>
        <w:t>ветствии с документом, на основании которого была отражена операция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выплат с учетом возврата ранее зачисленных поступлений в валюте Российской Ф</w:t>
      </w:r>
      <w:r w:rsidRPr="002E3B0D">
        <w:rPr>
          <w:sz w:val="20"/>
          <w:szCs w:val="20"/>
        </w:rPr>
        <w:t>е</w:t>
      </w:r>
      <w:r w:rsidRPr="002E3B0D">
        <w:rPr>
          <w:sz w:val="20"/>
          <w:szCs w:val="20"/>
        </w:rPr>
        <w:t>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отдельного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отдельного лицевого счета бюджетного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160.4. Формирование </w:t>
      </w:r>
      <w:hyperlink r:id="rId302" w:history="1">
        <w:r w:rsidRPr="002E3B0D">
          <w:rPr>
            <w:sz w:val="20"/>
            <w:szCs w:val="20"/>
          </w:rPr>
          <w:t>Выписки</w:t>
        </w:r>
      </w:hyperlink>
      <w:r w:rsidRPr="002E3B0D">
        <w:rPr>
          <w:sz w:val="20"/>
          <w:szCs w:val="20"/>
        </w:rPr>
        <w:t xml:space="preserve"> из отдельного лицевого счета автономного учреждения осуществляется по м</w:t>
      </w:r>
      <w:r w:rsidRPr="002E3B0D">
        <w:rPr>
          <w:sz w:val="20"/>
          <w:szCs w:val="20"/>
        </w:rPr>
        <w:t>е</w:t>
      </w:r>
      <w:r w:rsidRPr="002E3B0D">
        <w:rPr>
          <w:sz w:val="20"/>
          <w:szCs w:val="20"/>
        </w:rPr>
        <w:t>ре совершения операций по отдельному лицевому счету автономного учреждения за предшествующий операцио</w:t>
      </w:r>
      <w:r w:rsidRPr="002E3B0D">
        <w:rPr>
          <w:sz w:val="20"/>
          <w:szCs w:val="20"/>
        </w:rPr>
        <w:t>н</w:t>
      </w:r>
      <w:r w:rsidRPr="002E3B0D">
        <w:rPr>
          <w:sz w:val="20"/>
          <w:szCs w:val="20"/>
        </w:rPr>
        <w:t>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автономного учреждения, по которому сформирована Выписка из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автономного у</w:t>
      </w:r>
      <w:r w:rsidRPr="002E3B0D">
        <w:rPr>
          <w:sz w:val="20"/>
          <w:szCs w:val="20"/>
        </w:rPr>
        <w:t>ч</w:t>
      </w:r>
      <w:r w:rsidRPr="002E3B0D">
        <w:rPr>
          <w:sz w:val="20"/>
          <w:szCs w:val="20"/>
        </w:rPr>
        <w:t>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Администр</w:t>
      </w:r>
      <w:r w:rsidRPr="002E3B0D">
        <w:rPr>
          <w:sz w:val="20"/>
          <w:szCs w:val="20"/>
        </w:rPr>
        <w:t>а</w:t>
      </w:r>
      <w:r w:rsidRPr="002E3B0D">
        <w:rPr>
          <w:sz w:val="20"/>
          <w:szCs w:val="20"/>
        </w:rPr>
        <w:t>ции муниципального района Туймазинский район Республики Башкортостан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автономного учреждения" - полное наименование автономного учреждения с отр</w:t>
      </w:r>
      <w:r w:rsidRPr="002E3B0D">
        <w:rPr>
          <w:sz w:val="20"/>
          <w:szCs w:val="20"/>
        </w:rPr>
        <w:t>а</w:t>
      </w:r>
      <w:r w:rsidRPr="002E3B0D">
        <w:rPr>
          <w:sz w:val="20"/>
          <w:szCs w:val="20"/>
        </w:rPr>
        <w:t>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w:t>
      </w:r>
      <w:r w:rsidRPr="002E3B0D">
        <w:rPr>
          <w:sz w:val="20"/>
          <w:szCs w:val="20"/>
        </w:rPr>
        <w:t>ш</w:t>
      </w:r>
      <w:r w:rsidRPr="002E3B0D">
        <w:rPr>
          <w:sz w:val="20"/>
          <w:szCs w:val="20"/>
        </w:rPr>
        <w:t>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w:t>
      </w:r>
      <w:r w:rsidRPr="002E3B0D">
        <w:rPr>
          <w:sz w:val="20"/>
          <w:szCs w:val="20"/>
        </w:rPr>
        <w:t>т</w:t>
      </w:r>
      <w:r w:rsidRPr="002E3B0D">
        <w:rPr>
          <w:sz w:val="20"/>
          <w:szCs w:val="20"/>
        </w:rPr>
        <w:t>раженным по строке "на конец дня" в Выписке из отдельного лицевого счета автономного учреждения за предшес</w:t>
      </w:r>
      <w:r w:rsidRPr="002E3B0D">
        <w:rPr>
          <w:sz w:val="20"/>
          <w:szCs w:val="20"/>
        </w:rPr>
        <w:t>т</w:t>
      </w:r>
      <w:r w:rsidRPr="002E3B0D">
        <w:rPr>
          <w:sz w:val="20"/>
          <w:szCs w:val="20"/>
        </w:rPr>
        <w:t>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документа об операциях с целевыми субсиди</w:t>
      </w:r>
      <w:r w:rsidRPr="002E3B0D">
        <w:rPr>
          <w:sz w:val="20"/>
          <w:szCs w:val="20"/>
        </w:rPr>
        <w:t>я</w:t>
      </w:r>
      <w:r w:rsidRPr="002E3B0D">
        <w:rPr>
          <w:sz w:val="20"/>
          <w:szCs w:val="20"/>
        </w:rPr>
        <w:t>ми, предоставленными автономному учреждению;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планируемых на текущий финансовый год выплат, источником финансового обесп</w:t>
      </w:r>
      <w:r w:rsidRPr="002E3B0D">
        <w:rPr>
          <w:sz w:val="20"/>
          <w:szCs w:val="20"/>
        </w:rPr>
        <w:t>е</w:t>
      </w:r>
      <w:r w:rsidRPr="002E3B0D">
        <w:rPr>
          <w:sz w:val="20"/>
          <w:szCs w:val="20"/>
        </w:rPr>
        <w:t>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автономного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автономного учре</w:t>
      </w:r>
      <w:r w:rsidRPr="002E3B0D">
        <w:rPr>
          <w:sz w:val="20"/>
          <w:szCs w:val="20"/>
        </w:rPr>
        <w:t>ж</w:t>
      </w:r>
      <w:r w:rsidRPr="002E3B0D">
        <w:rPr>
          <w:sz w:val="20"/>
          <w:szCs w:val="20"/>
        </w:rPr>
        <w:t>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соответствии с документом, на основании которого была отражена операция на отдельном лицевом счете а</w:t>
      </w:r>
      <w:r w:rsidRPr="002E3B0D">
        <w:rPr>
          <w:sz w:val="20"/>
          <w:szCs w:val="20"/>
        </w:rPr>
        <w:t>в</w:t>
      </w:r>
      <w:r w:rsidRPr="002E3B0D">
        <w:rPr>
          <w:sz w:val="20"/>
          <w:szCs w:val="20"/>
        </w:rPr>
        <w:t>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выплат (возвратов ранее зачисленных поступлений) в валюте Российской Федерации в соо</w:t>
      </w:r>
      <w:r w:rsidRPr="002E3B0D">
        <w:rPr>
          <w:sz w:val="20"/>
          <w:szCs w:val="20"/>
        </w:rPr>
        <w:t>т</w:t>
      </w:r>
      <w:r w:rsidRPr="002E3B0D">
        <w:rPr>
          <w:sz w:val="20"/>
          <w:szCs w:val="20"/>
        </w:rPr>
        <w:t>ветствии с документом, на основании которого была отражена операция на отдельном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Каждая завершенная страница Выписки из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03" w:history="1">
        <w:r w:rsidRPr="002E3B0D">
          <w:rPr>
            <w:sz w:val="20"/>
            <w:szCs w:val="20"/>
          </w:rPr>
          <w:t>1</w:t>
        </w:r>
      </w:hyperlink>
      <w:r w:rsidRPr="002E3B0D">
        <w:rPr>
          <w:sz w:val="20"/>
          <w:szCs w:val="20"/>
        </w:rPr>
        <w:t xml:space="preserve">61. Формирование </w:t>
      </w:r>
      <w:hyperlink r:id="rId304" w:history="1">
        <w:r w:rsidRPr="002E3B0D">
          <w:rPr>
            <w:sz w:val="20"/>
            <w:szCs w:val="20"/>
          </w:rPr>
          <w:t>Книги</w:t>
        </w:r>
      </w:hyperlink>
      <w:r w:rsidRPr="002E3B0D">
        <w:rPr>
          <w:sz w:val="20"/>
          <w:szCs w:val="20"/>
        </w:rPr>
        <w:t xml:space="preserve"> регистрации лицевых счетов осуществляется в финансовом управлении следу</w:t>
      </w:r>
      <w:r w:rsidRPr="002E3B0D">
        <w:rPr>
          <w:sz w:val="20"/>
          <w:szCs w:val="20"/>
        </w:rPr>
        <w:t>ю</w:t>
      </w:r>
      <w:r w:rsidRPr="002E3B0D">
        <w:rPr>
          <w:sz w:val="20"/>
          <w:szCs w:val="20"/>
        </w:rPr>
        <w:t>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заголовочной части формы документа указывается дата, на которую формируется </w:t>
      </w:r>
      <w:hyperlink r:id="rId305" w:history="1">
        <w:r w:rsidRPr="002E3B0D">
          <w:rPr>
            <w:sz w:val="20"/>
            <w:szCs w:val="20"/>
          </w:rPr>
          <w:t>Книга</w:t>
        </w:r>
      </w:hyperlink>
      <w:r w:rsidRPr="002E3B0D">
        <w:rPr>
          <w:sz w:val="20"/>
          <w:szCs w:val="20"/>
        </w:rPr>
        <w:t xml:space="preserve"> регистрации лиц</w:t>
      </w:r>
      <w:r w:rsidRPr="002E3B0D">
        <w:rPr>
          <w:sz w:val="20"/>
          <w:szCs w:val="20"/>
        </w:rPr>
        <w:t>е</w:t>
      </w:r>
      <w:r w:rsidRPr="002E3B0D">
        <w:rPr>
          <w:sz w:val="20"/>
          <w:szCs w:val="20"/>
        </w:rPr>
        <w:t>вых счетов, с отражением в кодовой зоне даты открытия и даты закрытия документа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заголовочной части документа указывается полное наименование финансов</w:t>
      </w:r>
      <w:r w:rsidRPr="002E3B0D">
        <w:rPr>
          <w:sz w:val="20"/>
          <w:szCs w:val="20"/>
        </w:rPr>
        <w:t>о</w:t>
      </w:r>
      <w:r w:rsidRPr="002E3B0D">
        <w:rPr>
          <w:sz w:val="20"/>
          <w:szCs w:val="20"/>
        </w:rPr>
        <w:t xml:space="preserve">го управления по месту ведения </w:t>
      </w:r>
      <w:hyperlink r:id="rId306" w:history="1">
        <w:r w:rsidRPr="002E3B0D">
          <w:rPr>
            <w:sz w:val="20"/>
            <w:szCs w:val="20"/>
          </w:rPr>
          <w:t>Книги</w:t>
        </w:r>
      </w:hyperlink>
      <w:r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Табличная часть Книги регистрации лицевых счетов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указывается соответственно дата открытия лицевого счета, наименование клиента и номер л</w:t>
      </w:r>
      <w:r w:rsidRPr="002E3B0D">
        <w:rPr>
          <w:sz w:val="20"/>
          <w:szCs w:val="20"/>
        </w:rPr>
        <w:t>и</w:t>
      </w:r>
      <w:r w:rsidRPr="002E3B0D">
        <w:rPr>
          <w:sz w:val="20"/>
          <w:szCs w:val="20"/>
        </w:rPr>
        <w:t>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w:t>
      </w:r>
      <w:r w:rsidRPr="002E3B0D">
        <w:rPr>
          <w:sz w:val="20"/>
          <w:szCs w:val="20"/>
        </w:rPr>
        <w:t>о</w:t>
      </w:r>
      <w:r w:rsidRPr="002E3B0D">
        <w:rPr>
          <w:sz w:val="20"/>
          <w:szCs w:val="20"/>
        </w:rPr>
        <w:t>му передаются бюджетные полномочия и получателю бюджетных средств, который передал бюджетные полном</w:t>
      </w:r>
      <w:r w:rsidRPr="002E3B0D">
        <w:rPr>
          <w:sz w:val="20"/>
          <w:szCs w:val="20"/>
        </w:rPr>
        <w:t>о</w:t>
      </w:r>
      <w:r w:rsidRPr="002E3B0D">
        <w:rPr>
          <w:sz w:val="20"/>
          <w:szCs w:val="20"/>
        </w:rPr>
        <w:t>чия;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2E3B0D" w:rsidRPr="002E3B0D" w:rsidRDefault="002E3B0D" w:rsidP="002E3B0D">
      <w:pPr>
        <w:autoSpaceDE w:val="0"/>
        <w:autoSpaceDN w:val="0"/>
        <w:adjustRightInd w:val="0"/>
        <w:ind w:firstLine="540"/>
        <w:jc w:val="both"/>
        <w:outlineLvl w:val="1"/>
        <w:rPr>
          <w:sz w:val="20"/>
          <w:szCs w:val="20"/>
        </w:rPr>
      </w:pPr>
      <w:hyperlink r:id="rId307" w:history="1">
        <w:r w:rsidRPr="002E3B0D">
          <w:rPr>
            <w:sz w:val="20"/>
            <w:szCs w:val="20"/>
          </w:rPr>
          <w:t>Книга</w:t>
        </w:r>
      </w:hyperlink>
      <w:r w:rsidRPr="002E3B0D">
        <w:rPr>
          <w:sz w:val="20"/>
          <w:szCs w:val="20"/>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Каждая завершенная страница </w:t>
      </w:r>
      <w:hyperlink r:id="rId308" w:history="1">
        <w:r w:rsidRPr="002E3B0D">
          <w:rPr>
            <w:sz w:val="20"/>
            <w:szCs w:val="20"/>
          </w:rPr>
          <w:t>Книги</w:t>
        </w:r>
      </w:hyperlink>
      <w:r w:rsidRPr="002E3B0D">
        <w:rPr>
          <w:sz w:val="20"/>
          <w:szCs w:val="20"/>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09" w:history="1">
        <w:r w:rsidRPr="002E3B0D">
          <w:rPr>
            <w:sz w:val="20"/>
            <w:szCs w:val="20"/>
          </w:rPr>
          <w:t>1</w:t>
        </w:r>
      </w:hyperlink>
      <w:r w:rsidRPr="002E3B0D">
        <w:rPr>
          <w:sz w:val="20"/>
          <w:szCs w:val="20"/>
        </w:rPr>
        <w:t xml:space="preserve">62. Заполнение </w:t>
      </w:r>
      <w:hyperlink r:id="rId310" w:history="1">
        <w:r w:rsidRPr="002E3B0D">
          <w:rPr>
            <w:sz w:val="20"/>
            <w:szCs w:val="20"/>
          </w:rPr>
          <w:t>Заявления</w:t>
        </w:r>
      </w:hyperlink>
      <w:r w:rsidRPr="002E3B0D">
        <w:rPr>
          <w:sz w:val="20"/>
          <w:szCs w:val="20"/>
        </w:rPr>
        <w:t xml:space="preserve"> на переоформление лицевых счетов осуществляется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hyperlink r:id="rId311" w:history="1">
        <w:r w:rsidRPr="002E3B0D">
          <w:rPr>
            <w:sz w:val="20"/>
            <w:szCs w:val="20"/>
          </w:rPr>
          <w:t>Заявление</w:t>
        </w:r>
      </w:hyperlink>
      <w:r w:rsidRPr="002E3B0D">
        <w:rPr>
          <w:sz w:val="20"/>
          <w:szCs w:val="20"/>
        </w:rPr>
        <w:t xml:space="preserve"> на переоформление лицевых счетов заполняется клиентом за исключением части "Отметка фина</w:t>
      </w:r>
      <w:r w:rsidRPr="002E3B0D">
        <w:rPr>
          <w:sz w:val="20"/>
          <w:szCs w:val="20"/>
        </w:rPr>
        <w:t>н</w:t>
      </w:r>
      <w:r w:rsidRPr="002E3B0D">
        <w:rPr>
          <w:sz w:val="20"/>
          <w:szCs w:val="20"/>
        </w:rPr>
        <w:t>сового управления Администрации муниципального района Туймазинский район Республики Башкортостан о пер</w:t>
      </w:r>
      <w:r w:rsidRPr="002E3B0D">
        <w:rPr>
          <w:sz w:val="20"/>
          <w:szCs w:val="20"/>
        </w:rPr>
        <w:t>е</w:t>
      </w:r>
      <w:r w:rsidRPr="002E3B0D">
        <w:rPr>
          <w:sz w:val="20"/>
          <w:szCs w:val="20"/>
        </w:rPr>
        <w:t>оформлении лицевых счетов N ___", которая заполняется отделом исполнения по месту обслуживания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указываются номера лицевых счетов, подлежащих переоформлению.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наименование иного получателя бюджетных средств в соотве</w:t>
      </w:r>
      <w:r w:rsidRPr="002E3B0D">
        <w:rPr>
          <w:sz w:val="20"/>
          <w:szCs w:val="20"/>
        </w:rPr>
        <w:t>т</w:t>
      </w:r>
      <w:r w:rsidRPr="002E3B0D">
        <w:rPr>
          <w:sz w:val="20"/>
          <w:szCs w:val="20"/>
        </w:rPr>
        <w:t>ствии с реестровой записью Сводного реестра, если иной получатель бюджетных средств является участником бю</w:t>
      </w:r>
      <w:r w:rsidRPr="002E3B0D">
        <w:rPr>
          <w:sz w:val="20"/>
          <w:szCs w:val="20"/>
        </w:rPr>
        <w:t>д</w:t>
      </w:r>
      <w:r w:rsidRPr="002E3B0D">
        <w:rPr>
          <w:sz w:val="20"/>
          <w:szCs w:val="20"/>
        </w:rPr>
        <w:t>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w:t>
      </w:r>
      <w:r w:rsidRPr="002E3B0D">
        <w:rPr>
          <w:sz w:val="20"/>
          <w:szCs w:val="20"/>
        </w:rPr>
        <w:t>о</w:t>
      </w:r>
      <w:r w:rsidRPr="002E3B0D">
        <w:rPr>
          <w:sz w:val="20"/>
          <w:szCs w:val="20"/>
        </w:rPr>
        <w:t>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полное наименование финансового управления по месту представления Зая</w:t>
      </w:r>
      <w:r w:rsidRPr="002E3B0D">
        <w:rPr>
          <w:sz w:val="20"/>
          <w:szCs w:val="20"/>
        </w:rPr>
        <w:t>в</w:t>
      </w:r>
      <w:r w:rsidRPr="002E3B0D">
        <w:rPr>
          <w:sz w:val="20"/>
          <w:szCs w:val="20"/>
        </w:rPr>
        <w:t>ления на переоформление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"Причина переоформления" - причина, по которой должны быть переоформлены лицевые счета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заявительной надписи клиент указывает: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свое новое наименование в соответствии с реестровой записью Сводного реестра, если клиент является учас</w:t>
      </w:r>
      <w:r w:rsidRPr="002E3B0D">
        <w:rPr>
          <w:sz w:val="20"/>
          <w:szCs w:val="20"/>
        </w:rPr>
        <w:t>т</w:t>
      </w:r>
      <w:r w:rsidRPr="002E3B0D">
        <w:rPr>
          <w:sz w:val="20"/>
          <w:szCs w:val="20"/>
        </w:rPr>
        <w:t>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своего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w:t>
      </w:r>
      <w:r w:rsidRPr="002E3B0D">
        <w:rPr>
          <w:sz w:val="20"/>
          <w:szCs w:val="20"/>
        </w:rPr>
        <w:t>о</w:t>
      </w:r>
      <w:r w:rsidRPr="002E3B0D">
        <w:rPr>
          <w:sz w:val="20"/>
          <w:szCs w:val="20"/>
        </w:rPr>
        <w:t>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Если </w:t>
      </w:r>
      <w:hyperlink r:id="rId312" w:history="1">
        <w:r w:rsidRPr="002E3B0D">
          <w:rPr>
            <w:sz w:val="20"/>
            <w:szCs w:val="20"/>
          </w:rPr>
          <w:t>заявление</w:t>
        </w:r>
      </w:hyperlink>
      <w:r w:rsidRPr="002E3B0D">
        <w:rPr>
          <w:sz w:val="20"/>
          <w:szCs w:val="20"/>
        </w:rPr>
        <w:t xml:space="preserve"> представляется иным получателем бюджетных средств, то в заявительной надписи указывае</w:t>
      </w:r>
      <w:r w:rsidRPr="002E3B0D">
        <w:rPr>
          <w:sz w:val="20"/>
          <w:szCs w:val="20"/>
        </w:rPr>
        <w:t>т</w:t>
      </w:r>
      <w:r w:rsidRPr="002E3B0D">
        <w:rPr>
          <w:sz w:val="20"/>
          <w:szCs w:val="20"/>
        </w:rPr>
        <w:t xml:space="preserve">ся новое наименование иного получателя бюджетных средств в соответствии с реестровой записью </w:t>
      </w:r>
      <w:r w:rsidRPr="002E3B0D">
        <w:rPr>
          <w:sz w:val="20"/>
          <w:szCs w:val="20"/>
        </w:rPr>
        <w:lastRenderedPageBreak/>
        <w:t>Сводного реес</w:t>
      </w:r>
      <w:r w:rsidRPr="002E3B0D">
        <w:rPr>
          <w:sz w:val="20"/>
          <w:szCs w:val="20"/>
        </w:rPr>
        <w:t>т</w:t>
      </w:r>
      <w:r w:rsidRPr="002E3B0D">
        <w:rPr>
          <w:sz w:val="20"/>
          <w:szCs w:val="20"/>
        </w:rPr>
        <w:t>ра, если иной получатель бюджетных средств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вид лицевого счета с отражением в кодовой зоне его номера.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w:t>
      </w:r>
      <w:hyperlink r:id="rId313" w:history="1">
        <w:r w:rsidRPr="002E3B0D">
          <w:rPr>
            <w:sz w:val="20"/>
            <w:szCs w:val="20"/>
          </w:rPr>
          <w:t>Заявлении</w:t>
        </w:r>
      </w:hyperlink>
      <w:r w:rsidRPr="002E3B0D">
        <w:rPr>
          <w:sz w:val="20"/>
          <w:szCs w:val="20"/>
        </w:rPr>
        <w:t xml:space="preserve"> на переоформление лицевых счетов в приложении указывается перечень документов, предста</w:t>
      </w:r>
      <w:r w:rsidRPr="002E3B0D">
        <w:rPr>
          <w:sz w:val="20"/>
          <w:szCs w:val="20"/>
        </w:rPr>
        <w:t>в</w:t>
      </w:r>
      <w:r w:rsidRPr="002E3B0D">
        <w:rPr>
          <w:sz w:val="20"/>
          <w:szCs w:val="20"/>
        </w:rPr>
        <w:t>ленных вместе с Заявлением на переоформление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Заявительная надпись заверяется подписями руководителя клиента, главного бухгалтера клиента (уполном</w:t>
      </w:r>
      <w:r w:rsidRPr="002E3B0D">
        <w:rPr>
          <w:sz w:val="20"/>
          <w:szCs w:val="20"/>
        </w:rPr>
        <w:t>о</w:t>
      </w:r>
      <w:r w:rsidRPr="002E3B0D">
        <w:rPr>
          <w:sz w:val="20"/>
          <w:szCs w:val="20"/>
        </w:rPr>
        <w:t>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переоформлении лицевых счетов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w:t>
      </w:r>
      <w:r w:rsidRPr="002E3B0D">
        <w:rPr>
          <w:sz w:val="20"/>
          <w:szCs w:val="20"/>
        </w:rPr>
        <w:t>н</w:t>
      </w:r>
      <w:r w:rsidRPr="002E3B0D">
        <w:rPr>
          <w:sz w:val="20"/>
          <w:szCs w:val="20"/>
        </w:rPr>
        <w:t>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переоформлении лицевых счетов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(или иного уполномоченного лица) по месту представления Заявления на переофор</w:t>
      </w:r>
      <w:r w:rsidRPr="002E3B0D">
        <w:rPr>
          <w:sz w:val="20"/>
          <w:szCs w:val="20"/>
        </w:rPr>
        <w:t>м</w:t>
      </w:r>
      <w:r w:rsidRPr="002E3B0D">
        <w:rPr>
          <w:sz w:val="20"/>
          <w:szCs w:val="20"/>
        </w:rPr>
        <w:t>ление лицевых счетов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ответственного исполнителя с указанием его должности, расшифровки подписи, содержащей фам</w:t>
      </w:r>
      <w:r w:rsidRPr="002E3B0D">
        <w:rPr>
          <w:sz w:val="20"/>
          <w:szCs w:val="20"/>
        </w:rPr>
        <w:t>и</w:t>
      </w:r>
      <w:r w:rsidRPr="002E3B0D">
        <w:rPr>
          <w:sz w:val="20"/>
          <w:szCs w:val="20"/>
        </w:rPr>
        <w:t>лию и инициалы, номера телефона и даты переоформления лицевых счетов.</w:t>
      </w:r>
    </w:p>
    <w:p w:rsidR="002E3B0D" w:rsidRPr="002E3B0D" w:rsidRDefault="002E3B0D" w:rsidP="002E3B0D">
      <w:pPr>
        <w:autoSpaceDE w:val="0"/>
        <w:autoSpaceDN w:val="0"/>
        <w:adjustRightInd w:val="0"/>
        <w:ind w:firstLine="540"/>
        <w:jc w:val="both"/>
        <w:outlineLvl w:val="1"/>
        <w:rPr>
          <w:sz w:val="20"/>
          <w:szCs w:val="20"/>
        </w:rPr>
      </w:pPr>
      <w:hyperlink r:id="rId314" w:history="1">
        <w:r w:rsidRPr="002E3B0D">
          <w:rPr>
            <w:sz w:val="20"/>
            <w:szCs w:val="20"/>
          </w:rPr>
          <w:t>1</w:t>
        </w:r>
      </w:hyperlink>
      <w:r w:rsidRPr="002E3B0D">
        <w:rPr>
          <w:sz w:val="20"/>
          <w:szCs w:val="20"/>
        </w:rPr>
        <w:t xml:space="preserve">63. </w:t>
      </w:r>
      <w:hyperlink r:id="rId315" w:history="1">
        <w:r w:rsidRPr="002E3B0D">
          <w:rPr>
            <w:sz w:val="20"/>
            <w:szCs w:val="20"/>
          </w:rPr>
          <w:t>Заявление</w:t>
        </w:r>
      </w:hyperlink>
      <w:r w:rsidRPr="002E3B0D">
        <w:rPr>
          <w:sz w:val="20"/>
          <w:szCs w:val="20"/>
        </w:rPr>
        <w:t xml:space="preserve"> на закрытие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hyperlink r:id="rId316" w:history="1">
        <w:r w:rsidRPr="002E3B0D">
          <w:rPr>
            <w:sz w:val="20"/>
            <w:szCs w:val="20"/>
          </w:rPr>
          <w:t>Заявление</w:t>
        </w:r>
      </w:hyperlink>
      <w:r w:rsidRPr="002E3B0D">
        <w:rPr>
          <w:sz w:val="20"/>
          <w:szCs w:val="20"/>
        </w:rPr>
        <w:t xml:space="preserve"> на закрытие лицевого счета заполняется клиентом (ликвидационной комиссией или в случаях, у</w:t>
      </w:r>
      <w:r w:rsidRPr="002E3B0D">
        <w:rPr>
          <w:sz w:val="20"/>
          <w:szCs w:val="20"/>
        </w:rPr>
        <w:t>с</w:t>
      </w:r>
      <w:r w:rsidRPr="002E3B0D">
        <w:rPr>
          <w:sz w:val="20"/>
          <w:szCs w:val="20"/>
        </w:rPr>
        <w:t>тановленных настоящим Порядком, уполномоченным работником финансового управления) за исключением ч</w:t>
      </w:r>
      <w:r w:rsidRPr="002E3B0D">
        <w:rPr>
          <w:sz w:val="20"/>
          <w:szCs w:val="20"/>
        </w:rPr>
        <w:t>а</w:t>
      </w:r>
      <w:r w:rsidRPr="002E3B0D">
        <w:rPr>
          <w:sz w:val="20"/>
          <w:szCs w:val="20"/>
        </w:rPr>
        <w:t>сти формы "Отметка финансового органа о закрытии лицевого счета N ______".</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подлежащего закрытию.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w:t>
      </w:r>
      <w:r w:rsidRPr="002E3B0D">
        <w:rPr>
          <w:sz w:val="20"/>
          <w:szCs w:val="20"/>
        </w:rPr>
        <w:t>и</w:t>
      </w:r>
      <w:r w:rsidRPr="002E3B0D">
        <w:rPr>
          <w:sz w:val="20"/>
          <w:szCs w:val="20"/>
        </w:rPr>
        <w:t>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w:t>
      </w:r>
      <w:r w:rsidRPr="002E3B0D">
        <w:rPr>
          <w:sz w:val="20"/>
          <w:szCs w:val="20"/>
        </w:rPr>
        <w:t>о</w:t>
      </w:r>
      <w:r w:rsidRPr="002E3B0D">
        <w:rPr>
          <w:sz w:val="20"/>
          <w:szCs w:val="20"/>
        </w:rPr>
        <w:t>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w:t>
      </w:r>
      <w:r w:rsidRPr="002E3B0D">
        <w:rPr>
          <w:sz w:val="20"/>
          <w:szCs w:val="20"/>
        </w:rPr>
        <w:t>в</w:t>
      </w:r>
      <w:r w:rsidRPr="002E3B0D">
        <w:rPr>
          <w:sz w:val="20"/>
          <w:szCs w:val="20"/>
        </w:rPr>
        <w:t>ного администратора источников финансирования дефицита бюджета, в ведение которых находится клиент, с отр</w:t>
      </w:r>
      <w:r w:rsidRPr="002E3B0D">
        <w:rPr>
          <w:sz w:val="20"/>
          <w:szCs w:val="20"/>
        </w:rPr>
        <w:t>а</w:t>
      </w:r>
      <w:r w:rsidRPr="002E3B0D">
        <w:rPr>
          <w:sz w:val="20"/>
          <w:szCs w:val="20"/>
        </w:rPr>
        <w:t>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вышестоящего участника бюджетного процесса" - полное наименование вышесто</w:t>
      </w:r>
      <w:r w:rsidRPr="002E3B0D">
        <w:rPr>
          <w:sz w:val="20"/>
          <w:szCs w:val="20"/>
        </w:rPr>
        <w:t>я</w:t>
      </w:r>
      <w:r w:rsidRPr="002E3B0D">
        <w:rPr>
          <w:sz w:val="20"/>
          <w:szCs w:val="20"/>
        </w:rPr>
        <w:t>щего участника бюджетного процесса по расходам, в непосредственном ведении которого находится клиент, с о</w:t>
      </w:r>
      <w:r w:rsidRPr="002E3B0D">
        <w:rPr>
          <w:sz w:val="20"/>
          <w:szCs w:val="20"/>
        </w:rPr>
        <w:t>т</w:t>
      </w:r>
      <w:r w:rsidRPr="002E3B0D">
        <w:rPr>
          <w:sz w:val="20"/>
          <w:szCs w:val="20"/>
        </w:rPr>
        <w:t>ражением в кодовой зоне для вышестоящего участника бюджетного процесса кода по Сводному реестру. Строка з</w:t>
      </w:r>
      <w:r w:rsidRPr="002E3B0D">
        <w:rPr>
          <w:sz w:val="20"/>
          <w:szCs w:val="20"/>
        </w:rPr>
        <w:t>а</w:t>
      </w:r>
      <w:r w:rsidRPr="002E3B0D">
        <w:rPr>
          <w:sz w:val="20"/>
          <w:szCs w:val="20"/>
        </w:rPr>
        <w:t>полняется в случае, если клиент не является главным распорядителем бюджетных средств, главным администрат</w:t>
      </w:r>
      <w:r w:rsidRPr="002E3B0D">
        <w:rPr>
          <w:sz w:val="20"/>
          <w:szCs w:val="20"/>
        </w:rPr>
        <w:t>о</w:t>
      </w:r>
      <w:r w:rsidRPr="002E3B0D">
        <w:rPr>
          <w:sz w:val="20"/>
          <w:szCs w:val="20"/>
        </w:rPr>
        <w:t>ром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полное наименование финансового управления по месту представления Зая</w:t>
      </w:r>
      <w:r w:rsidRPr="002E3B0D">
        <w:rPr>
          <w:sz w:val="20"/>
          <w:szCs w:val="20"/>
        </w:rPr>
        <w:t>в</w:t>
      </w:r>
      <w:r w:rsidRPr="002E3B0D">
        <w:rPr>
          <w:sz w:val="20"/>
          <w:szCs w:val="20"/>
        </w:rPr>
        <w:t>ления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Содержательная часть Заявления на закрытие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заявительной записи о закрытии лицевого счета указывается вид лицевого счета с отражением в кодовой з</w:t>
      </w:r>
      <w:r w:rsidRPr="002E3B0D">
        <w:rPr>
          <w:sz w:val="20"/>
          <w:szCs w:val="20"/>
        </w:rPr>
        <w:t>о</w:t>
      </w:r>
      <w:r w:rsidRPr="002E3B0D">
        <w:rPr>
          <w:sz w:val="20"/>
          <w:szCs w:val="20"/>
        </w:rPr>
        <w:t>не кода соответствующего вида лицевого счета, а также наименование, номер и дата документа - основания для з</w:t>
      </w:r>
      <w:r w:rsidRPr="002E3B0D">
        <w:rPr>
          <w:sz w:val="20"/>
          <w:szCs w:val="20"/>
        </w:rPr>
        <w:t>а</w:t>
      </w:r>
      <w:r w:rsidRPr="002E3B0D">
        <w:rPr>
          <w:sz w:val="20"/>
          <w:szCs w:val="20"/>
        </w:rPr>
        <w:t>крытия лицевого счета и иная информация о причине закрытия лицевого счета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Указывается перечень документов, представленных вместе с заявлением на закрытие лицевого счета по ном</w:t>
      </w:r>
      <w:r w:rsidRPr="002E3B0D">
        <w:rPr>
          <w:sz w:val="20"/>
          <w:szCs w:val="20"/>
        </w:rPr>
        <w:t>е</w:t>
      </w:r>
      <w:r w:rsidRPr="002E3B0D">
        <w:rPr>
          <w:sz w:val="20"/>
          <w:szCs w:val="20"/>
        </w:rPr>
        <w:t>ру приложений.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"Банковские реквизиты для перечисления средств, поступивших после закрытия лицевого счета"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указывается номер банковского счета для перечисления средств, поступивших после закрытия лиц</w:t>
      </w:r>
      <w:r w:rsidRPr="002E3B0D">
        <w:rPr>
          <w:sz w:val="20"/>
          <w:szCs w:val="20"/>
        </w:rPr>
        <w:t>е</w:t>
      </w:r>
      <w:r w:rsidRPr="002E3B0D">
        <w:rPr>
          <w:sz w:val="20"/>
          <w:szCs w:val="20"/>
        </w:rPr>
        <w:t>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Заявление на закрытие лицевого счета заверяется подписями руководителя клиента, главного бухгалтера кл</w:t>
      </w:r>
      <w:r w:rsidRPr="002E3B0D">
        <w:rPr>
          <w:sz w:val="20"/>
          <w:szCs w:val="20"/>
        </w:rPr>
        <w:t>и</w:t>
      </w:r>
      <w:r w:rsidRPr="002E3B0D">
        <w:rPr>
          <w:sz w:val="20"/>
          <w:szCs w:val="20"/>
        </w:rPr>
        <w:t>ента (уполномоченных руководителем лиц с указанием должностей), с указанием расшифровок подписей, содерж</w:t>
      </w:r>
      <w:r w:rsidRPr="002E3B0D">
        <w:rPr>
          <w:sz w:val="20"/>
          <w:szCs w:val="20"/>
        </w:rPr>
        <w:t>а</w:t>
      </w:r>
      <w:r w:rsidRPr="002E3B0D">
        <w:rPr>
          <w:sz w:val="20"/>
          <w:szCs w:val="20"/>
        </w:rPr>
        <w:t>щих фамилии и инициалы, даты подписания Заявления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руководителя финансового управления (или иного уполномоченного лица) не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закрытии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заголовке отметки финансового органа о закрытии лицевого счета указывается номер лицевого счета, кот</w:t>
      </w:r>
      <w:r w:rsidRPr="002E3B0D">
        <w:rPr>
          <w:sz w:val="20"/>
          <w:szCs w:val="20"/>
        </w:rPr>
        <w:t>о</w:t>
      </w:r>
      <w:r w:rsidRPr="002E3B0D">
        <w:rPr>
          <w:sz w:val="20"/>
          <w:szCs w:val="20"/>
        </w:rPr>
        <w:t>рый был закрыт в соответствии с Заявлением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2E3B0D" w:rsidRPr="002E3B0D" w:rsidRDefault="002E3B0D" w:rsidP="002E3B0D">
      <w:pPr>
        <w:autoSpaceDE w:val="0"/>
        <w:autoSpaceDN w:val="0"/>
        <w:adjustRightInd w:val="0"/>
        <w:jc w:val="both"/>
        <w:outlineLvl w:val="1"/>
        <w:rPr>
          <w:sz w:val="20"/>
          <w:szCs w:val="20"/>
        </w:rPr>
      </w:pPr>
      <w:r w:rsidRPr="002E3B0D">
        <w:rPr>
          <w:sz w:val="20"/>
          <w:szCs w:val="20"/>
        </w:rPr>
        <w:t xml:space="preserve">         163.1. Заполнение </w:t>
      </w:r>
      <w:hyperlink r:id="rId317" w:history="1">
        <w:r w:rsidRPr="002E3B0D">
          <w:rPr>
            <w:sz w:val="20"/>
            <w:szCs w:val="20"/>
          </w:rPr>
          <w:t>Заявления</w:t>
        </w:r>
      </w:hyperlink>
      <w:r w:rsidRPr="002E3B0D">
        <w:rPr>
          <w:sz w:val="20"/>
          <w:szCs w:val="20"/>
        </w:rPr>
        <w:t xml:space="preserve"> на закрытие лицевого счета для учета операций бюджетного учреждения (авт</w:t>
      </w:r>
      <w:r w:rsidRPr="002E3B0D">
        <w:rPr>
          <w:sz w:val="20"/>
          <w:szCs w:val="20"/>
        </w:rPr>
        <w:t>о</w:t>
      </w:r>
      <w:r w:rsidRPr="002E3B0D">
        <w:rPr>
          <w:sz w:val="20"/>
          <w:szCs w:val="20"/>
        </w:rPr>
        <w:t>номного учреждения) осуществляется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hyperlink r:id="rId318" w:history="1">
        <w:r w:rsidRPr="002E3B0D">
          <w:rPr>
            <w:sz w:val="20"/>
            <w:szCs w:val="20"/>
          </w:rPr>
          <w:t>Заявление</w:t>
        </w:r>
      </w:hyperlink>
      <w:r w:rsidRPr="002E3B0D">
        <w:rPr>
          <w:sz w:val="20"/>
          <w:szCs w:val="20"/>
        </w:rPr>
        <w:t xml:space="preserve"> на закрытие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заполняется организацией, за исключением части "Отметка финансового органа о закрытии лицевого счета о</w:t>
      </w:r>
      <w:r w:rsidRPr="002E3B0D">
        <w:rPr>
          <w:sz w:val="20"/>
          <w:szCs w:val="20"/>
        </w:rPr>
        <w:t>р</w:t>
      </w:r>
      <w:r w:rsidRPr="002E3B0D">
        <w:rPr>
          <w:sz w:val="20"/>
          <w:szCs w:val="20"/>
        </w:rPr>
        <w:t>ганизации - клиенту N".</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по строке "Наименование организации" указывается полное наимен</w:t>
      </w:r>
      <w:r w:rsidRPr="002E3B0D">
        <w:rPr>
          <w:sz w:val="20"/>
          <w:szCs w:val="20"/>
        </w:rPr>
        <w:t>о</w:t>
      </w:r>
      <w:r w:rsidRPr="002E3B0D">
        <w:rPr>
          <w:sz w:val="20"/>
          <w:szCs w:val="20"/>
        </w:rPr>
        <w:t>вание организации с отражением в кодовой зоне его ИНН, КПП и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w:t>
      </w:r>
      <w:r w:rsidRPr="002E3B0D">
        <w:rPr>
          <w:sz w:val="20"/>
          <w:szCs w:val="20"/>
        </w:rPr>
        <w:t>т</w:t>
      </w:r>
      <w:r w:rsidRPr="002E3B0D">
        <w:rPr>
          <w:sz w:val="20"/>
          <w:szCs w:val="20"/>
        </w:rPr>
        <w:t>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hyperlink r:id="rId319" w:history="1">
        <w:r w:rsidRPr="002E3B0D">
          <w:rPr>
            <w:sz w:val="20"/>
            <w:szCs w:val="20"/>
          </w:rPr>
          <w:t>Заявление</w:t>
        </w:r>
      </w:hyperlink>
      <w:r w:rsidRPr="002E3B0D">
        <w:rPr>
          <w:sz w:val="20"/>
          <w:szCs w:val="20"/>
        </w:rPr>
        <w:t xml:space="preserve"> на закрытие лицевого счета для учета операций бюджетного учреждения (автономного учрежд</w:t>
      </w:r>
      <w:r w:rsidRPr="002E3B0D">
        <w:rPr>
          <w:sz w:val="20"/>
          <w:szCs w:val="20"/>
        </w:rPr>
        <w:t>е</w:t>
      </w:r>
      <w:r w:rsidRPr="002E3B0D">
        <w:rPr>
          <w:sz w:val="20"/>
          <w:szCs w:val="20"/>
        </w:rPr>
        <w:t>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hyperlink r:id="rId320" w:history="1">
        <w:r w:rsidRPr="002E3B0D">
          <w:rPr>
            <w:sz w:val="20"/>
            <w:szCs w:val="20"/>
          </w:rPr>
          <w:t>1</w:t>
        </w:r>
      </w:hyperlink>
      <w:r w:rsidRPr="002E3B0D">
        <w:rPr>
          <w:sz w:val="20"/>
          <w:szCs w:val="20"/>
        </w:rPr>
        <w:t xml:space="preserve">64. Формирование </w:t>
      </w:r>
      <w:hyperlink r:id="rId321" w:history="1">
        <w:r w:rsidRPr="002E3B0D">
          <w:rPr>
            <w:sz w:val="20"/>
            <w:szCs w:val="20"/>
          </w:rPr>
          <w:t>Отчета</w:t>
        </w:r>
      </w:hyperlink>
      <w:r w:rsidRPr="002E3B0D">
        <w:rPr>
          <w:sz w:val="20"/>
          <w:szCs w:val="20"/>
        </w:rPr>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w:t>
      </w:r>
      <w:r w:rsidRPr="002E3B0D">
        <w:rPr>
          <w:sz w:val="20"/>
          <w:szCs w:val="20"/>
        </w:rPr>
        <w:t>е</w:t>
      </w:r>
      <w:r w:rsidRPr="002E3B0D">
        <w:rPr>
          <w:sz w:val="20"/>
          <w:szCs w:val="20"/>
        </w:rPr>
        <w:t>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w:t>
      </w:r>
      <w:r w:rsidRPr="002E3B0D">
        <w:rPr>
          <w:sz w:val="20"/>
          <w:szCs w:val="20"/>
        </w:rPr>
        <w:t>е</w:t>
      </w:r>
      <w:r w:rsidRPr="002E3B0D">
        <w:rPr>
          <w:sz w:val="20"/>
          <w:szCs w:val="20"/>
        </w:rPr>
        <w:t>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w:t>
      </w:r>
      <w:r w:rsidRPr="002E3B0D">
        <w:rPr>
          <w:sz w:val="20"/>
          <w:szCs w:val="20"/>
        </w:rPr>
        <w:t>е</w:t>
      </w:r>
      <w:r w:rsidRPr="002E3B0D">
        <w:rPr>
          <w:sz w:val="20"/>
          <w:szCs w:val="20"/>
        </w:rPr>
        <w:t>нием в кодовой зоне для распорядителя средств бюджета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кода по Сводному реестру. Строка "Распорядитель бюджетных средств" заполн</w:t>
      </w:r>
      <w:r w:rsidRPr="002E3B0D">
        <w:rPr>
          <w:sz w:val="20"/>
          <w:szCs w:val="20"/>
        </w:rPr>
        <w:t>я</w:t>
      </w:r>
      <w:r w:rsidRPr="002E3B0D">
        <w:rPr>
          <w:sz w:val="20"/>
          <w:szCs w:val="20"/>
        </w:rPr>
        <w:t>ется в случае формирования Отчета о состоянии лицевого счета главного распорядителя (распорядителя) для расп</w:t>
      </w:r>
      <w:r w:rsidRPr="002E3B0D">
        <w:rPr>
          <w:sz w:val="20"/>
          <w:szCs w:val="20"/>
        </w:rPr>
        <w:t>о</w:t>
      </w:r>
      <w:r w:rsidRPr="002E3B0D">
        <w:rPr>
          <w:sz w:val="20"/>
          <w:szCs w:val="20"/>
        </w:rPr>
        <w:t>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Отчета о состоянии лицевого счета главного распорядителя (распоряд</w:t>
      </w:r>
      <w:r w:rsidRPr="002E3B0D">
        <w:rPr>
          <w:sz w:val="20"/>
          <w:szCs w:val="20"/>
        </w:rPr>
        <w:t>и</w:t>
      </w:r>
      <w:r w:rsidRPr="002E3B0D">
        <w:rPr>
          <w:sz w:val="20"/>
          <w:szCs w:val="20"/>
        </w:rPr>
        <w:t>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бюджетных ассигнований на текущий финансовый год, подлежащих распределению гла</w:t>
      </w:r>
      <w:r w:rsidRPr="002E3B0D">
        <w:rPr>
          <w:sz w:val="20"/>
          <w:szCs w:val="20"/>
        </w:rPr>
        <w:t>в</w:t>
      </w:r>
      <w:r w:rsidRPr="002E3B0D">
        <w:rPr>
          <w:sz w:val="20"/>
          <w:szCs w:val="20"/>
        </w:rPr>
        <w:t>ным распорядителем (распорядителем) бюджетных средств по находящимся в его ведении распорядителям и пол</w:t>
      </w:r>
      <w:r w:rsidRPr="002E3B0D">
        <w:rPr>
          <w:sz w:val="20"/>
          <w:szCs w:val="20"/>
        </w:rPr>
        <w:t>у</w:t>
      </w:r>
      <w:r w:rsidRPr="002E3B0D">
        <w:rPr>
          <w:sz w:val="20"/>
          <w:szCs w:val="20"/>
        </w:rPr>
        <w:t>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текущий финансовый год, доведенных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бюджетных ассигнований на текущий финансовый год, распределенных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текущий финансовый год, подлежащих распределению главным ра</w:t>
      </w:r>
      <w:r w:rsidRPr="002E3B0D">
        <w:rPr>
          <w:sz w:val="20"/>
          <w:szCs w:val="20"/>
        </w:rPr>
        <w:t>с</w:t>
      </w:r>
      <w:r w:rsidRPr="002E3B0D">
        <w:rPr>
          <w:sz w:val="20"/>
          <w:szCs w:val="20"/>
        </w:rPr>
        <w:t>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лимиты бюджетных обязательств на текущий финансовый год по соответствующему коду класс</w:t>
      </w:r>
      <w:r w:rsidRPr="002E3B0D">
        <w:rPr>
          <w:sz w:val="20"/>
          <w:szCs w:val="20"/>
        </w:rPr>
        <w:t>и</w:t>
      </w:r>
      <w:r w:rsidRPr="002E3B0D">
        <w:rPr>
          <w:sz w:val="20"/>
          <w:szCs w:val="20"/>
        </w:rPr>
        <w:t>фикации расходов бюджетов, доведенные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лимиты бюджетных обязательств на текущий финансовый год по соответствующему коду класс</w:t>
      </w:r>
      <w:r w:rsidRPr="002E3B0D">
        <w:rPr>
          <w:sz w:val="20"/>
          <w:szCs w:val="20"/>
        </w:rPr>
        <w:t>и</w:t>
      </w:r>
      <w:r w:rsidRPr="002E3B0D">
        <w:rPr>
          <w:sz w:val="20"/>
          <w:szCs w:val="20"/>
        </w:rPr>
        <w:t>фикации расходов бюджетов, распределенные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w:t>
      </w:r>
      <w:r w:rsidRPr="002E3B0D">
        <w:rPr>
          <w:sz w:val="20"/>
          <w:szCs w:val="20"/>
        </w:rPr>
        <w:t>н</w:t>
      </w:r>
      <w:r w:rsidRPr="002E3B0D">
        <w:rPr>
          <w:sz w:val="20"/>
          <w:szCs w:val="20"/>
        </w:rPr>
        <w:t>ными в графе 2, за вычетом лимитов бюджетных обязательств на текущий финансовый год, распределенных гла</w:t>
      </w:r>
      <w:r w:rsidRPr="002E3B0D">
        <w:rPr>
          <w:sz w:val="20"/>
          <w:szCs w:val="20"/>
        </w:rPr>
        <w:t>в</w:t>
      </w:r>
      <w:r w:rsidRPr="002E3B0D">
        <w:rPr>
          <w:sz w:val="20"/>
          <w:szCs w:val="20"/>
        </w:rPr>
        <w:t>ным распорядителем (распорядителем) бюджетных средств по находящимся в его ведении распорядителям и пол</w:t>
      </w:r>
      <w:r w:rsidRPr="002E3B0D">
        <w:rPr>
          <w:sz w:val="20"/>
          <w:szCs w:val="20"/>
        </w:rPr>
        <w:t>у</w:t>
      </w:r>
      <w:r w:rsidRPr="002E3B0D">
        <w:rPr>
          <w:sz w:val="20"/>
          <w:szCs w:val="20"/>
        </w:rPr>
        <w:t>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лимитов бюджетных обязательств на текущий финансовый год, доведенных до главного распор</w:t>
      </w:r>
      <w:r w:rsidRPr="002E3B0D">
        <w:rPr>
          <w:sz w:val="20"/>
          <w:szCs w:val="20"/>
        </w:rPr>
        <w:t>я</w:t>
      </w:r>
      <w:r w:rsidRPr="002E3B0D">
        <w:rPr>
          <w:sz w:val="20"/>
          <w:szCs w:val="20"/>
        </w:rPr>
        <w:t>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текущий финансовый год, распределенных главным распор</w:t>
      </w:r>
      <w:r w:rsidRPr="002E3B0D">
        <w:rPr>
          <w:sz w:val="20"/>
          <w:szCs w:val="20"/>
        </w:rPr>
        <w:t>я</w:t>
      </w:r>
      <w:r w:rsidRPr="002E3B0D">
        <w:rPr>
          <w:sz w:val="20"/>
          <w:szCs w:val="20"/>
        </w:rPr>
        <w:t>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лимитов бюджетных обязательств на текущий финансовый год, подлежащих распределению гла</w:t>
      </w:r>
      <w:r w:rsidRPr="002E3B0D">
        <w:rPr>
          <w:sz w:val="20"/>
          <w:szCs w:val="20"/>
        </w:rPr>
        <w:t>в</w:t>
      </w:r>
      <w:r w:rsidRPr="002E3B0D">
        <w:rPr>
          <w:sz w:val="20"/>
          <w:szCs w:val="20"/>
        </w:rPr>
        <w:t>ным распорядителем (распорядителем) бюджетных средств по находящимся в его ведении распорядителям и пол</w:t>
      </w:r>
      <w:r w:rsidRPr="002E3B0D">
        <w:rPr>
          <w:sz w:val="20"/>
          <w:szCs w:val="20"/>
        </w:rPr>
        <w:t>у</w:t>
      </w:r>
      <w:r w:rsidRPr="002E3B0D">
        <w:rPr>
          <w:sz w:val="20"/>
          <w:szCs w:val="20"/>
        </w:rPr>
        <w:t>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"Лимиты бюджетных обязательств" выводится на бумажный носитель и формируется в эле</w:t>
      </w:r>
      <w:r w:rsidRPr="002E3B0D">
        <w:rPr>
          <w:sz w:val="20"/>
          <w:szCs w:val="20"/>
        </w:rPr>
        <w:t>к</w:t>
      </w:r>
      <w:r w:rsidRPr="002E3B0D">
        <w:rPr>
          <w:sz w:val="20"/>
          <w:szCs w:val="20"/>
        </w:rPr>
        <w:t>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"Предельные объемы финансирования" Отчета о состоянии лицевого счета главного распор</w:t>
      </w:r>
      <w:r w:rsidRPr="002E3B0D">
        <w:rPr>
          <w:sz w:val="20"/>
          <w:szCs w:val="20"/>
        </w:rPr>
        <w:t>я</w:t>
      </w:r>
      <w:r w:rsidRPr="002E3B0D">
        <w:rPr>
          <w:sz w:val="20"/>
          <w:szCs w:val="20"/>
        </w:rPr>
        <w:t>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полученных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распределенных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w:t>
      </w:r>
      <w:r w:rsidRPr="002E3B0D">
        <w:rPr>
          <w:sz w:val="20"/>
          <w:szCs w:val="20"/>
        </w:rPr>
        <w:t>н</w:t>
      </w:r>
      <w:r w:rsidRPr="002E3B0D">
        <w:rPr>
          <w:sz w:val="20"/>
          <w:szCs w:val="20"/>
        </w:rPr>
        <w:t>ными предельными объемами финансирования, отраженными в графе 3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 в том числе перед текстовым примечанием, в скобках указыв</w:t>
      </w:r>
      <w:r w:rsidRPr="002E3B0D">
        <w:rPr>
          <w:sz w:val="20"/>
          <w:szCs w:val="20"/>
        </w:rPr>
        <w:t>а</w:t>
      </w:r>
      <w:r w:rsidRPr="002E3B0D">
        <w:rPr>
          <w:sz w:val="20"/>
          <w:szCs w:val="20"/>
        </w:rPr>
        <w:t>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полученных, распределе</w:t>
      </w:r>
      <w:r w:rsidRPr="002E3B0D">
        <w:rPr>
          <w:sz w:val="20"/>
          <w:szCs w:val="20"/>
        </w:rPr>
        <w:t>н</w:t>
      </w:r>
      <w:r w:rsidRPr="002E3B0D">
        <w:rPr>
          <w:sz w:val="20"/>
          <w:szCs w:val="20"/>
        </w:rPr>
        <w:t>ных и подлежащих распределению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22" w:history="1">
        <w:r w:rsidRPr="002E3B0D">
          <w:rPr>
            <w:sz w:val="20"/>
            <w:szCs w:val="20"/>
          </w:rPr>
          <w:t>1</w:t>
        </w:r>
      </w:hyperlink>
      <w:r w:rsidRPr="002E3B0D">
        <w:rPr>
          <w:sz w:val="20"/>
          <w:szCs w:val="20"/>
        </w:rPr>
        <w:t xml:space="preserve">65. Формирование </w:t>
      </w:r>
      <w:hyperlink r:id="rId323" w:history="1">
        <w:r w:rsidRPr="002E3B0D">
          <w:rPr>
            <w:sz w:val="20"/>
            <w:szCs w:val="20"/>
          </w:rPr>
          <w:t>Отчета</w:t>
        </w:r>
      </w:hyperlink>
      <w:r w:rsidRPr="002E3B0D">
        <w:rPr>
          <w:sz w:val="20"/>
          <w:szCs w:val="20"/>
        </w:rPr>
        <w:t xml:space="preserve"> о состоянии лицевого счета получателя бюджетных средств (далее - Отчет о с</w:t>
      </w:r>
      <w:r w:rsidRPr="002E3B0D">
        <w:rPr>
          <w:sz w:val="20"/>
          <w:szCs w:val="20"/>
        </w:rPr>
        <w:t>о</w:t>
      </w:r>
      <w:r w:rsidRPr="002E3B0D">
        <w:rPr>
          <w:sz w:val="20"/>
          <w:szCs w:val="20"/>
        </w:rPr>
        <w:t>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в неп</w:t>
      </w:r>
      <w:r w:rsidRPr="002E3B0D">
        <w:rPr>
          <w:sz w:val="20"/>
          <w:szCs w:val="20"/>
        </w:rPr>
        <w:t>о</w:t>
      </w:r>
      <w:r w:rsidRPr="002E3B0D">
        <w:rPr>
          <w:sz w:val="20"/>
          <w:szCs w:val="20"/>
        </w:rPr>
        <w:t>средственном ведении которого находится получатель бюджетных средств, с отражением в кодовой зоне для пол</w:t>
      </w:r>
      <w:r w:rsidRPr="002E3B0D">
        <w:rPr>
          <w:sz w:val="20"/>
          <w:szCs w:val="20"/>
        </w:rPr>
        <w:t>у</w:t>
      </w:r>
      <w:r w:rsidRPr="002E3B0D">
        <w:rPr>
          <w:sz w:val="20"/>
          <w:szCs w:val="20"/>
        </w:rPr>
        <w:t>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Отчета о состоянии лицевого счета получателя заполняется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поступивших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поступивших 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заполняется при наличии остатков.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пол</w:t>
      </w:r>
      <w:r w:rsidRPr="002E3B0D">
        <w:rPr>
          <w:sz w:val="20"/>
          <w:szCs w:val="20"/>
        </w:rPr>
        <w:t>у</w:t>
      </w:r>
      <w:r w:rsidRPr="002E3B0D">
        <w:rPr>
          <w:sz w:val="20"/>
          <w:szCs w:val="20"/>
        </w:rPr>
        <w:t>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полученные бюджетные ассигнования на текущий финансовый год по соотве</w:t>
      </w:r>
      <w:r w:rsidRPr="002E3B0D">
        <w:rPr>
          <w:sz w:val="20"/>
          <w:szCs w:val="20"/>
        </w:rPr>
        <w:t>т</w:t>
      </w:r>
      <w:r w:rsidRPr="002E3B0D">
        <w:rPr>
          <w:sz w:val="20"/>
          <w:szCs w:val="20"/>
        </w:rPr>
        <w:t>ствующему коду классификации расходов бюджетов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полученные предельные объемы финансирования по соответствующему коду классификации расходов бюджетов за исключением связанных иностранных кредитов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полученных бюджетных ассигнований на текущий финансовый год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полученных предельных объемов финансирования,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2 - 7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1.4 "Неиспользованные доведенные бюджетные данные" Отчета о состоянии лицевого счета пол</w:t>
      </w:r>
      <w:r w:rsidRPr="002E3B0D">
        <w:rPr>
          <w:sz w:val="20"/>
          <w:szCs w:val="20"/>
        </w:rPr>
        <w:t>у</w:t>
      </w:r>
      <w:r w:rsidRPr="002E3B0D">
        <w:rPr>
          <w:sz w:val="20"/>
          <w:szCs w:val="20"/>
        </w:rPr>
        <w:t>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пол</w:t>
      </w:r>
      <w:r w:rsidRPr="002E3B0D">
        <w:rPr>
          <w:sz w:val="20"/>
          <w:szCs w:val="20"/>
        </w:rPr>
        <w:t>у</w:t>
      </w:r>
      <w:r w:rsidRPr="002E3B0D">
        <w:rPr>
          <w:sz w:val="20"/>
          <w:szCs w:val="20"/>
        </w:rPr>
        <w:t>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неиспользованные бюджетные ассигнования на текущий финансовый год, которые рассчитываю</w:t>
      </w:r>
      <w:r w:rsidRPr="002E3B0D">
        <w:rPr>
          <w:sz w:val="20"/>
          <w:szCs w:val="20"/>
        </w:rPr>
        <w:t>т</w:t>
      </w:r>
      <w:r w:rsidRPr="002E3B0D">
        <w:rPr>
          <w:sz w:val="20"/>
          <w:szCs w:val="20"/>
        </w:rPr>
        <w:t>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"Бюджетные данные", и п</w:t>
      </w:r>
      <w:r w:rsidRPr="002E3B0D">
        <w:rPr>
          <w:sz w:val="20"/>
          <w:szCs w:val="20"/>
        </w:rPr>
        <w:t>о</w:t>
      </w:r>
      <w:r w:rsidRPr="002E3B0D">
        <w:rPr>
          <w:sz w:val="20"/>
          <w:szCs w:val="20"/>
        </w:rPr>
        <w:t>ставленными на учет бюджетными обязательствами текущего финансового года, отраженными в графе 2 по соотве</w:t>
      </w:r>
      <w:r w:rsidRPr="002E3B0D">
        <w:rPr>
          <w:sz w:val="20"/>
          <w:szCs w:val="20"/>
        </w:rPr>
        <w:t>т</w:t>
      </w:r>
      <w:r w:rsidRPr="002E3B0D">
        <w:rPr>
          <w:sz w:val="20"/>
          <w:szCs w:val="20"/>
        </w:rPr>
        <w:t>ствующему коду классификации расходов бюджетов раздела 2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неиспользованные лимиты бюджетных обязательств на текущий финансовый год, которые рассч</w:t>
      </w:r>
      <w:r w:rsidRPr="002E3B0D">
        <w:rPr>
          <w:sz w:val="20"/>
          <w:szCs w:val="20"/>
        </w:rPr>
        <w:t>и</w:t>
      </w:r>
      <w:r w:rsidRPr="002E3B0D">
        <w:rPr>
          <w:sz w:val="20"/>
          <w:szCs w:val="20"/>
        </w:rPr>
        <w:t>тываются как разность между полученными лимитами бюджетных обязательств на текущий финансовый год, отр</w:t>
      </w:r>
      <w:r w:rsidRPr="002E3B0D">
        <w:rPr>
          <w:sz w:val="20"/>
          <w:szCs w:val="20"/>
        </w:rPr>
        <w:t>а</w:t>
      </w:r>
      <w:r w:rsidRPr="002E3B0D">
        <w:rPr>
          <w:sz w:val="20"/>
          <w:szCs w:val="20"/>
        </w:rPr>
        <w:t>женными в графе 4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неиспользованные предельные объемы финансирования, которые рассчитываются как разность между полученными предельными объемами финансирования, отраженными в графе 6 по соответствующему коду классификации расходов бюджетов подраздела 1.2.1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w:t>
      </w:r>
      <w:r w:rsidRPr="002E3B0D">
        <w:rPr>
          <w:sz w:val="20"/>
          <w:szCs w:val="20"/>
        </w:rPr>
        <w:t>д</w:t>
      </w:r>
      <w:r w:rsidRPr="002E3B0D">
        <w:rPr>
          <w:sz w:val="20"/>
          <w:szCs w:val="20"/>
        </w:rPr>
        <w:t>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неиспользованных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неиспользованных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1.4 "Неиспользованные доведенные бюджетные данные" выводится на бумажный носитель и фо</w:t>
      </w:r>
      <w:r w:rsidRPr="002E3B0D">
        <w:rPr>
          <w:sz w:val="20"/>
          <w:szCs w:val="20"/>
        </w:rPr>
        <w:t>р</w:t>
      </w:r>
      <w:r w:rsidRPr="002E3B0D">
        <w:rPr>
          <w:sz w:val="20"/>
          <w:szCs w:val="20"/>
        </w:rPr>
        <w:t>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пол</w:t>
      </w:r>
      <w:r w:rsidRPr="002E3B0D">
        <w:rPr>
          <w:sz w:val="20"/>
          <w:szCs w:val="20"/>
        </w:rPr>
        <w:t>у</w:t>
      </w:r>
      <w:r w:rsidRPr="002E3B0D">
        <w:rPr>
          <w:sz w:val="20"/>
          <w:szCs w:val="20"/>
        </w:rPr>
        <w:t>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неиспользованные самостоятельно детализированные лимиты бюджетных обязательств на тек</w:t>
      </w:r>
      <w:r w:rsidRPr="002E3B0D">
        <w:rPr>
          <w:sz w:val="20"/>
          <w:szCs w:val="20"/>
        </w:rPr>
        <w:t>у</w:t>
      </w:r>
      <w:r w:rsidRPr="002E3B0D">
        <w:rPr>
          <w:sz w:val="20"/>
          <w:szCs w:val="20"/>
        </w:rPr>
        <w:t>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w:t>
      </w:r>
      <w:r w:rsidRPr="002E3B0D">
        <w:rPr>
          <w:sz w:val="20"/>
          <w:szCs w:val="20"/>
        </w:rPr>
        <w:t>и</w:t>
      </w:r>
      <w:r w:rsidRPr="002E3B0D">
        <w:rPr>
          <w:sz w:val="20"/>
          <w:szCs w:val="20"/>
        </w:rPr>
        <w:t>фикации расходов бюджетов подраздела 1.3.1 "Лимиты бюджетных обязательств" и поставленными на учет бю</w:t>
      </w:r>
      <w:r w:rsidRPr="002E3B0D">
        <w:rPr>
          <w:sz w:val="20"/>
          <w:szCs w:val="20"/>
        </w:rPr>
        <w:t>д</w:t>
      </w:r>
      <w:r w:rsidRPr="002E3B0D">
        <w:rPr>
          <w:sz w:val="20"/>
          <w:szCs w:val="20"/>
        </w:rPr>
        <w:t>жетными обязательствами текущего финансового года, отраженными в графе 2 по соответствующему коду класс</w:t>
      </w:r>
      <w:r w:rsidRPr="002E3B0D">
        <w:rPr>
          <w:sz w:val="20"/>
          <w:szCs w:val="20"/>
        </w:rPr>
        <w:t>и</w:t>
      </w:r>
      <w:r w:rsidRPr="002E3B0D">
        <w:rPr>
          <w:sz w:val="20"/>
          <w:szCs w:val="20"/>
        </w:rPr>
        <w:t>фикации расходов бюджетов раздела 2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2 указываются итоговые объемы неиспользованных самостоятельно детализир</w:t>
      </w:r>
      <w:r w:rsidRPr="002E3B0D">
        <w:rPr>
          <w:sz w:val="20"/>
          <w:szCs w:val="20"/>
        </w:rPr>
        <w:t>о</w:t>
      </w:r>
      <w:r w:rsidRPr="002E3B0D">
        <w:rPr>
          <w:sz w:val="20"/>
          <w:szCs w:val="20"/>
        </w:rPr>
        <w:t>ванных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1.5 "Неиспользованные детализированные лимиты бюджетных обязательств" выводится на бума</w:t>
      </w:r>
      <w:r w:rsidRPr="002E3B0D">
        <w:rPr>
          <w:sz w:val="20"/>
          <w:szCs w:val="20"/>
        </w:rPr>
        <w:t>ж</w:t>
      </w:r>
      <w:r w:rsidRPr="002E3B0D">
        <w:rPr>
          <w:sz w:val="20"/>
          <w:szCs w:val="20"/>
        </w:rPr>
        <w:t>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пол</w:t>
      </w:r>
      <w:r w:rsidRPr="002E3B0D">
        <w:rPr>
          <w:sz w:val="20"/>
          <w:szCs w:val="20"/>
        </w:rPr>
        <w:t>у</w:t>
      </w:r>
      <w:r w:rsidRPr="002E3B0D">
        <w:rPr>
          <w:sz w:val="20"/>
          <w:szCs w:val="20"/>
        </w:rPr>
        <w:t>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поставленные на учет бюджетные обязательства на текущий финансовый год по соответствующ</w:t>
      </w:r>
      <w:r w:rsidRPr="002E3B0D">
        <w:rPr>
          <w:sz w:val="20"/>
          <w:szCs w:val="20"/>
        </w:rPr>
        <w:t>е</w:t>
      </w:r>
      <w:r w:rsidRPr="002E3B0D">
        <w:rPr>
          <w:sz w:val="20"/>
          <w:szCs w:val="20"/>
        </w:rPr>
        <w:t>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всего выплат и в том числе выплаты на банковский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w:t>
      </w:r>
      <w:r w:rsidRPr="002E3B0D">
        <w:rPr>
          <w:sz w:val="20"/>
          <w:szCs w:val="20"/>
        </w:rPr>
        <w:t>м</w:t>
      </w:r>
      <w:r w:rsidRPr="002E3B0D">
        <w:rPr>
          <w:sz w:val="20"/>
          <w:szCs w:val="20"/>
        </w:rPr>
        <w:t>мой поступлений, отраженной в графе 3, за исключением поступлений на банковский счет получателя бюджетных средств, отраженных в графе 4;</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w:t>
      </w:r>
      <w:r w:rsidRPr="002E3B0D">
        <w:rPr>
          <w:sz w:val="20"/>
          <w:szCs w:val="20"/>
        </w:rPr>
        <w:t>м</w:t>
      </w:r>
      <w:r w:rsidRPr="002E3B0D">
        <w:rPr>
          <w:sz w:val="20"/>
          <w:szCs w:val="20"/>
        </w:rPr>
        <w:t>мой поступлений на банковский счет получателя бюджетных средств, отраженной в графе 4;</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w:t>
      </w:r>
      <w:r w:rsidRPr="002E3B0D">
        <w:rPr>
          <w:sz w:val="20"/>
          <w:szCs w:val="20"/>
        </w:rPr>
        <w:t>т</w:t>
      </w:r>
      <w:r w:rsidRPr="002E3B0D">
        <w:rPr>
          <w:sz w:val="20"/>
          <w:szCs w:val="20"/>
        </w:rPr>
        <w:t>ствующему коду классификации расходов бюджетов, отраженными в графе 2, и итоговой суммой выплат, отраже</w:t>
      </w:r>
      <w:r w:rsidRPr="002E3B0D">
        <w:rPr>
          <w:sz w:val="20"/>
          <w:szCs w:val="20"/>
        </w:rPr>
        <w:t>н</w:t>
      </w:r>
      <w:r w:rsidRPr="002E3B0D">
        <w:rPr>
          <w:sz w:val="20"/>
          <w:szCs w:val="20"/>
        </w:rPr>
        <w:t>ной в графе 9;</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11 -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поставленных на учет бюджетных обязательств на текущий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поступлений и в том числе поступлений с банковского счета получателя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выплат и в том числе выплат на банковский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7, 8, 9 - соответственно кассовых выплат, перечислений на банковский счет получателя бюджетных средств и общей итоговой 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10 - неисполненных бюджетных обязательств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2 - 10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"Остатки на лицевом счете" Отчета о состоянии лицевого счета получателя заполняется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года" указываются остатки средств, поступивших от приносящей доход де</w:t>
      </w:r>
      <w:r w:rsidRPr="002E3B0D">
        <w:rPr>
          <w:sz w:val="20"/>
          <w:szCs w:val="20"/>
        </w:rPr>
        <w:t>я</w:t>
      </w:r>
      <w:r w:rsidRPr="002E3B0D">
        <w:rPr>
          <w:sz w:val="20"/>
          <w:szCs w:val="20"/>
        </w:rPr>
        <w:t>тельности,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w:t>
      </w:r>
      <w:r w:rsidRPr="002E3B0D">
        <w:rPr>
          <w:sz w:val="20"/>
          <w:szCs w:val="20"/>
        </w:rPr>
        <w:t>я</w:t>
      </w:r>
      <w:r w:rsidRPr="002E3B0D">
        <w:rPr>
          <w:sz w:val="20"/>
          <w:szCs w:val="20"/>
        </w:rPr>
        <w:t>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в том числе остатки средств, поступивших от приносящей доход деятельности, без права расход</w:t>
      </w:r>
      <w:r w:rsidRPr="002E3B0D">
        <w:rPr>
          <w:sz w:val="20"/>
          <w:szCs w:val="20"/>
        </w:rPr>
        <w:t>о</w:t>
      </w:r>
      <w:r w:rsidRPr="002E3B0D">
        <w:rPr>
          <w:sz w:val="20"/>
          <w:szCs w:val="20"/>
        </w:rPr>
        <w:t>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2 - 3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"Остатки на лицевом счете"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соответствующие сметные назначения, содержащиеся в смете доходов и расходов по прин</w:t>
      </w:r>
      <w:r w:rsidRPr="002E3B0D">
        <w:rPr>
          <w:sz w:val="20"/>
          <w:szCs w:val="20"/>
        </w:rPr>
        <w:t>о</w:t>
      </w:r>
      <w:r w:rsidRPr="002E3B0D">
        <w:rPr>
          <w:sz w:val="20"/>
          <w:szCs w:val="20"/>
        </w:rPr>
        <w:t>сящей доход деятельности по соответствующему коду классификации доходов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8 - итоговый остаток средств от приносящей доход деятельности по соответствующему коду бюдже</w:t>
      </w:r>
      <w:r w:rsidRPr="002E3B0D">
        <w:rPr>
          <w:sz w:val="20"/>
          <w:szCs w:val="20"/>
        </w:rPr>
        <w:t>т</w:t>
      </w:r>
      <w:r w:rsidRPr="002E3B0D">
        <w:rPr>
          <w:sz w:val="20"/>
          <w:szCs w:val="20"/>
        </w:rPr>
        <w:t>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w:t>
      </w:r>
      <w:r w:rsidRPr="002E3B0D">
        <w:rPr>
          <w:sz w:val="20"/>
          <w:szCs w:val="20"/>
        </w:rPr>
        <w:t>я</w:t>
      </w:r>
      <w:r w:rsidRPr="002E3B0D">
        <w:rPr>
          <w:sz w:val="20"/>
          <w:szCs w:val="20"/>
        </w:rPr>
        <w:t>тельности, отраженными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соответствующих сметных назначений, содержащихся в смете доходов и расходов по прин</w:t>
      </w:r>
      <w:r w:rsidRPr="002E3B0D">
        <w:rPr>
          <w:sz w:val="20"/>
          <w:szCs w:val="20"/>
        </w:rPr>
        <w:t>о</w:t>
      </w:r>
      <w:r w:rsidRPr="002E3B0D">
        <w:rPr>
          <w:sz w:val="20"/>
          <w:szCs w:val="20"/>
        </w:rPr>
        <w:t>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2 - 8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"Операции со средствами от приносящей доход деятельности" выводится на бумажный нос</w:t>
      </w:r>
      <w:r w:rsidRPr="002E3B0D">
        <w:rPr>
          <w:sz w:val="20"/>
          <w:szCs w:val="20"/>
        </w:rPr>
        <w:t>и</w:t>
      </w:r>
      <w:r w:rsidRPr="002E3B0D">
        <w:rPr>
          <w:sz w:val="20"/>
          <w:szCs w:val="20"/>
        </w:rPr>
        <w:t>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получателя заверяется на последней странице подписью ответственного и</w:t>
      </w:r>
      <w:r w:rsidRPr="002E3B0D">
        <w:rPr>
          <w:sz w:val="20"/>
          <w:szCs w:val="20"/>
        </w:rPr>
        <w:t>с</w:t>
      </w:r>
      <w:r w:rsidRPr="002E3B0D">
        <w:rPr>
          <w:sz w:val="20"/>
          <w:szCs w:val="20"/>
        </w:rPr>
        <w:t>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24" w:history="1">
        <w:r w:rsidRPr="002E3B0D">
          <w:rPr>
            <w:sz w:val="20"/>
            <w:szCs w:val="20"/>
          </w:rPr>
          <w:t>1</w:t>
        </w:r>
      </w:hyperlink>
      <w:r w:rsidRPr="002E3B0D">
        <w:rPr>
          <w:sz w:val="20"/>
          <w:szCs w:val="20"/>
        </w:rPr>
        <w:t xml:space="preserve">66. Формирование </w:t>
      </w:r>
      <w:hyperlink r:id="rId325" w:history="1">
        <w:r w:rsidRPr="002E3B0D">
          <w:rPr>
            <w:sz w:val="20"/>
            <w:szCs w:val="20"/>
          </w:rPr>
          <w:t>Отчета</w:t>
        </w:r>
      </w:hyperlink>
      <w:r w:rsidRPr="002E3B0D">
        <w:rPr>
          <w:sz w:val="20"/>
          <w:szCs w:val="20"/>
        </w:rPr>
        <w:t xml:space="preserve"> о состоянии лицевого счета по учету средств, поступающих во временное расп</w:t>
      </w:r>
      <w:r w:rsidRPr="002E3B0D">
        <w:rPr>
          <w:sz w:val="20"/>
          <w:szCs w:val="20"/>
        </w:rPr>
        <w:t>о</w:t>
      </w:r>
      <w:r w:rsidRPr="002E3B0D">
        <w:rPr>
          <w:sz w:val="20"/>
          <w:szCs w:val="20"/>
        </w:rPr>
        <w:t>ряжение бюджетного учреждения (далее - Отчет о состоянии лицевого счета по учету средств во временном расп</w:t>
      </w:r>
      <w:r w:rsidRPr="002E3B0D">
        <w:rPr>
          <w:sz w:val="20"/>
          <w:szCs w:val="20"/>
        </w:rPr>
        <w:t>о</w:t>
      </w:r>
      <w:r w:rsidRPr="002E3B0D">
        <w:rPr>
          <w:sz w:val="20"/>
          <w:szCs w:val="20"/>
        </w:rPr>
        <w:t>ряжении)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Показатели </w:t>
      </w:r>
      <w:hyperlink r:id="rId326" w:history="1">
        <w:r w:rsidRPr="002E3B0D">
          <w:rPr>
            <w:sz w:val="20"/>
            <w:szCs w:val="20"/>
          </w:rPr>
          <w:t>Отчета</w:t>
        </w:r>
      </w:hyperlink>
      <w:r w:rsidRPr="002E3B0D">
        <w:rPr>
          <w:sz w:val="20"/>
          <w:szCs w:val="20"/>
        </w:rPr>
        <w:t xml:space="preserve"> о состоянии лицевого счета по учету средств во временном распоряжении заполняются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указывается остаток средств во временном распоряжении участника бюджетного процесса на нач</w:t>
      </w:r>
      <w:r w:rsidRPr="002E3B0D">
        <w:rPr>
          <w:sz w:val="20"/>
          <w:szCs w:val="20"/>
        </w:rPr>
        <w:t>а</w:t>
      </w:r>
      <w:r w:rsidRPr="002E3B0D">
        <w:rPr>
          <w:sz w:val="20"/>
          <w:szCs w:val="20"/>
        </w:rPr>
        <w:t>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указывается соответственно сумма поступлений на счет по учету средств, поступающих во вр</w:t>
      </w:r>
      <w:r w:rsidRPr="002E3B0D">
        <w:rPr>
          <w:sz w:val="20"/>
          <w:szCs w:val="20"/>
        </w:rPr>
        <w:t>е</w:t>
      </w:r>
      <w:r w:rsidRPr="002E3B0D">
        <w:rPr>
          <w:sz w:val="20"/>
          <w:szCs w:val="20"/>
        </w:rPr>
        <w:t>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w:t>
      </w:r>
      <w:r w:rsidRPr="002E3B0D">
        <w:rPr>
          <w:sz w:val="20"/>
          <w:szCs w:val="20"/>
        </w:rPr>
        <w:t>т</w:t>
      </w:r>
      <w:r w:rsidRPr="002E3B0D">
        <w:rPr>
          <w:sz w:val="20"/>
          <w:szCs w:val="20"/>
        </w:rPr>
        <w:t>раженных в графа 2, за вычетом выплат со счета по учету средств, поступивших во временное распоряжение учре</w:t>
      </w:r>
      <w:r w:rsidRPr="002E3B0D">
        <w:rPr>
          <w:sz w:val="20"/>
          <w:szCs w:val="20"/>
        </w:rPr>
        <w:t>ж</w:t>
      </w:r>
      <w:r w:rsidRPr="002E3B0D">
        <w:rPr>
          <w:sz w:val="20"/>
          <w:szCs w:val="20"/>
        </w:rPr>
        <w:t>дения, по состоянию на отчетную дату,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1 - 4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hyperlink r:id="rId327" w:history="1">
        <w:r w:rsidRPr="002E3B0D">
          <w:rPr>
            <w:sz w:val="20"/>
            <w:szCs w:val="20"/>
          </w:rPr>
          <w:t>Отчет</w:t>
        </w:r>
      </w:hyperlink>
      <w:r w:rsidRPr="002E3B0D">
        <w:rPr>
          <w:sz w:val="20"/>
          <w:szCs w:val="20"/>
        </w:rPr>
        <w:t xml:space="preserve">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hyperlink r:id="rId328" w:history="1">
        <w:r w:rsidRPr="002E3B0D">
          <w:rPr>
            <w:sz w:val="20"/>
            <w:szCs w:val="20"/>
          </w:rPr>
          <w:t>1</w:t>
        </w:r>
      </w:hyperlink>
      <w:r w:rsidRPr="002E3B0D">
        <w:rPr>
          <w:sz w:val="20"/>
          <w:szCs w:val="20"/>
        </w:rPr>
        <w:t xml:space="preserve">67. Формирование </w:t>
      </w:r>
      <w:hyperlink r:id="rId329" w:history="1">
        <w:r w:rsidRPr="002E3B0D">
          <w:rPr>
            <w:sz w:val="20"/>
            <w:szCs w:val="20"/>
          </w:rPr>
          <w:t>Отчета</w:t>
        </w:r>
      </w:hyperlink>
      <w:r w:rsidRPr="002E3B0D">
        <w:rPr>
          <w:sz w:val="20"/>
          <w:szCs w:val="20"/>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w:t>
      </w:r>
      <w:r w:rsidRPr="002E3B0D">
        <w:rPr>
          <w:sz w:val="20"/>
          <w:szCs w:val="20"/>
        </w:rPr>
        <w:t>д</w:t>
      </w:r>
      <w:r w:rsidRPr="002E3B0D">
        <w:rPr>
          <w:sz w:val="20"/>
          <w:szCs w:val="20"/>
        </w:rPr>
        <w:t>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w:t>
      </w:r>
      <w:r w:rsidRPr="002E3B0D">
        <w:rPr>
          <w:sz w:val="20"/>
          <w:szCs w:val="20"/>
        </w:rPr>
        <w:t>е</w:t>
      </w:r>
      <w:r w:rsidRPr="002E3B0D">
        <w:rPr>
          <w:sz w:val="20"/>
          <w:szCs w:val="20"/>
        </w:rPr>
        <w:t>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w:t>
      </w:r>
      <w:r w:rsidRPr="002E3B0D">
        <w:rPr>
          <w:sz w:val="20"/>
          <w:szCs w:val="20"/>
        </w:rPr>
        <w:t>д</w:t>
      </w:r>
      <w:r w:rsidRPr="002E3B0D">
        <w:rPr>
          <w:sz w:val="20"/>
          <w:szCs w:val="20"/>
        </w:rPr>
        <w:t>жетной классификации. В случае формирования Отчета о состоянии лицевого счета главного администратора и</w:t>
      </w:r>
      <w:r w:rsidRPr="002E3B0D">
        <w:rPr>
          <w:sz w:val="20"/>
          <w:szCs w:val="20"/>
        </w:rPr>
        <w:t>с</w:t>
      </w:r>
      <w:r w:rsidRPr="002E3B0D">
        <w:rPr>
          <w:sz w:val="20"/>
          <w:szCs w:val="20"/>
        </w:rPr>
        <w:t>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w:t>
      </w:r>
      <w:r w:rsidRPr="002E3B0D">
        <w:rPr>
          <w:sz w:val="20"/>
          <w:szCs w:val="20"/>
        </w:rPr>
        <w:t>д</w:t>
      </w:r>
      <w:r w:rsidRPr="002E3B0D">
        <w:rPr>
          <w:sz w:val="20"/>
          <w:szCs w:val="20"/>
        </w:rPr>
        <w:t>министратор источников финансирования дефицита бюджета" указывается наименование соответствующего гла</w:t>
      </w:r>
      <w:r w:rsidRPr="002E3B0D">
        <w:rPr>
          <w:sz w:val="20"/>
          <w:szCs w:val="20"/>
        </w:rPr>
        <w:t>в</w:t>
      </w:r>
      <w:r w:rsidRPr="002E3B0D">
        <w:rPr>
          <w:sz w:val="20"/>
          <w:szCs w:val="20"/>
        </w:rPr>
        <w:t>ного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"Администратор источников финансирования дефицита бюджета с полномочиями главного адм</w:t>
      </w:r>
      <w:r w:rsidRPr="002E3B0D">
        <w:rPr>
          <w:sz w:val="20"/>
          <w:szCs w:val="20"/>
        </w:rPr>
        <w:t>и</w:t>
      </w:r>
      <w:r w:rsidRPr="002E3B0D">
        <w:rPr>
          <w:sz w:val="20"/>
          <w:szCs w:val="20"/>
        </w:rPr>
        <w:t>нистратора" - наименование администратора источников финансирования дефицита бюджета с полномочиями гла</w:t>
      </w:r>
      <w:r w:rsidRPr="002E3B0D">
        <w:rPr>
          <w:sz w:val="20"/>
          <w:szCs w:val="20"/>
        </w:rPr>
        <w:t>в</w:t>
      </w:r>
      <w:r w:rsidRPr="002E3B0D">
        <w:rPr>
          <w:sz w:val="20"/>
          <w:szCs w:val="20"/>
        </w:rPr>
        <w:t>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w:t>
      </w:r>
      <w:r w:rsidRPr="002E3B0D">
        <w:rPr>
          <w:sz w:val="20"/>
          <w:szCs w:val="20"/>
        </w:rPr>
        <w:t>о</w:t>
      </w:r>
      <w:r w:rsidRPr="002E3B0D">
        <w:rPr>
          <w:sz w:val="20"/>
          <w:szCs w:val="20"/>
        </w:rPr>
        <w:t>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w:t>
      </w:r>
      <w:r w:rsidRPr="002E3B0D">
        <w:rPr>
          <w:sz w:val="20"/>
          <w:szCs w:val="20"/>
        </w:rPr>
        <w:t>и</w:t>
      </w:r>
      <w:r w:rsidRPr="002E3B0D">
        <w:rPr>
          <w:sz w:val="20"/>
          <w:szCs w:val="20"/>
        </w:rPr>
        <w:t>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w:t>
      </w:r>
      <w:r w:rsidRPr="002E3B0D">
        <w:rPr>
          <w:sz w:val="20"/>
          <w:szCs w:val="20"/>
        </w:rPr>
        <w:t>я</w:t>
      </w:r>
      <w:r w:rsidRPr="002E3B0D">
        <w:rPr>
          <w:sz w:val="20"/>
          <w:szCs w:val="20"/>
        </w:rPr>
        <w:t>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главного администратора источников финансирования (администратора источников фина</w:t>
      </w:r>
      <w:r w:rsidRPr="002E3B0D">
        <w:rPr>
          <w:sz w:val="20"/>
          <w:szCs w:val="20"/>
        </w:rPr>
        <w:t>н</w:t>
      </w:r>
      <w:r w:rsidRPr="002E3B0D">
        <w:rPr>
          <w:sz w:val="20"/>
          <w:szCs w:val="20"/>
        </w:rPr>
        <w:t>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полученные бюджетные ассигнования по соответствующему коду классификации источников ф</w:t>
      </w:r>
      <w:r w:rsidRPr="002E3B0D">
        <w:rPr>
          <w:sz w:val="20"/>
          <w:szCs w:val="20"/>
        </w:rPr>
        <w:t>и</w:t>
      </w:r>
      <w:r w:rsidRPr="002E3B0D">
        <w:rPr>
          <w:sz w:val="20"/>
          <w:szCs w:val="20"/>
        </w:rPr>
        <w:t>нансирования дефицитов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распределенные бюджетные ассигнования по соответствующему коду классификации источников финансирования дефицитов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подлежащие распределению бюджетные ассигнования по соответствующему коду классификации источников финансирования дефицитов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w:t>
      </w:r>
      <w:r w:rsidRPr="002E3B0D">
        <w:rPr>
          <w:sz w:val="20"/>
          <w:szCs w:val="20"/>
        </w:rPr>
        <w:t>ч</w:t>
      </w:r>
      <w:r w:rsidRPr="002E3B0D">
        <w:rPr>
          <w:sz w:val="20"/>
          <w:szCs w:val="20"/>
        </w:rPr>
        <w:t>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распределенных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подлежащих распределению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главного администратора источников финансирования (администратора и</w:t>
      </w:r>
      <w:r w:rsidRPr="002E3B0D">
        <w:rPr>
          <w:sz w:val="20"/>
          <w:szCs w:val="20"/>
        </w:rPr>
        <w:t>с</w:t>
      </w:r>
      <w:r w:rsidRPr="002E3B0D">
        <w:rPr>
          <w:sz w:val="20"/>
          <w:szCs w:val="20"/>
        </w:rPr>
        <w:t>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главного администратора источников ф</w:t>
      </w:r>
      <w:r w:rsidRPr="002E3B0D">
        <w:rPr>
          <w:sz w:val="20"/>
          <w:szCs w:val="20"/>
        </w:rPr>
        <w:t>и</w:t>
      </w:r>
      <w:r w:rsidRPr="002E3B0D">
        <w:rPr>
          <w:sz w:val="20"/>
          <w:szCs w:val="20"/>
        </w:rPr>
        <w:t>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30" w:history="1">
        <w:r w:rsidRPr="002E3B0D">
          <w:rPr>
            <w:sz w:val="20"/>
            <w:szCs w:val="20"/>
          </w:rPr>
          <w:t>1</w:t>
        </w:r>
      </w:hyperlink>
      <w:r w:rsidRPr="002E3B0D">
        <w:rPr>
          <w:sz w:val="20"/>
          <w:szCs w:val="20"/>
        </w:rPr>
        <w:t xml:space="preserve">68. Формирование </w:t>
      </w:r>
      <w:hyperlink r:id="rId331" w:history="1">
        <w:r w:rsidRPr="002E3B0D">
          <w:rPr>
            <w:sz w:val="20"/>
            <w:szCs w:val="20"/>
          </w:rPr>
          <w:t>Отчета</w:t>
        </w:r>
      </w:hyperlink>
      <w:r w:rsidRPr="002E3B0D">
        <w:rPr>
          <w:sz w:val="20"/>
          <w:szCs w:val="20"/>
        </w:rPr>
        <w:t xml:space="preserve"> о состоянии лицевого счета администратора источников финансирования дефиц</w:t>
      </w:r>
      <w:r w:rsidRPr="002E3B0D">
        <w:rPr>
          <w:sz w:val="20"/>
          <w:szCs w:val="20"/>
        </w:rPr>
        <w:t>и</w:t>
      </w:r>
      <w:r w:rsidRPr="002E3B0D">
        <w:rPr>
          <w:sz w:val="20"/>
          <w:szCs w:val="20"/>
        </w:rPr>
        <w:t>та бюджета (далее - Отчет о состоянии лицевого счета администратора источников финансирования) осуществляе</w:t>
      </w:r>
      <w:r w:rsidRPr="002E3B0D">
        <w:rPr>
          <w:sz w:val="20"/>
          <w:szCs w:val="20"/>
        </w:rPr>
        <w:t>т</w:t>
      </w:r>
      <w:r w:rsidRPr="002E3B0D">
        <w:rPr>
          <w:sz w:val="20"/>
          <w:szCs w:val="20"/>
        </w:rPr>
        <w:t>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w:t>
      </w:r>
      <w:r w:rsidRPr="002E3B0D">
        <w:rPr>
          <w:sz w:val="20"/>
          <w:szCs w:val="20"/>
        </w:rPr>
        <w:t>и</w:t>
      </w:r>
      <w:r w:rsidRPr="002E3B0D">
        <w:rPr>
          <w:sz w:val="20"/>
          <w:szCs w:val="20"/>
        </w:rPr>
        <w:t>нансирования дефицита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w:t>
      </w:r>
      <w:r w:rsidRPr="002E3B0D">
        <w:rPr>
          <w:sz w:val="20"/>
          <w:szCs w:val="20"/>
        </w:rPr>
        <w:t>т</w:t>
      </w:r>
      <w:r w:rsidRPr="002E3B0D">
        <w:rPr>
          <w:sz w:val="20"/>
          <w:szCs w:val="20"/>
        </w:rPr>
        <w:t>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бюджетных ассигнований"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отчетную дату" в графе 2 указываются нарастающим итогом с начала текущего фина</w:t>
      </w:r>
      <w:r w:rsidRPr="002E3B0D">
        <w:rPr>
          <w:sz w:val="20"/>
          <w:szCs w:val="20"/>
        </w:rPr>
        <w:t>н</w:t>
      </w:r>
      <w:r w:rsidRPr="002E3B0D">
        <w:rPr>
          <w:sz w:val="20"/>
          <w:szCs w:val="20"/>
        </w:rPr>
        <w:t>сового года остатки на конец дня на дату, на которую формируется Отчет о состоянии лицевого счета администр</w:t>
      </w:r>
      <w:r w:rsidRPr="002E3B0D">
        <w:rPr>
          <w:sz w:val="20"/>
          <w:szCs w:val="20"/>
        </w:rPr>
        <w:t>а</w:t>
      </w:r>
      <w:r w:rsidRPr="002E3B0D">
        <w:rPr>
          <w:sz w:val="20"/>
          <w:szCs w:val="20"/>
        </w:rPr>
        <w:t>тора источников финансирования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бюджетных ассигнований" выводится на бумажный носитель и формируется в эле</w:t>
      </w:r>
      <w:r w:rsidRPr="002E3B0D">
        <w:rPr>
          <w:sz w:val="20"/>
          <w:szCs w:val="20"/>
        </w:rPr>
        <w:t>к</w:t>
      </w:r>
      <w:r w:rsidRPr="002E3B0D">
        <w:rPr>
          <w:sz w:val="20"/>
          <w:szCs w:val="20"/>
        </w:rPr>
        <w:t>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полученные бюджетные ассигнования по соответствующему коду классификации источников ф</w:t>
      </w:r>
      <w:r w:rsidRPr="002E3B0D">
        <w:rPr>
          <w:sz w:val="20"/>
          <w:szCs w:val="20"/>
        </w:rPr>
        <w:t>и</w:t>
      </w:r>
      <w:r w:rsidRPr="002E3B0D">
        <w:rPr>
          <w:sz w:val="20"/>
          <w:szCs w:val="20"/>
        </w:rPr>
        <w:t>нансирования дефицитов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графе 2 указываются нарастающим итогом с учетом всех изменений на дату формирования О</w:t>
      </w:r>
      <w:r w:rsidRPr="002E3B0D">
        <w:rPr>
          <w:sz w:val="20"/>
          <w:szCs w:val="20"/>
        </w:rPr>
        <w:t>т</w:t>
      </w:r>
      <w:r w:rsidRPr="002E3B0D">
        <w:rPr>
          <w:sz w:val="20"/>
          <w:szCs w:val="20"/>
        </w:rPr>
        <w:t>чета о состоянии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соответственно полученных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w:t>
      </w:r>
      <w:r w:rsidRPr="002E3B0D">
        <w:rPr>
          <w:sz w:val="20"/>
          <w:szCs w:val="20"/>
        </w:rPr>
        <w:t>т</w:t>
      </w:r>
      <w:r w:rsidRPr="002E3B0D">
        <w:rPr>
          <w:sz w:val="20"/>
          <w:szCs w:val="20"/>
        </w:rPr>
        <w:t>вующему коду классификации источников финансирования дефицитов бюджетов подраздела 1.2 "Доведенные бю</w:t>
      </w:r>
      <w:r w:rsidRPr="002E3B0D">
        <w:rPr>
          <w:sz w:val="20"/>
          <w:szCs w:val="20"/>
        </w:rPr>
        <w:t>д</w:t>
      </w:r>
      <w:r w:rsidRPr="002E3B0D">
        <w:rPr>
          <w:sz w:val="20"/>
          <w:szCs w:val="20"/>
        </w:rPr>
        <w:t>жетные ассигнования", и итоговой суммой кассовых выплат, отраженной в графе 4 по соответствующему коду кла</w:t>
      </w:r>
      <w:r w:rsidRPr="002E3B0D">
        <w:rPr>
          <w:sz w:val="20"/>
          <w:szCs w:val="20"/>
        </w:rPr>
        <w:t>с</w:t>
      </w:r>
      <w:r w:rsidRPr="002E3B0D">
        <w:rPr>
          <w:sz w:val="20"/>
          <w:szCs w:val="20"/>
        </w:rPr>
        <w:t>сификации источников финансирования дефицитов бюджетов раздела 2 "Операции с источниками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1.3 "Неиспользованные бюджетные ассигнования текущего финансового года" выводится на б</w:t>
      </w:r>
      <w:r w:rsidRPr="002E3B0D">
        <w:rPr>
          <w:sz w:val="20"/>
          <w:szCs w:val="20"/>
        </w:rPr>
        <w:t>у</w:t>
      </w:r>
      <w:r w:rsidRPr="002E3B0D">
        <w:rPr>
          <w:sz w:val="20"/>
          <w:szCs w:val="20"/>
        </w:rPr>
        <w:t>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поступления, включая восстановление кассовых выплат, и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кассовых выплат с учетом восстановления кассовых выплат, которая рассчитыв</w:t>
      </w:r>
      <w:r w:rsidRPr="002E3B0D">
        <w:rPr>
          <w:sz w:val="20"/>
          <w:szCs w:val="20"/>
        </w:rPr>
        <w:t>а</w:t>
      </w:r>
      <w:r w:rsidRPr="002E3B0D">
        <w:rPr>
          <w:sz w:val="20"/>
          <w:szCs w:val="20"/>
        </w:rPr>
        <w:t>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w:t>
      </w:r>
      <w:r w:rsidRPr="002E3B0D">
        <w:rPr>
          <w:sz w:val="20"/>
          <w:szCs w:val="20"/>
        </w:rPr>
        <w:t>н</w:t>
      </w:r>
      <w:r w:rsidRPr="002E3B0D">
        <w:rPr>
          <w:sz w:val="20"/>
          <w:szCs w:val="20"/>
        </w:rPr>
        <w:t>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w:t>
      </w:r>
      <w:r w:rsidRPr="002E3B0D">
        <w:rPr>
          <w:sz w:val="20"/>
          <w:szCs w:val="20"/>
        </w:rPr>
        <w:t>о</w:t>
      </w:r>
      <w:r w:rsidRPr="002E3B0D">
        <w:rPr>
          <w:sz w:val="20"/>
          <w:szCs w:val="20"/>
        </w:rPr>
        <w:t>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поступлений, включая во</w:t>
      </w:r>
      <w:r w:rsidRPr="002E3B0D">
        <w:rPr>
          <w:sz w:val="20"/>
          <w:szCs w:val="20"/>
        </w:rPr>
        <w:t>с</w:t>
      </w:r>
      <w:r w:rsidRPr="002E3B0D">
        <w:rPr>
          <w:sz w:val="20"/>
          <w:szCs w:val="20"/>
        </w:rPr>
        <w:t>становление кассовых выплат, выплат, итоговых сумм кассовых выплат с учетом восстановления кассовых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Отчет о состоянии лицевого счета администратора источников финансирования заверяется на последней стр</w:t>
      </w:r>
      <w:r w:rsidRPr="002E3B0D">
        <w:rPr>
          <w:sz w:val="20"/>
          <w:szCs w:val="20"/>
        </w:rPr>
        <w:t>а</w:t>
      </w:r>
      <w:r w:rsidRPr="002E3B0D">
        <w:rPr>
          <w:sz w:val="20"/>
          <w:szCs w:val="20"/>
        </w:rPr>
        <w:t>нице подписью ответственного исполнителя с указанием его должности, расшифровки подписи, содержащей фам</w:t>
      </w:r>
      <w:r w:rsidRPr="002E3B0D">
        <w:rPr>
          <w:sz w:val="20"/>
          <w:szCs w:val="20"/>
        </w:rPr>
        <w:t>и</w:t>
      </w:r>
      <w:r w:rsidRPr="002E3B0D">
        <w:rPr>
          <w:sz w:val="20"/>
          <w:szCs w:val="20"/>
        </w:rPr>
        <w:t>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администратора источников финансиров</w:t>
      </w:r>
      <w:r w:rsidRPr="002E3B0D">
        <w:rPr>
          <w:sz w:val="20"/>
          <w:szCs w:val="20"/>
        </w:rPr>
        <w:t>а</w:t>
      </w:r>
      <w:r w:rsidRPr="002E3B0D">
        <w:rPr>
          <w:sz w:val="20"/>
          <w:szCs w:val="20"/>
        </w:rPr>
        <w:t>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32" w:history="1">
        <w:r w:rsidRPr="002E3B0D">
          <w:rPr>
            <w:sz w:val="20"/>
            <w:szCs w:val="20"/>
          </w:rPr>
          <w:t>1</w:t>
        </w:r>
      </w:hyperlink>
      <w:r w:rsidRPr="002E3B0D">
        <w:rPr>
          <w:sz w:val="20"/>
          <w:szCs w:val="20"/>
        </w:rPr>
        <w:t xml:space="preserve">69. Формирование </w:t>
      </w:r>
      <w:hyperlink r:id="rId333" w:history="1">
        <w:r w:rsidRPr="002E3B0D">
          <w:rPr>
            <w:sz w:val="20"/>
            <w:szCs w:val="20"/>
          </w:rPr>
          <w:t>Отчета</w:t>
        </w:r>
      </w:hyperlink>
      <w:r w:rsidRPr="002E3B0D">
        <w:rPr>
          <w:sz w:val="20"/>
          <w:szCs w:val="20"/>
        </w:rPr>
        <w:t xml:space="preserve"> о состоянии лицевого счета иного получателя бюджетных средств (далее - Отчет о состоянии лицевого счета иного получателя)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w:t>
      </w:r>
      <w:r w:rsidRPr="002E3B0D">
        <w:rPr>
          <w:sz w:val="20"/>
          <w:szCs w:val="20"/>
        </w:rPr>
        <w:t>т</w:t>
      </w:r>
      <w:r w:rsidRPr="002E3B0D">
        <w:rPr>
          <w:sz w:val="20"/>
          <w:szCs w:val="20"/>
        </w:rPr>
        <w:t>ражением в кодовой зоне для иного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в неп</w:t>
      </w:r>
      <w:r w:rsidRPr="002E3B0D">
        <w:rPr>
          <w:sz w:val="20"/>
          <w:szCs w:val="20"/>
        </w:rPr>
        <w:t>о</w:t>
      </w:r>
      <w:r w:rsidRPr="002E3B0D">
        <w:rPr>
          <w:sz w:val="20"/>
          <w:szCs w:val="20"/>
        </w:rPr>
        <w:t>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w:t>
      </w:r>
      <w:r w:rsidRPr="002E3B0D">
        <w:rPr>
          <w:sz w:val="20"/>
          <w:szCs w:val="20"/>
        </w:rPr>
        <w:t>а</w:t>
      </w:r>
      <w:r w:rsidRPr="002E3B0D">
        <w:rPr>
          <w:sz w:val="20"/>
          <w:szCs w:val="20"/>
        </w:rPr>
        <w:t>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Отчета о состоянии лицевого счета иного получателя заполн</w:t>
      </w:r>
      <w:r w:rsidRPr="002E3B0D">
        <w:rPr>
          <w:sz w:val="20"/>
          <w:szCs w:val="20"/>
        </w:rPr>
        <w:t>я</w:t>
      </w:r>
      <w:r w:rsidRPr="002E3B0D">
        <w:rPr>
          <w:sz w:val="20"/>
          <w:szCs w:val="20"/>
        </w:rPr>
        <w:t>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полученные бюджетные ассигнования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полученные лимиты бюджетных обязательств на текущий финансовый год для выплат в валюте Российской Федерации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полученные предельные объемы финансирования для выплат в валюте Российской Федерации по соответствующему коду классификации расходов бюджетов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полученных лимитов бюджетных обязательств на текущий финансовый год для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полученных предельных объемов финансирования для выплат в валюте Российской Федерации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4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Отчета о состоянии лицевого счета иного получателя запо</w:t>
      </w:r>
      <w:r w:rsidRPr="002E3B0D">
        <w:rPr>
          <w:sz w:val="20"/>
          <w:szCs w:val="20"/>
        </w:rPr>
        <w:t>л</w:t>
      </w:r>
      <w:r w:rsidRPr="002E3B0D">
        <w:rPr>
          <w:sz w:val="20"/>
          <w:szCs w:val="20"/>
        </w:rPr>
        <w:t>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выплаты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поступления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выплат, которая рассчитывается как сумма выплат в валюте Российской Федер</w:t>
      </w:r>
      <w:r w:rsidRPr="002E3B0D">
        <w:rPr>
          <w:sz w:val="20"/>
          <w:szCs w:val="20"/>
        </w:rPr>
        <w:t>а</w:t>
      </w:r>
      <w:r w:rsidRPr="002E3B0D">
        <w:rPr>
          <w:sz w:val="20"/>
          <w:szCs w:val="20"/>
        </w:rPr>
        <w:t>ции, отраженная в графе 2 по соответствующему коду классификации расходов бюджетов, за вычетом суммы пост</w:t>
      </w:r>
      <w:r w:rsidRPr="002E3B0D">
        <w:rPr>
          <w:sz w:val="20"/>
          <w:szCs w:val="20"/>
        </w:rPr>
        <w:t>у</w:t>
      </w:r>
      <w:r w:rsidRPr="002E3B0D">
        <w:rPr>
          <w:sz w:val="20"/>
          <w:szCs w:val="20"/>
        </w:rPr>
        <w:t>плений в валюте Российской Федерации, отраженной в графе 3 по соответствующему коду классификации ра</w:t>
      </w:r>
      <w:r w:rsidRPr="002E3B0D">
        <w:rPr>
          <w:sz w:val="20"/>
          <w:szCs w:val="20"/>
        </w:rPr>
        <w:t>с</w:t>
      </w:r>
      <w:r w:rsidRPr="002E3B0D">
        <w:rPr>
          <w:sz w:val="20"/>
          <w:szCs w:val="20"/>
        </w:rPr>
        <w:t>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выплат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разницы между суммой выплат и суммой поступлений на лицевой счет иного получателя бюдже</w:t>
      </w:r>
      <w:r w:rsidRPr="002E3B0D">
        <w:rPr>
          <w:sz w:val="20"/>
          <w:szCs w:val="20"/>
        </w:rPr>
        <w:t>т</w:t>
      </w:r>
      <w:r w:rsidRPr="002E3B0D">
        <w:rPr>
          <w:sz w:val="20"/>
          <w:szCs w:val="20"/>
        </w:rPr>
        <w:t>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3,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"Неиспользованные бюджетные данные"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неиспользованная часть полученных бюджетных ассигнований, которая рассчитывается как разн</w:t>
      </w:r>
      <w:r w:rsidRPr="002E3B0D">
        <w:rPr>
          <w:sz w:val="20"/>
          <w:szCs w:val="20"/>
        </w:rPr>
        <w:t>и</w:t>
      </w:r>
      <w:r w:rsidRPr="002E3B0D">
        <w:rPr>
          <w:sz w:val="20"/>
          <w:szCs w:val="20"/>
        </w:rPr>
        <w:t>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w:t>
      </w:r>
      <w:r w:rsidRPr="002E3B0D">
        <w:rPr>
          <w:sz w:val="20"/>
          <w:szCs w:val="20"/>
        </w:rPr>
        <w:t>д</w:t>
      </w:r>
      <w:r w:rsidRPr="002E3B0D">
        <w:rPr>
          <w:sz w:val="20"/>
          <w:szCs w:val="20"/>
        </w:rPr>
        <w:t>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w:t>
      </w:r>
      <w:r w:rsidRPr="002E3B0D">
        <w:rPr>
          <w:sz w:val="20"/>
          <w:szCs w:val="20"/>
        </w:rPr>
        <w:t>а</w:t>
      </w:r>
      <w:r w:rsidRPr="002E3B0D">
        <w:rPr>
          <w:sz w:val="20"/>
          <w:szCs w:val="20"/>
        </w:rPr>
        <w:t>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w:t>
      </w:r>
      <w:r w:rsidRPr="002E3B0D">
        <w:rPr>
          <w:sz w:val="20"/>
          <w:szCs w:val="20"/>
        </w:rPr>
        <w:t>и</w:t>
      </w:r>
      <w:r w:rsidRPr="002E3B0D">
        <w:rPr>
          <w:sz w:val="20"/>
          <w:szCs w:val="20"/>
        </w:rPr>
        <w:t>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неиспользованная часть полученных предельных объемов финансирования в валюте Российской Федерации, которая рассчитывается как разница между полученными предельными объемами финансирования в в</w:t>
      </w:r>
      <w:r w:rsidRPr="002E3B0D">
        <w:rPr>
          <w:sz w:val="20"/>
          <w:szCs w:val="20"/>
        </w:rPr>
        <w:t>а</w:t>
      </w:r>
      <w:r w:rsidRPr="002E3B0D">
        <w:rPr>
          <w:sz w:val="20"/>
          <w:szCs w:val="20"/>
        </w:rPr>
        <w:t>люте Российской Федерации, отраженными в графе 4 раздела 1 "Операции с бюджетными данными" по соответс</w:t>
      </w:r>
      <w:r w:rsidRPr="002E3B0D">
        <w:rPr>
          <w:sz w:val="20"/>
          <w:szCs w:val="20"/>
        </w:rPr>
        <w:t>т</w:t>
      </w:r>
      <w:r w:rsidRPr="002E3B0D">
        <w:rPr>
          <w:sz w:val="20"/>
          <w:szCs w:val="20"/>
        </w:rPr>
        <w:t>вующему коду классификации расходов бюджетов, и суммой выплат в валюте Российской Федерации, отраже</w:t>
      </w:r>
      <w:r w:rsidRPr="002E3B0D">
        <w:rPr>
          <w:sz w:val="20"/>
          <w:szCs w:val="20"/>
        </w:rPr>
        <w:t>н</w:t>
      </w:r>
      <w:r w:rsidRPr="002E3B0D">
        <w:rPr>
          <w:sz w:val="20"/>
          <w:szCs w:val="20"/>
        </w:rPr>
        <w:t>ной в графе 2 раздела 2 "Операции с бюджетными средствами" по соответствующему коду классификации расходов бю</w:t>
      </w:r>
      <w:r w:rsidRPr="002E3B0D">
        <w:rPr>
          <w:sz w:val="20"/>
          <w:szCs w:val="20"/>
        </w:rPr>
        <w:t>д</w:t>
      </w:r>
      <w:r w:rsidRPr="002E3B0D">
        <w:rPr>
          <w:sz w:val="20"/>
          <w:szCs w:val="20"/>
        </w:rPr>
        <w:t>жетов, и поступлений (восстановления кассового расхода) в валюте Российской Федерации, отраженной в графе 3 раздела 2 "Операции с бюджетными средствами"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неиспользованных бюджетных ассигнований, неиспользованных лимитов бю</w:t>
      </w:r>
      <w:r w:rsidRPr="002E3B0D">
        <w:rPr>
          <w:sz w:val="20"/>
          <w:szCs w:val="20"/>
        </w:rPr>
        <w:t>д</w:t>
      </w:r>
      <w:r w:rsidRPr="002E3B0D">
        <w:rPr>
          <w:sz w:val="20"/>
          <w:szCs w:val="20"/>
        </w:rPr>
        <w:t>жетных обязательств;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неиспользованных предельных объемов финансирования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"Неиспользованные бюджетные данные" выводится на бумажный носитель и формируется в эле</w:t>
      </w:r>
      <w:r w:rsidRPr="002E3B0D">
        <w:rPr>
          <w:sz w:val="20"/>
          <w:szCs w:val="20"/>
        </w:rPr>
        <w:t>к</w:t>
      </w:r>
      <w:r w:rsidRPr="002E3B0D">
        <w:rPr>
          <w:sz w:val="20"/>
          <w:szCs w:val="20"/>
        </w:rPr>
        <w:t>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иного получателя заверяется на последней странице подписью ответстве</w:t>
      </w:r>
      <w:r w:rsidRPr="002E3B0D">
        <w:rPr>
          <w:sz w:val="20"/>
          <w:szCs w:val="20"/>
        </w:rPr>
        <w:t>н</w:t>
      </w:r>
      <w:r w:rsidRPr="002E3B0D">
        <w:rPr>
          <w:sz w:val="20"/>
          <w:szCs w:val="20"/>
        </w:rPr>
        <w:t>ного исполнителя с указанием его должности, расшифровки подписи, содержащей фамилию и инициалы, номера т</w:t>
      </w:r>
      <w:r w:rsidRPr="002E3B0D">
        <w:rPr>
          <w:sz w:val="20"/>
          <w:szCs w:val="20"/>
        </w:rPr>
        <w:t>е</w:t>
      </w:r>
      <w:r w:rsidRPr="002E3B0D">
        <w:rPr>
          <w:sz w:val="20"/>
          <w:szCs w:val="20"/>
        </w:rPr>
        <w:t>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иного получателя должна быть пронумер</w:t>
      </w:r>
      <w:r w:rsidRPr="002E3B0D">
        <w:rPr>
          <w:sz w:val="20"/>
          <w:szCs w:val="20"/>
        </w:rPr>
        <w:t>о</w:t>
      </w:r>
      <w:r w:rsidRPr="002E3B0D">
        <w:rPr>
          <w:sz w:val="20"/>
          <w:szCs w:val="20"/>
        </w:rPr>
        <w:t>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170. Формирование </w:t>
      </w:r>
      <w:hyperlink r:id="rId334" w:history="1">
        <w:r w:rsidRPr="002E3B0D">
          <w:rPr>
            <w:sz w:val="20"/>
            <w:szCs w:val="20"/>
          </w:rPr>
          <w:t>Отчета</w:t>
        </w:r>
      </w:hyperlink>
      <w:r w:rsidRPr="002E3B0D">
        <w:rPr>
          <w:sz w:val="20"/>
          <w:szCs w:val="20"/>
        </w:rPr>
        <w:t xml:space="preserve"> о состоянии лицевого счета бюджетного учреждения (лицевого счета автономного учреждения) осуществляется ежемесячно или по письменному запросу бюджетного учреждения (автономного у</w:t>
      </w:r>
      <w:r w:rsidRPr="002E3B0D">
        <w:rPr>
          <w:sz w:val="20"/>
          <w:szCs w:val="20"/>
        </w:rPr>
        <w:t>ч</w:t>
      </w:r>
      <w:r w:rsidRPr="002E3B0D">
        <w:rPr>
          <w:sz w:val="20"/>
          <w:szCs w:val="20"/>
        </w:rPr>
        <w:t>реждения)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w:t>
      </w:r>
      <w:r w:rsidRPr="002E3B0D">
        <w:rPr>
          <w:sz w:val="20"/>
          <w:szCs w:val="20"/>
        </w:rPr>
        <w:t>а</w:t>
      </w:r>
      <w:r w:rsidRPr="002E3B0D">
        <w:rPr>
          <w:sz w:val="20"/>
          <w:szCs w:val="20"/>
        </w:rPr>
        <w:t>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(автономного учрежд</w:t>
      </w:r>
      <w:r w:rsidRPr="002E3B0D">
        <w:rPr>
          <w:sz w:val="20"/>
          <w:szCs w:val="20"/>
        </w:rPr>
        <w:t>е</w:t>
      </w:r>
      <w:r w:rsidRPr="002E3B0D">
        <w:rPr>
          <w:sz w:val="20"/>
          <w:szCs w:val="20"/>
        </w:rPr>
        <w:t>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w:t>
      </w:r>
      <w:r w:rsidRPr="002E3B0D">
        <w:rPr>
          <w:sz w:val="20"/>
          <w:szCs w:val="20"/>
        </w:rPr>
        <w:t>ш</w:t>
      </w:r>
      <w:r w:rsidRPr="002E3B0D">
        <w:rPr>
          <w:sz w:val="20"/>
          <w:szCs w:val="20"/>
        </w:rPr>
        <w:t>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по строке "на начало года" указывается остаток средств на лицевом счете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по строке "на отчетную дату" указывается остаток средств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со средствами бюджетного учреждения (автономного учреждения)" заполняется следу</w:t>
      </w:r>
      <w:r w:rsidRPr="002E3B0D">
        <w:rPr>
          <w:sz w:val="20"/>
          <w:szCs w:val="20"/>
        </w:rPr>
        <w:t>ю</w:t>
      </w:r>
      <w:r w:rsidRPr="002E3B0D">
        <w:rPr>
          <w:sz w:val="20"/>
          <w:szCs w:val="20"/>
        </w:rPr>
        <w:t>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1 -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выплат (возвратов ранее зачисленных поступлений) в валюте Российской Федерации в ра</w:t>
      </w:r>
      <w:r w:rsidRPr="002E3B0D">
        <w:rPr>
          <w:sz w:val="20"/>
          <w:szCs w:val="20"/>
        </w:rPr>
        <w:t>з</w:t>
      </w:r>
      <w:r w:rsidRPr="002E3B0D">
        <w:rPr>
          <w:sz w:val="20"/>
          <w:szCs w:val="20"/>
        </w:rPr>
        <w:t>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и 3 указываются нарастающим итогом с начала текущего финансового года с учетом всех изменений на дату формирования Отчета о состоянии лицевого счета бюджетного учреждения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бюджетного учреждения (лицевого счета автономного учреждения) завер</w:t>
      </w:r>
      <w:r w:rsidRPr="002E3B0D">
        <w:rPr>
          <w:sz w:val="20"/>
          <w:szCs w:val="20"/>
        </w:rPr>
        <w:t>я</w:t>
      </w:r>
      <w:r w:rsidRPr="002E3B0D">
        <w:rPr>
          <w:sz w:val="20"/>
          <w:szCs w:val="20"/>
        </w:rPr>
        <w:t>ется на последней странице подписью ответственного исполнителя с указанием его должности, расшифровки по</w:t>
      </w:r>
      <w:r w:rsidRPr="002E3B0D">
        <w:rPr>
          <w:sz w:val="20"/>
          <w:szCs w:val="20"/>
        </w:rPr>
        <w:t>д</w:t>
      </w:r>
      <w:r w:rsidRPr="002E3B0D">
        <w:rPr>
          <w:sz w:val="20"/>
          <w:szCs w:val="20"/>
        </w:rPr>
        <w:t>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171. Формирование </w:t>
      </w:r>
      <w:hyperlink r:id="rId335" w:history="1">
        <w:r w:rsidRPr="002E3B0D">
          <w:rPr>
            <w:sz w:val="20"/>
            <w:szCs w:val="20"/>
          </w:rPr>
          <w:t>Отчета</w:t>
        </w:r>
      </w:hyperlink>
      <w:r w:rsidRPr="002E3B0D">
        <w:rPr>
          <w:sz w:val="20"/>
          <w:szCs w:val="20"/>
        </w:rPr>
        <w:t xml:space="preserve"> о состоянии отдельного лицевого счета бюджетного учреждения (отдельного л</w:t>
      </w:r>
      <w:r w:rsidRPr="002E3B0D">
        <w:rPr>
          <w:sz w:val="20"/>
          <w:szCs w:val="20"/>
        </w:rPr>
        <w:t>и</w:t>
      </w:r>
      <w:r w:rsidRPr="002E3B0D">
        <w:rPr>
          <w:sz w:val="20"/>
          <w:szCs w:val="20"/>
        </w:rPr>
        <w:t>цевого счета автономного учреждения) осуществляется ежемесячно или по письменному запросу бюджетного учр</w:t>
      </w:r>
      <w:r w:rsidRPr="002E3B0D">
        <w:rPr>
          <w:sz w:val="20"/>
          <w:szCs w:val="20"/>
        </w:rPr>
        <w:t>е</w:t>
      </w:r>
      <w:r w:rsidRPr="002E3B0D">
        <w:rPr>
          <w:sz w:val="20"/>
          <w:szCs w:val="20"/>
        </w:rPr>
        <w:t>ждения (автономного учреждения)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w:t>
      </w:r>
      <w:r w:rsidRPr="002E3B0D">
        <w:rPr>
          <w:sz w:val="20"/>
          <w:szCs w:val="20"/>
        </w:rPr>
        <w:t>а</w:t>
      </w:r>
      <w:r w:rsidRPr="002E3B0D">
        <w:rPr>
          <w:sz w:val="20"/>
          <w:szCs w:val="20"/>
        </w:rPr>
        <w:t>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(автономного учрежд</w:t>
      </w:r>
      <w:r w:rsidRPr="002E3B0D">
        <w:rPr>
          <w:sz w:val="20"/>
          <w:szCs w:val="20"/>
        </w:rPr>
        <w:t>е</w:t>
      </w:r>
      <w:r w:rsidRPr="002E3B0D">
        <w:rPr>
          <w:sz w:val="20"/>
          <w:szCs w:val="20"/>
        </w:rPr>
        <w:t>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w:t>
      </w:r>
      <w:r w:rsidRPr="002E3B0D">
        <w:rPr>
          <w:sz w:val="20"/>
          <w:szCs w:val="20"/>
        </w:rPr>
        <w:t>ш</w:t>
      </w:r>
      <w:r w:rsidRPr="002E3B0D">
        <w:rPr>
          <w:sz w:val="20"/>
          <w:szCs w:val="20"/>
        </w:rPr>
        <w:t>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соответственно: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прошлого года по остатку субсидий на начало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текущего финансового года по остаткам средств, поступивших в текущем финансовом г</w:t>
      </w:r>
      <w:r w:rsidRPr="002E3B0D">
        <w:rPr>
          <w:sz w:val="20"/>
          <w:szCs w:val="20"/>
        </w:rPr>
        <w:t>о</w:t>
      </w:r>
      <w:r w:rsidRPr="002E3B0D">
        <w:rPr>
          <w:sz w:val="20"/>
          <w:szCs w:val="20"/>
        </w:rPr>
        <w:t>ду, а также для остатков субсидий прошлого года в случае, если код данной субсидии изменился в текущем фина</w:t>
      </w:r>
      <w:r w:rsidRPr="002E3B0D">
        <w:rPr>
          <w:sz w:val="20"/>
          <w:szCs w:val="20"/>
        </w:rPr>
        <w:t>н</w:t>
      </w:r>
      <w:r w:rsidRPr="002E3B0D">
        <w:rPr>
          <w:sz w:val="20"/>
          <w:szCs w:val="20"/>
        </w:rPr>
        <w:t>совом году, соответствующая информация о чем указана в Сведениях об операциях с целевыми субсидиями, пре</w:t>
      </w:r>
      <w:r w:rsidRPr="002E3B0D">
        <w:rPr>
          <w:sz w:val="20"/>
          <w:szCs w:val="20"/>
        </w:rPr>
        <w:t>д</w:t>
      </w:r>
      <w:r w:rsidRPr="002E3B0D">
        <w:rPr>
          <w:sz w:val="20"/>
          <w:szCs w:val="20"/>
        </w:rPr>
        <w:t>ставленными государственному учреждению на 20___ г.;</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на суммы к</w:t>
      </w:r>
      <w:r w:rsidRPr="002E3B0D">
        <w:rPr>
          <w:sz w:val="20"/>
          <w:szCs w:val="20"/>
        </w:rPr>
        <w:t>о</w:t>
      </w:r>
      <w:r w:rsidRPr="002E3B0D">
        <w:rPr>
          <w:sz w:val="20"/>
          <w:szCs w:val="20"/>
        </w:rPr>
        <w:t>торых подтверждена в установленном порядке потребность в их направлении на те же цели в разрезе кодов субс</w:t>
      </w:r>
      <w:r w:rsidRPr="002E3B0D">
        <w:rPr>
          <w:sz w:val="20"/>
          <w:szCs w:val="20"/>
        </w:rPr>
        <w:t>и</w:t>
      </w:r>
      <w:r w:rsidRPr="002E3B0D">
        <w:rPr>
          <w:sz w:val="20"/>
          <w:szCs w:val="20"/>
        </w:rPr>
        <w:t>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нарастающим итогом с начала текущего финансового года остаток субсидий на лицевом счете на отчетную дату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не разрешенный к использованию остаток субсидий прошлого года на лицевом счете на отчетную дату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не разрешенный к использованию остаток субсидий текущего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целевых субсидий на начало года,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субсидий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не разрешенного к использованию остатка субсидий прошлого года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не разрешенного к использованию остатка субсидий текущего года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средств по строкам в соответствующей графе проставляется нулевое значение с уч</w:t>
      </w:r>
      <w:r w:rsidRPr="002E3B0D">
        <w:rPr>
          <w:sz w:val="20"/>
          <w:szCs w:val="20"/>
        </w:rPr>
        <w:t>е</w:t>
      </w:r>
      <w:r w:rsidRPr="002E3B0D">
        <w:rPr>
          <w:sz w:val="20"/>
          <w:szCs w:val="20"/>
        </w:rPr>
        <w:t>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код КОСГУ, исходя из экономического содержания планируемых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выплат, источником финансового обесп</w:t>
      </w:r>
      <w:r w:rsidRPr="002E3B0D">
        <w:rPr>
          <w:sz w:val="20"/>
          <w:szCs w:val="20"/>
        </w:rPr>
        <w:t>е</w:t>
      </w:r>
      <w:r w:rsidRPr="002E3B0D">
        <w:rPr>
          <w:sz w:val="20"/>
          <w:szCs w:val="20"/>
        </w:rPr>
        <w:t>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(автономного учреждения)" заполняется следу</w:t>
      </w:r>
      <w:r w:rsidRPr="002E3B0D">
        <w:rPr>
          <w:sz w:val="20"/>
          <w:szCs w:val="20"/>
        </w:rPr>
        <w:t>ю</w:t>
      </w:r>
      <w:r w:rsidRPr="002E3B0D">
        <w:rPr>
          <w:sz w:val="20"/>
          <w:szCs w:val="20"/>
        </w:rPr>
        <w:t>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 либо код субсидии прошлого года при возврате не разрешенного к и</w:t>
      </w:r>
      <w:r w:rsidRPr="002E3B0D">
        <w:rPr>
          <w:sz w:val="20"/>
          <w:szCs w:val="20"/>
        </w:rPr>
        <w:t>с</w:t>
      </w:r>
      <w:r w:rsidRPr="002E3B0D">
        <w:rPr>
          <w:sz w:val="20"/>
          <w:szCs w:val="20"/>
        </w:rPr>
        <w:t>пользованию остатка целевых субсидий прошлых лет;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выплат (возвратов ранее зачисленных поступлений) в валюте Российской Федерации в ра</w:t>
      </w:r>
      <w:r w:rsidRPr="002E3B0D">
        <w:rPr>
          <w:sz w:val="20"/>
          <w:szCs w:val="20"/>
        </w:rPr>
        <w:t>з</w:t>
      </w:r>
      <w:r w:rsidRPr="002E3B0D">
        <w:rPr>
          <w:sz w:val="20"/>
          <w:szCs w:val="20"/>
        </w:rPr>
        <w:t>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отдельного лицевого счета бюджетного учреждения (отдельного лицевого счета автоно</w:t>
      </w:r>
      <w:r w:rsidRPr="002E3B0D">
        <w:rPr>
          <w:sz w:val="20"/>
          <w:szCs w:val="20"/>
        </w:rPr>
        <w:t>м</w:t>
      </w:r>
      <w:r w:rsidRPr="002E3B0D">
        <w:rPr>
          <w:sz w:val="20"/>
          <w:szCs w:val="20"/>
        </w:rPr>
        <w:t>ного учреждения) заверяется на последней странице подписью ответственного исполнителя с указанием его дол</w:t>
      </w:r>
      <w:r w:rsidRPr="002E3B0D">
        <w:rPr>
          <w:sz w:val="20"/>
          <w:szCs w:val="20"/>
        </w:rPr>
        <w:t>ж</w:t>
      </w:r>
      <w:r w:rsidRPr="002E3B0D">
        <w:rPr>
          <w:sz w:val="20"/>
          <w:szCs w:val="20"/>
        </w:rPr>
        <w:t>ности, расшифровки подписи, содержащей фамилию и инициалы, номера телефона и даты формирования докуме</w:t>
      </w:r>
      <w:r w:rsidRPr="002E3B0D">
        <w:rPr>
          <w:sz w:val="20"/>
          <w:szCs w:val="20"/>
        </w:rPr>
        <w:t>н</w:t>
      </w:r>
      <w:r w:rsidRPr="002E3B0D">
        <w:rPr>
          <w:sz w:val="20"/>
          <w:szCs w:val="20"/>
        </w:rPr>
        <w:t>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отдельного лицевого счета бюджетного учреждения (о</w:t>
      </w:r>
      <w:r w:rsidRPr="002E3B0D">
        <w:rPr>
          <w:sz w:val="20"/>
          <w:szCs w:val="20"/>
        </w:rPr>
        <w:t>т</w:t>
      </w:r>
      <w:r w:rsidRPr="002E3B0D">
        <w:rPr>
          <w:sz w:val="20"/>
          <w:szCs w:val="20"/>
        </w:rPr>
        <w:t>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36" w:history="1">
        <w:r w:rsidRPr="002E3B0D">
          <w:rPr>
            <w:sz w:val="20"/>
            <w:szCs w:val="20"/>
          </w:rPr>
          <w:t>1</w:t>
        </w:r>
      </w:hyperlink>
      <w:r w:rsidRPr="002E3B0D">
        <w:rPr>
          <w:sz w:val="20"/>
          <w:szCs w:val="20"/>
        </w:rPr>
        <w:t xml:space="preserve">72. Формирование </w:t>
      </w:r>
      <w:hyperlink r:id="rId337" w:history="1">
        <w:r w:rsidRPr="002E3B0D">
          <w:rPr>
            <w:sz w:val="20"/>
            <w:szCs w:val="20"/>
          </w:rPr>
          <w:t>Приложения</w:t>
        </w:r>
      </w:hyperlink>
      <w:r w:rsidRPr="002E3B0D">
        <w:rPr>
          <w:sz w:val="20"/>
          <w:szCs w:val="20"/>
        </w:rPr>
        <w:t xml:space="preserve"> к выписке из лицевого счета главного распорядителя (распорядителя) бю</w:t>
      </w:r>
      <w:r w:rsidRPr="002E3B0D">
        <w:rPr>
          <w:sz w:val="20"/>
          <w:szCs w:val="20"/>
        </w:rPr>
        <w:t>д</w:t>
      </w:r>
      <w:r w:rsidRPr="002E3B0D">
        <w:rPr>
          <w:sz w:val="20"/>
          <w:szCs w:val="20"/>
        </w:rPr>
        <w:t>жетных средств (далее - Приложение к выписке из лицевого счета главного распорядителя (распорядителя)) осущ</w:t>
      </w:r>
      <w:r w:rsidRPr="002E3B0D">
        <w:rPr>
          <w:sz w:val="20"/>
          <w:szCs w:val="20"/>
        </w:rPr>
        <w:t>е</w:t>
      </w:r>
      <w:r w:rsidRPr="002E3B0D">
        <w:rPr>
          <w:sz w:val="20"/>
          <w:szCs w:val="20"/>
        </w:rPr>
        <w:t>ствляется за предшествующий операционный день по письменному запросу клиента с указанием периода предста</w:t>
      </w:r>
      <w:r w:rsidRPr="002E3B0D">
        <w:rPr>
          <w:sz w:val="20"/>
          <w:szCs w:val="20"/>
        </w:rPr>
        <w:t>в</w:t>
      </w:r>
      <w:r w:rsidRPr="002E3B0D">
        <w:rPr>
          <w:sz w:val="20"/>
          <w:szCs w:val="20"/>
        </w:rPr>
        <w:t>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w:t>
      </w:r>
      <w:r w:rsidRPr="002E3B0D">
        <w:rPr>
          <w:sz w:val="20"/>
          <w:szCs w:val="20"/>
        </w:rPr>
        <w:t>е</w:t>
      </w:r>
      <w:r w:rsidRPr="002E3B0D">
        <w:rPr>
          <w:sz w:val="20"/>
          <w:szCs w:val="20"/>
        </w:rPr>
        <w:t>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w:t>
      </w:r>
      <w:r w:rsidRPr="002E3B0D">
        <w:rPr>
          <w:sz w:val="20"/>
          <w:szCs w:val="20"/>
        </w:rPr>
        <w:t>о</w:t>
      </w:r>
      <w:r w:rsidRPr="002E3B0D">
        <w:rPr>
          <w:sz w:val="20"/>
          <w:szCs w:val="20"/>
        </w:rPr>
        <w:t>рядителя бюджетных средств, в ведении которого он находится;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w:t>
      </w:r>
      <w:r w:rsidRPr="002E3B0D">
        <w:rPr>
          <w:sz w:val="20"/>
          <w:szCs w:val="20"/>
        </w:rPr>
        <w:t>е</w:t>
      </w:r>
      <w:r w:rsidRPr="002E3B0D">
        <w:rPr>
          <w:sz w:val="20"/>
          <w:szCs w:val="20"/>
        </w:rPr>
        <w:t>нием в кодовой зоне для распорядителя средств бюджета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w:t>
      </w:r>
      <w:r w:rsidRPr="002E3B0D">
        <w:rPr>
          <w:sz w:val="20"/>
          <w:szCs w:val="20"/>
        </w:rPr>
        <w:t>д</w:t>
      </w:r>
      <w:r w:rsidRPr="002E3B0D">
        <w:rPr>
          <w:sz w:val="20"/>
          <w:szCs w:val="20"/>
        </w:rPr>
        <w:t>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Приложения к выписке из лицевого счета главного распорядителя (ра</w:t>
      </w:r>
      <w:r w:rsidRPr="002E3B0D">
        <w:rPr>
          <w:sz w:val="20"/>
          <w:szCs w:val="20"/>
        </w:rPr>
        <w:t>с</w:t>
      </w:r>
      <w:r w:rsidRPr="002E3B0D">
        <w:rPr>
          <w:sz w:val="20"/>
          <w:szCs w:val="20"/>
        </w:rPr>
        <w:t>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суммы изменений (увеличение или уменьшение) бюджетных ассигнований, доведенных до главн</w:t>
      </w:r>
      <w:r w:rsidRPr="002E3B0D">
        <w:rPr>
          <w:sz w:val="20"/>
          <w:szCs w:val="20"/>
        </w:rPr>
        <w:t>о</w:t>
      </w:r>
      <w:r w:rsidRPr="002E3B0D">
        <w:rPr>
          <w:sz w:val="20"/>
          <w:szCs w:val="20"/>
        </w:rPr>
        <w:t>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на текущий финанс</w:t>
      </w:r>
      <w:r w:rsidRPr="002E3B0D">
        <w:rPr>
          <w:sz w:val="20"/>
          <w:szCs w:val="20"/>
        </w:rPr>
        <w:t>о</w:t>
      </w:r>
      <w:r w:rsidRPr="002E3B0D">
        <w:rPr>
          <w:sz w:val="20"/>
          <w:szCs w:val="20"/>
        </w:rPr>
        <w:t>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бюджетных ассигнований на текущий финансовый год, подлежащих распределению гла</w:t>
      </w:r>
      <w:r w:rsidRPr="002E3B0D">
        <w:rPr>
          <w:sz w:val="20"/>
          <w:szCs w:val="20"/>
        </w:rPr>
        <w:t>в</w:t>
      </w:r>
      <w:r w:rsidRPr="002E3B0D">
        <w:rPr>
          <w:sz w:val="20"/>
          <w:szCs w:val="20"/>
        </w:rPr>
        <w:t>ным распорядителем (распорядителем) бюджетных средств по находящимся в его ведении распорядителям и пол</w:t>
      </w:r>
      <w:r w:rsidRPr="002E3B0D">
        <w:rPr>
          <w:sz w:val="20"/>
          <w:szCs w:val="20"/>
        </w:rPr>
        <w:t>у</w:t>
      </w:r>
      <w:r w:rsidRPr="002E3B0D">
        <w:rPr>
          <w:sz w:val="20"/>
          <w:szCs w:val="20"/>
        </w:rPr>
        <w:t>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w:t>
      </w:r>
      <w:r w:rsidRPr="002E3B0D">
        <w:rPr>
          <w:sz w:val="20"/>
          <w:szCs w:val="20"/>
        </w:rPr>
        <w:t>е</w:t>
      </w:r>
      <w:r w:rsidRPr="002E3B0D">
        <w:rPr>
          <w:sz w:val="20"/>
          <w:szCs w:val="20"/>
        </w:rPr>
        <w:t>кущий финансовый год, доведенных до главного распорядителя (распорядителя) бюджетных средств за операцио</w:t>
      </w:r>
      <w:r w:rsidRPr="002E3B0D">
        <w:rPr>
          <w:sz w:val="20"/>
          <w:szCs w:val="20"/>
        </w:rPr>
        <w:t>н</w:t>
      </w:r>
      <w:r w:rsidRPr="002E3B0D">
        <w:rPr>
          <w:sz w:val="20"/>
          <w:szCs w:val="20"/>
        </w:rPr>
        <w:t>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w:t>
      </w:r>
      <w:r w:rsidRPr="002E3B0D">
        <w:rPr>
          <w:sz w:val="20"/>
          <w:szCs w:val="20"/>
        </w:rPr>
        <w:t>е</w:t>
      </w:r>
      <w:r w:rsidRPr="002E3B0D">
        <w:rPr>
          <w:sz w:val="20"/>
          <w:szCs w:val="20"/>
        </w:rPr>
        <w:t>рационный день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бюджетных ассигнований, доведенных до главного ра</w:t>
      </w:r>
      <w:r w:rsidRPr="002E3B0D">
        <w:rPr>
          <w:sz w:val="20"/>
          <w:szCs w:val="20"/>
        </w:rPr>
        <w:t>с</w:t>
      </w:r>
      <w:r w:rsidRPr="002E3B0D">
        <w:rPr>
          <w:sz w:val="20"/>
          <w:szCs w:val="20"/>
        </w:rPr>
        <w:t>порядителя (распорядителя) бюджетных средств на текущий финансовый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w:t>
      </w:r>
      <w:r w:rsidRPr="002E3B0D">
        <w:rPr>
          <w:sz w:val="20"/>
          <w:szCs w:val="20"/>
        </w:rPr>
        <w:t>с</w:t>
      </w:r>
      <w:r w:rsidRPr="002E3B0D">
        <w:rPr>
          <w:sz w:val="20"/>
          <w:szCs w:val="20"/>
        </w:rPr>
        <w:t>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бюджетных ассигнований на текущий финансовый год, подлежащих распределению гла</w:t>
      </w:r>
      <w:r w:rsidRPr="002E3B0D">
        <w:rPr>
          <w:sz w:val="20"/>
          <w:szCs w:val="20"/>
        </w:rPr>
        <w:t>в</w:t>
      </w:r>
      <w:r w:rsidRPr="002E3B0D">
        <w:rPr>
          <w:sz w:val="20"/>
          <w:szCs w:val="20"/>
        </w:rPr>
        <w:t>ным распорядителем (распорядителем) бюджетных средств по находящимся в его ведении распорядителям и пол</w:t>
      </w:r>
      <w:r w:rsidRPr="002E3B0D">
        <w:rPr>
          <w:sz w:val="20"/>
          <w:szCs w:val="20"/>
        </w:rPr>
        <w:t>у</w:t>
      </w:r>
      <w:r w:rsidRPr="002E3B0D">
        <w:rPr>
          <w:sz w:val="20"/>
          <w:szCs w:val="20"/>
        </w:rPr>
        <w:t>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w:t>
      </w:r>
      <w:r w:rsidRPr="002E3B0D">
        <w:rPr>
          <w:sz w:val="20"/>
          <w:szCs w:val="20"/>
        </w:rPr>
        <w:t>о</w:t>
      </w:r>
      <w:r w:rsidRPr="002E3B0D">
        <w:rPr>
          <w:sz w:val="20"/>
          <w:szCs w:val="20"/>
        </w:rPr>
        <w:t>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лимитов бюджетных обязательств на соответс</w:t>
      </w:r>
      <w:r w:rsidRPr="002E3B0D">
        <w:rPr>
          <w:sz w:val="20"/>
          <w:szCs w:val="20"/>
        </w:rPr>
        <w:t>т</w:t>
      </w:r>
      <w:r w:rsidRPr="002E3B0D">
        <w:rPr>
          <w:sz w:val="20"/>
          <w:szCs w:val="20"/>
        </w:rPr>
        <w:t>вующий год по соответствующему коду классификации расходов бюджетов, распределенных главным распорядит</w:t>
      </w:r>
      <w:r w:rsidRPr="002E3B0D">
        <w:rPr>
          <w:sz w:val="20"/>
          <w:szCs w:val="20"/>
        </w:rPr>
        <w:t>е</w:t>
      </w:r>
      <w:r w:rsidRPr="002E3B0D">
        <w:rPr>
          <w:sz w:val="20"/>
          <w:szCs w:val="20"/>
        </w:rPr>
        <w:t>лем (распорядителем) бюджетных средств по находящимся в его ведении распорядителям и получателям бюдже</w:t>
      </w:r>
      <w:r w:rsidRPr="002E3B0D">
        <w:rPr>
          <w:sz w:val="20"/>
          <w:szCs w:val="20"/>
        </w:rPr>
        <w:t>т</w:t>
      </w:r>
      <w:r w:rsidRPr="002E3B0D">
        <w:rPr>
          <w:sz w:val="20"/>
          <w:szCs w:val="20"/>
        </w:rPr>
        <w:t>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w:t>
      </w:r>
      <w:r w:rsidRPr="002E3B0D">
        <w:rPr>
          <w:sz w:val="20"/>
          <w:szCs w:val="20"/>
        </w:rPr>
        <w:t>н</w:t>
      </w:r>
      <w:r w:rsidRPr="002E3B0D">
        <w:rPr>
          <w:sz w:val="20"/>
          <w:szCs w:val="20"/>
        </w:rPr>
        <w:t>совый год, нераспределенных на начало дня, и изменении (увеличение или уменьшение) лимитов бюджетных обяз</w:t>
      </w:r>
      <w:r w:rsidRPr="002E3B0D">
        <w:rPr>
          <w:sz w:val="20"/>
          <w:szCs w:val="20"/>
        </w:rPr>
        <w:t>а</w:t>
      </w:r>
      <w:r w:rsidRPr="002E3B0D">
        <w:rPr>
          <w:sz w:val="20"/>
          <w:szCs w:val="20"/>
        </w:rPr>
        <w:t>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w:t>
      </w:r>
      <w:r w:rsidRPr="002E3B0D">
        <w:rPr>
          <w:sz w:val="20"/>
          <w:szCs w:val="20"/>
        </w:rPr>
        <w:t>т</w:t>
      </w:r>
      <w:r w:rsidRPr="002E3B0D">
        <w:rPr>
          <w:sz w:val="20"/>
          <w:szCs w:val="20"/>
        </w:rPr>
        <w:t>ных обязательств на текущий финансовый год, распределенных главным распорядителем (распорядителем) бю</w:t>
      </w:r>
      <w:r w:rsidRPr="002E3B0D">
        <w:rPr>
          <w:sz w:val="20"/>
          <w:szCs w:val="20"/>
        </w:rPr>
        <w:t>д</w:t>
      </w:r>
      <w:r w:rsidRPr="002E3B0D">
        <w:rPr>
          <w:sz w:val="20"/>
          <w:szCs w:val="20"/>
        </w:rPr>
        <w:t>жетных средств за операционный день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лимитов бюджетных обязательств, доведенных до гла</w:t>
      </w:r>
      <w:r w:rsidRPr="002E3B0D">
        <w:rPr>
          <w:sz w:val="20"/>
          <w:szCs w:val="20"/>
        </w:rPr>
        <w:t>в</w:t>
      </w:r>
      <w:r w:rsidRPr="002E3B0D">
        <w:rPr>
          <w:sz w:val="20"/>
          <w:szCs w:val="20"/>
        </w:rPr>
        <w:t>ного распорядителя (распорядителя) бюджетных средств на соответствующий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лимитов бюджетных обязательств на текущий финанс</w:t>
      </w:r>
      <w:r w:rsidRPr="002E3B0D">
        <w:rPr>
          <w:sz w:val="20"/>
          <w:szCs w:val="20"/>
        </w:rPr>
        <w:t>о</w:t>
      </w:r>
      <w:r w:rsidRPr="002E3B0D">
        <w:rPr>
          <w:sz w:val="20"/>
          <w:szCs w:val="20"/>
        </w:rPr>
        <w:t>вый год, распределенных главным распорядителем (распорядителем) бюджетных средств по находящимся в его в</w:t>
      </w:r>
      <w:r w:rsidRPr="002E3B0D">
        <w:rPr>
          <w:sz w:val="20"/>
          <w:szCs w:val="20"/>
        </w:rPr>
        <w:t>е</w:t>
      </w:r>
      <w:r w:rsidRPr="002E3B0D">
        <w:rPr>
          <w:sz w:val="20"/>
          <w:szCs w:val="20"/>
        </w:rPr>
        <w:t>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лимитов бюджетных обязательств на текущий финансовый год, подлежащих распредел</w:t>
      </w:r>
      <w:r w:rsidRPr="002E3B0D">
        <w:rPr>
          <w:sz w:val="20"/>
          <w:szCs w:val="20"/>
        </w:rPr>
        <w:t>е</w:t>
      </w:r>
      <w:r w:rsidRPr="002E3B0D">
        <w:rPr>
          <w:sz w:val="20"/>
          <w:szCs w:val="20"/>
        </w:rPr>
        <w:t>нию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"Доведенные лимиты бюджетных обязательств" выводится на бумажный носитель и формир</w:t>
      </w:r>
      <w:r w:rsidRPr="002E3B0D">
        <w:rPr>
          <w:sz w:val="20"/>
          <w:szCs w:val="20"/>
        </w:rPr>
        <w:t>у</w:t>
      </w:r>
      <w:r w:rsidRPr="002E3B0D">
        <w:rPr>
          <w:sz w:val="20"/>
          <w:szCs w:val="20"/>
        </w:rPr>
        <w:t>ется в электронном виде в случае наличия к Выписке из лицевого счета главного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"Доведенные предельные объемы финансирования" Приложения к выписке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1 - код классификации расходов бюджетов, по которому отражены операции на лицевом счете главн</w:t>
      </w:r>
      <w:r w:rsidRPr="002E3B0D">
        <w:rPr>
          <w:sz w:val="20"/>
          <w:szCs w:val="20"/>
        </w:rPr>
        <w:t>о</w:t>
      </w:r>
      <w:r w:rsidRPr="002E3B0D">
        <w:rPr>
          <w:sz w:val="20"/>
          <w:szCs w:val="20"/>
        </w:rPr>
        <w:t>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изменений (увеличение или уменьшение) предельных объемов финансирования, доведенных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изменений (увеличение или уменьшение) предельных объемов финансирования, распред</w:t>
      </w:r>
      <w:r w:rsidRPr="002E3B0D">
        <w:rPr>
          <w:sz w:val="20"/>
          <w:szCs w:val="20"/>
        </w:rPr>
        <w:t>е</w:t>
      </w:r>
      <w:r w:rsidRPr="002E3B0D">
        <w:rPr>
          <w:sz w:val="20"/>
          <w:szCs w:val="20"/>
        </w:rPr>
        <w:t>ленных главным распорядителем (распорядителем) бюджетных средств по находящимся в его ведении распорядит</w:t>
      </w:r>
      <w:r w:rsidRPr="002E3B0D">
        <w:rPr>
          <w:sz w:val="20"/>
          <w:szCs w:val="20"/>
        </w:rPr>
        <w:t>е</w:t>
      </w:r>
      <w:r w:rsidRPr="002E3B0D">
        <w:rPr>
          <w:sz w:val="20"/>
          <w:szCs w:val="20"/>
        </w:rPr>
        <w:t>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предельных объемов финансирования, подлежащих распределению главным распорядит</w:t>
      </w:r>
      <w:r w:rsidRPr="002E3B0D">
        <w:rPr>
          <w:sz w:val="20"/>
          <w:szCs w:val="20"/>
        </w:rPr>
        <w:t>е</w:t>
      </w:r>
      <w:r w:rsidRPr="002E3B0D">
        <w:rPr>
          <w:sz w:val="20"/>
          <w:szCs w:val="20"/>
        </w:rPr>
        <w:t>лем (распорядителем) бюджетных средств по находящимся в его ведении распорядителям и получателям бюдже</w:t>
      </w:r>
      <w:r w:rsidRPr="002E3B0D">
        <w:rPr>
          <w:sz w:val="20"/>
          <w:szCs w:val="20"/>
        </w:rPr>
        <w:t>т</w:t>
      </w:r>
      <w:r w:rsidRPr="002E3B0D">
        <w:rPr>
          <w:sz w:val="20"/>
          <w:szCs w:val="20"/>
        </w:rPr>
        <w:t>ных средств, который рассчитывается как сумма предельных объемов финансирования, нераспределенных на начало дня, и изменения (увеличение или уменьшение) предельных объемов финансирования, доведенных до главного ра</w:t>
      </w:r>
      <w:r w:rsidRPr="002E3B0D">
        <w:rPr>
          <w:sz w:val="20"/>
          <w:szCs w:val="20"/>
        </w:rPr>
        <w:t>с</w:t>
      </w:r>
      <w:r w:rsidRPr="002E3B0D">
        <w:rPr>
          <w:sz w:val="20"/>
          <w:szCs w:val="20"/>
        </w:rPr>
        <w:t>порядителя (распорядителя) бюджетных средств за операционный день, отраженного в графе 2, за вычетом измен</w:t>
      </w:r>
      <w:r w:rsidRPr="002E3B0D">
        <w:rPr>
          <w:sz w:val="20"/>
          <w:szCs w:val="20"/>
        </w:rPr>
        <w:t>е</w:t>
      </w:r>
      <w:r w:rsidRPr="002E3B0D">
        <w:rPr>
          <w:sz w:val="20"/>
          <w:szCs w:val="20"/>
        </w:rPr>
        <w:t>ния (увеличение или уменьшение) предельных объемов финансирования, распределенных главным распорядителем (распорядителем) бюджетных средств за операционный день, по находящимся в его ведении распорядителям и п</w:t>
      </w:r>
      <w:r w:rsidRPr="002E3B0D">
        <w:rPr>
          <w:sz w:val="20"/>
          <w:szCs w:val="20"/>
        </w:rPr>
        <w:t>о</w:t>
      </w:r>
      <w:r w:rsidRPr="002E3B0D">
        <w:rPr>
          <w:sz w:val="20"/>
          <w:szCs w:val="20"/>
        </w:rPr>
        <w:t>лучателям бюджетных средств, отраженного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 в том числе перед текстовым примечанием в скобках указывае</w:t>
      </w:r>
      <w:r w:rsidRPr="002E3B0D">
        <w:rPr>
          <w:sz w:val="20"/>
          <w:szCs w:val="20"/>
        </w:rPr>
        <w:t>т</w:t>
      </w:r>
      <w:r w:rsidRPr="002E3B0D">
        <w:rPr>
          <w:sz w:val="20"/>
          <w:szCs w:val="20"/>
        </w:rPr>
        <w:t>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изменений (увеличение или уменьшение) полученных предельных объемов финансирования, распределенных предельных объемов финансир</w:t>
      </w:r>
      <w:r w:rsidRPr="002E3B0D">
        <w:rPr>
          <w:sz w:val="20"/>
          <w:szCs w:val="20"/>
        </w:rPr>
        <w:t>о</w:t>
      </w:r>
      <w:r w:rsidRPr="002E3B0D">
        <w:rPr>
          <w:sz w:val="20"/>
          <w:szCs w:val="20"/>
        </w:rPr>
        <w:t>вания и подлежащих распределению предельных объемов финансирования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"Доведенные предельные объемы финансирования" выводится на бумажный носитель и фо</w:t>
      </w:r>
      <w:r w:rsidRPr="002E3B0D">
        <w:rPr>
          <w:sz w:val="20"/>
          <w:szCs w:val="20"/>
        </w:rPr>
        <w:t>р</w:t>
      </w:r>
      <w:r w:rsidRPr="002E3B0D">
        <w:rPr>
          <w:sz w:val="20"/>
          <w:szCs w:val="20"/>
        </w:rPr>
        <w:t>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главного распорядителя (распоряд</w:t>
      </w:r>
      <w:r w:rsidRPr="002E3B0D">
        <w:rPr>
          <w:sz w:val="20"/>
          <w:szCs w:val="20"/>
        </w:rPr>
        <w:t>и</w:t>
      </w:r>
      <w:r w:rsidRPr="002E3B0D">
        <w:rPr>
          <w:sz w:val="20"/>
          <w:szCs w:val="20"/>
        </w:rPr>
        <w:t>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38" w:history="1">
        <w:r w:rsidRPr="002E3B0D">
          <w:rPr>
            <w:sz w:val="20"/>
            <w:szCs w:val="20"/>
          </w:rPr>
          <w:t>1</w:t>
        </w:r>
      </w:hyperlink>
      <w:r w:rsidRPr="002E3B0D">
        <w:rPr>
          <w:sz w:val="20"/>
          <w:szCs w:val="20"/>
        </w:rPr>
        <w:t xml:space="preserve">73. Формирование </w:t>
      </w:r>
      <w:hyperlink r:id="rId339" w:history="1">
        <w:r w:rsidRPr="002E3B0D">
          <w:rPr>
            <w:sz w:val="20"/>
            <w:szCs w:val="20"/>
          </w:rPr>
          <w:t>Приложения</w:t>
        </w:r>
      </w:hyperlink>
      <w:r w:rsidRPr="002E3B0D">
        <w:rPr>
          <w:sz w:val="20"/>
          <w:szCs w:val="20"/>
        </w:rPr>
        <w:t xml:space="preserve"> к выписке из лицевого счета получателя бюджетных средств (далее - Прил</w:t>
      </w:r>
      <w:r w:rsidRPr="002E3B0D">
        <w:rPr>
          <w:sz w:val="20"/>
          <w:szCs w:val="20"/>
        </w:rPr>
        <w:t>о</w:t>
      </w:r>
      <w:r w:rsidRPr="002E3B0D">
        <w:rPr>
          <w:sz w:val="20"/>
          <w:szCs w:val="20"/>
        </w:rPr>
        <w:t>жение к выписке из лицевого счета получателя) осуществляется за предшествующий операционный день по пис</w:t>
      </w:r>
      <w:r w:rsidRPr="002E3B0D">
        <w:rPr>
          <w:sz w:val="20"/>
          <w:szCs w:val="20"/>
        </w:rPr>
        <w:t>ь</w:t>
      </w:r>
      <w:r w:rsidRPr="002E3B0D">
        <w:rPr>
          <w:sz w:val="20"/>
          <w:szCs w:val="20"/>
        </w:rPr>
        <w:t>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Республики Башкортостан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1.1.1 "Бюджетные данные" Приложения к выписке из лицевого счета получателя заполняется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пол</w:t>
      </w:r>
      <w:r w:rsidRPr="002E3B0D">
        <w:rPr>
          <w:sz w:val="20"/>
          <w:szCs w:val="20"/>
        </w:rPr>
        <w:t>у</w:t>
      </w:r>
      <w:r w:rsidRPr="002E3B0D">
        <w:rPr>
          <w:sz w:val="20"/>
          <w:szCs w:val="20"/>
        </w:rPr>
        <w:t>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 формате "день, месяц, год" (00.00.0000) дата начала ввода в действие бюджетных данных, пол</w:t>
      </w:r>
      <w:r w:rsidRPr="002E3B0D">
        <w:rPr>
          <w:sz w:val="20"/>
          <w:szCs w:val="20"/>
        </w:rPr>
        <w:t>у</w:t>
      </w:r>
      <w:r w:rsidRPr="002E3B0D">
        <w:rPr>
          <w:sz w:val="20"/>
          <w:szCs w:val="20"/>
        </w:rPr>
        <w:t>ченных получателем бюджетных средств от соответствующего распорядителя (главного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доведенных до получ</w:t>
      </w:r>
      <w:r w:rsidRPr="002E3B0D">
        <w:rPr>
          <w:sz w:val="20"/>
          <w:szCs w:val="20"/>
        </w:rPr>
        <w:t>а</w:t>
      </w:r>
      <w:r w:rsidRPr="002E3B0D">
        <w:rPr>
          <w:sz w:val="20"/>
          <w:szCs w:val="20"/>
        </w:rPr>
        <w:t>теля бюджетных средств соответствующим распорядителем (главным распорядителем) бюджетных средств за оп</w:t>
      </w:r>
      <w:r w:rsidRPr="002E3B0D">
        <w:rPr>
          <w:sz w:val="20"/>
          <w:szCs w:val="20"/>
        </w:rPr>
        <w:t>е</w:t>
      </w:r>
      <w:r w:rsidRPr="002E3B0D">
        <w:rPr>
          <w:sz w:val="20"/>
          <w:szCs w:val="20"/>
        </w:rPr>
        <w:t>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5 - суммы изменений (увеличение или уменьшение) предельных объемов финансирования, доведе</w:t>
      </w:r>
      <w:r w:rsidRPr="002E3B0D">
        <w:rPr>
          <w:sz w:val="20"/>
          <w:szCs w:val="20"/>
        </w:rPr>
        <w:t>н</w:t>
      </w:r>
      <w:r w:rsidRPr="002E3B0D">
        <w:rPr>
          <w:sz w:val="20"/>
          <w:szCs w:val="20"/>
        </w:rPr>
        <w:t>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w:t>
      </w:r>
      <w:r w:rsidRPr="002E3B0D">
        <w:rPr>
          <w:sz w:val="20"/>
          <w:szCs w:val="20"/>
        </w:rPr>
        <w:t>и</w:t>
      </w:r>
      <w:r w:rsidRPr="002E3B0D">
        <w:rPr>
          <w:sz w:val="20"/>
          <w:szCs w:val="20"/>
        </w:rPr>
        <w:t>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изменения (увеличение или уменьшение) лимитов бюджетных обязательств, доведенных до пол</w:t>
      </w:r>
      <w:r w:rsidRPr="002E3B0D">
        <w:rPr>
          <w:sz w:val="20"/>
          <w:szCs w:val="20"/>
        </w:rPr>
        <w:t>у</w:t>
      </w:r>
      <w:r w:rsidRPr="002E3B0D">
        <w:rPr>
          <w:sz w:val="20"/>
          <w:szCs w:val="20"/>
        </w:rPr>
        <w:t>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графе 5 - изменения (увеличение или уменьшение) предельных объемов финансирования, доведенных до п</w:t>
      </w:r>
      <w:r w:rsidRPr="002E3B0D">
        <w:rPr>
          <w:sz w:val="20"/>
          <w:szCs w:val="20"/>
        </w:rPr>
        <w:t>о</w:t>
      </w:r>
      <w:r w:rsidRPr="002E3B0D">
        <w:rPr>
          <w:sz w:val="20"/>
          <w:szCs w:val="20"/>
        </w:rPr>
        <w:t>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Приложения к выписке из лицевого счета получателя запо</w:t>
      </w:r>
      <w:r w:rsidRPr="002E3B0D">
        <w:rPr>
          <w:sz w:val="20"/>
          <w:szCs w:val="20"/>
        </w:rPr>
        <w:t>л</w:t>
      </w:r>
      <w:r w:rsidRPr="002E3B0D">
        <w:rPr>
          <w:sz w:val="20"/>
          <w:szCs w:val="20"/>
        </w:rPr>
        <w:t>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w:t>
      </w:r>
      <w:r w:rsidRPr="002E3B0D">
        <w:rPr>
          <w:sz w:val="20"/>
          <w:szCs w:val="20"/>
        </w:rPr>
        <w:t>ю</w:t>
      </w:r>
      <w:r w:rsidRPr="002E3B0D">
        <w:rPr>
          <w:sz w:val="20"/>
          <w:szCs w:val="20"/>
        </w:rPr>
        <w:t>щим учреждением либо перечислению (зачислению) остатка средств после завершения реорганизации код класс</w:t>
      </w:r>
      <w:r w:rsidRPr="002E3B0D">
        <w:rPr>
          <w:sz w:val="20"/>
          <w:szCs w:val="20"/>
        </w:rPr>
        <w:t>и</w:t>
      </w:r>
      <w:r w:rsidRPr="002E3B0D">
        <w:rPr>
          <w:sz w:val="20"/>
          <w:szCs w:val="20"/>
        </w:rPr>
        <w:t>фикации расходов бюджетов может не указываться);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4 -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 изменений (увеличение или уменьшение) за операционный день поставленных на учет бю</w:t>
      </w:r>
      <w:r w:rsidRPr="002E3B0D">
        <w:rPr>
          <w:sz w:val="20"/>
          <w:szCs w:val="20"/>
        </w:rPr>
        <w:t>д</w:t>
      </w:r>
      <w:r w:rsidRPr="002E3B0D">
        <w:rPr>
          <w:sz w:val="20"/>
          <w:szCs w:val="20"/>
        </w:rPr>
        <w:t>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"Операции со средствами от приносящей доход деятельности" Приложения к выписке из лиц</w:t>
      </w:r>
      <w:r w:rsidRPr="002E3B0D">
        <w:rPr>
          <w:sz w:val="20"/>
          <w:szCs w:val="20"/>
        </w:rPr>
        <w:t>е</w:t>
      </w:r>
      <w:r w:rsidRPr="002E3B0D">
        <w:rPr>
          <w:sz w:val="20"/>
          <w:szCs w:val="20"/>
        </w:rPr>
        <w:t>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суммы изменений (увеличение или уменьшение) за операционный день соо</w:t>
      </w:r>
      <w:r w:rsidRPr="002E3B0D">
        <w:rPr>
          <w:sz w:val="20"/>
          <w:szCs w:val="20"/>
        </w:rPr>
        <w:t>т</w:t>
      </w:r>
      <w:r w:rsidRPr="002E3B0D">
        <w:rPr>
          <w:sz w:val="20"/>
          <w:szCs w:val="20"/>
        </w:rPr>
        <w:t>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за операционный день поставленных на учет об</w:t>
      </w:r>
      <w:r w:rsidRPr="002E3B0D">
        <w:rPr>
          <w:sz w:val="20"/>
          <w:szCs w:val="20"/>
        </w:rPr>
        <w:t>я</w:t>
      </w:r>
      <w:r w:rsidRPr="002E3B0D">
        <w:rPr>
          <w:sz w:val="20"/>
          <w:szCs w:val="20"/>
        </w:rPr>
        <w:t>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w:t>
      </w:r>
      <w:r w:rsidRPr="002E3B0D">
        <w:rPr>
          <w:sz w:val="20"/>
          <w:szCs w:val="20"/>
        </w:rPr>
        <w:t>о</w:t>
      </w:r>
      <w:r w:rsidRPr="002E3B0D">
        <w:rPr>
          <w:sz w:val="20"/>
          <w:szCs w:val="20"/>
        </w:rPr>
        <w:t>изведенные за счет средств от приносящей доход деятельности, в том числе суммы произведенных кассовых расх</w:t>
      </w:r>
      <w:r w:rsidRPr="002E3B0D">
        <w:rPr>
          <w:sz w:val="20"/>
          <w:szCs w:val="20"/>
        </w:rPr>
        <w:t>о</w:t>
      </w:r>
      <w:r w:rsidRPr="002E3B0D">
        <w:rPr>
          <w:sz w:val="20"/>
          <w:szCs w:val="20"/>
        </w:rPr>
        <w:t>дов;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 изменений (увеличение или уменьшение) за операционный день поставленных на учет обяз</w:t>
      </w:r>
      <w:r w:rsidRPr="002E3B0D">
        <w:rPr>
          <w:sz w:val="20"/>
          <w:szCs w:val="20"/>
        </w:rPr>
        <w:t>а</w:t>
      </w:r>
      <w:r w:rsidRPr="002E3B0D">
        <w:rPr>
          <w:sz w:val="20"/>
          <w:szCs w:val="20"/>
        </w:rPr>
        <w:t>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итоговая сумма поступлений и выплат средств от приносящей доход деятельности за опер</w:t>
      </w:r>
      <w:r w:rsidRPr="002E3B0D">
        <w:rPr>
          <w:sz w:val="20"/>
          <w:szCs w:val="20"/>
        </w:rPr>
        <w:t>а</w:t>
      </w:r>
      <w:r w:rsidRPr="002E3B0D">
        <w:rPr>
          <w:sz w:val="20"/>
          <w:szCs w:val="20"/>
        </w:rPr>
        <w:t>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2 - 8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"Операции со средствами от приносящей доход деятельности" выводится на бумажный нос</w:t>
      </w:r>
      <w:r w:rsidRPr="002E3B0D">
        <w:rPr>
          <w:sz w:val="20"/>
          <w:szCs w:val="20"/>
        </w:rPr>
        <w:t>и</w:t>
      </w:r>
      <w:r w:rsidRPr="002E3B0D">
        <w:rPr>
          <w:sz w:val="20"/>
          <w:szCs w:val="20"/>
        </w:rPr>
        <w:t>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"Движение средств без права расходования (СПРАВОЧНО)" Приложения к выписке из лицев</w:t>
      </w:r>
      <w:r w:rsidRPr="002E3B0D">
        <w:rPr>
          <w:sz w:val="20"/>
          <w:szCs w:val="20"/>
        </w:rPr>
        <w:t>о</w:t>
      </w:r>
      <w:r w:rsidRPr="002E3B0D">
        <w:rPr>
          <w:sz w:val="20"/>
          <w:szCs w:val="20"/>
        </w:rPr>
        <w:t>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документа, в соответствии с которым отражены операции на лиц</w:t>
      </w:r>
      <w:r w:rsidRPr="002E3B0D">
        <w:rPr>
          <w:sz w:val="20"/>
          <w:szCs w:val="20"/>
        </w:rPr>
        <w:t>е</w:t>
      </w:r>
      <w:r w:rsidRPr="002E3B0D">
        <w:rPr>
          <w:sz w:val="20"/>
          <w:szCs w:val="20"/>
        </w:rPr>
        <w:t>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получателя заверяется на последней странице подписью ответстве</w:t>
      </w:r>
      <w:r w:rsidRPr="002E3B0D">
        <w:rPr>
          <w:sz w:val="20"/>
          <w:szCs w:val="20"/>
        </w:rPr>
        <w:t>н</w:t>
      </w:r>
      <w:r w:rsidRPr="002E3B0D">
        <w:rPr>
          <w:sz w:val="20"/>
          <w:szCs w:val="20"/>
        </w:rPr>
        <w:t>ного исполнителя с указанием его должности, расшифровки подписи, содержащей фамилию и инициалы, номера т</w:t>
      </w:r>
      <w:r w:rsidRPr="002E3B0D">
        <w:rPr>
          <w:sz w:val="20"/>
          <w:szCs w:val="20"/>
        </w:rPr>
        <w:t>е</w:t>
      </w:r>
      <w:r w:rsidRPr="002E3B0D">
        <w:rPr>
          <w:sz w:val="20"/>
          <w:szCs w:val="20"/>
        </w:rPr>
        <w:t>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получателя должна быть пронумер</w:t>
      </w:r>
      <w:r w:rsidRPr="002E3B0D">
        <w:rPr>
          <w:sz w:val="20"/>
          <w:szCs w:val="20"/>
        </w:rPr>
        <w:t>о</w:t>
      </w:r>
      <w:r w:rsidRPr="002E3B0D">
        <w:rPr>
          <w:sz w:val="20"/>
          <w:szCs w:val="20"/>
        </w:rPr>
        <w:t>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40" w:history="1">
        <w:r w:rsidRPr="002E3B0D">
          <w:rPr>
            <w:sz w:val="20"/>
            <w:szCs w:val="20"/>
          </w:rPr>
          <w:t>1</w:t>
        </w:r>
      </w:hyperlink>
      <w:r w:rsidRPr="002E3B0D">
        <w:rPr>
          <w:sz w:val="20"/>
          <w:szCs w:val="20"/>
        </w:rPr>
        <w:t xml:space="preserve">74. Формирование </w:t>
      </w:r>
      <w:hyperlink r:id="rId341" w:history="1">
        <w:r w:rsidRPr="002E3B0D">
          <w:rPr>
            <w:sz w:val="20"/>
            <w:szCs w:val="20"/>
          </w:rPr>
          <w:t>Приложения</w:t>
        </w:r>
      </w:hyperlink>
      <w:r w:rsidRPr="002E3B0D">
        <w:rPr>
          <w:sz w:val="20"/>
          <w:szCs w:val="20"/>
        </w:rPr>
        <w:t xml:space="preserve"> к выписке из лицевого счета главного администратора источников финанс</w:t>
      </w:r>
      <w:r w:rsidRPr="002E3B0D">
        <w:rPr>
          <w:sz w:val="20"/>
          <w:szCs w:val="20"/>
        </w:rPr>
        <w:t>и</w:t>
      </w:r>
      <w:r w:rsidRPr="002E3B0D">
        <w:rPr>
          <w:sz w:val="20"/>
          <w:szCs w:val="20"/>
        </w:rPr>
        <w:t>рования дефицита бюджета (администратора источников финансирования дефицита бюджета с полномочиями гла</w:t>
      </w:r>
      <w:r w:rsidRPr="002E3B0D">
        <w:rPr>
          <w:sz w:val="20"/>
          <w:szCs w:val="20"/>
        </w:rPr>
        <w:t>в</w:t>
      </w:r>
      <w:r w:rsidRPr="002E3B0D">
        <w:rPr>
          <w:sz w:val="20"/>
          <w:szCs w:val="20"/>
        </w:rPr>
        <w:t>ного администратора) (далее - Приложение к выписке из лицевого счета главного администратора источников ф</w:t>
      </w:r>
      <w:r w:rsidRPr="002E3B0D">
        <w:rPr>
          <w:sz w:val="20"/>
          <w:szCs w:val="20"/>
        </w:rPr>
        <w:t>и</w:t>
      </w:r>
      <w:r w:rsidRPr="002E3B0D">
        <w:rPr>
          <w:sz w:val="20"/>
          <w:szCs w:val="20"/>
        </w:rPr>
        <w:t>нансирования (администратора источников финансирования с полномочиями главного администратора)) осущест</w:t>
      </w:r>
      <w:r w:rsidRPr="002E3B0D">
        <w:rPr>
          <w:sz w:val="20"/>
          <w:szCs w:val="20"/>
        </w:rPr>
        <w:t>в</w:t>
      </w:r>
      <w:r w:rsidRPr="002E3B0D">
        <w:rPr>
          <w:sz w:val="20"/>
          <w:szCs w:val="20"/>
        </w:rPr>
        <w:t>ляется за предшествующий операционный день по письменному запросу клиента с указанием периода представл</w:t>
      </w:r>
      <w:r w:rsidRPr="002E3B0D">
        <w:rPr>
          <w:sz w:val="20"/>
          <w:szCs w:val="20"/>
        </w:rPr>
        <w:t>е</w:t>
      </w:r>
      <w:r w:rsidRPr="002E3B0D">
        <w:rPr>
          <w:sz w:val="20"/>
          <w:szCs w:val="20"/>
        </w:rPr>
        <w:t>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w:t>
      </w:r>
      <w:r w:rsidRPr="002E3B0D">
        <w:rPr>
          <w:sz w:val="20"/>
          <w:szCs w:val="20"/>
        </w:rPr>
        <w:t>д</w:t>
      </w:r>
      <w:r w:rsidRPr="002E3B0D">
        <w:rPr>
          <w:sz w:val="20"/>
          <w:szCs w:val="20"/>
        </w:rPr>
        <w:t>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w:t>
      </w:r>
      <w:r w:rsidRPr="002E3B0D">
        <w:rPr>
          <w:sz w:val="20"/>
          <w:szCs w:val="20"/>
        </w:rPr>
        <w:t>а</w:t>
      </w:r>
      <w:r w:rsidRPr="002E3B0D">
        <w:rPr>
          <w:sz w:val="20"/>
          <w:szCs w:val="20"/>
        </w:rPr>
        <w:t>тора) для администратора источников финансирования с полномочиями главного администратора, по строке "Гла</w:t>
      </w:r>
      <w:r w:rsidRPr="002E3B0D">
        <w:rPr>
          <w:sz w:val="20"/>
          <w:szCs w:val="20"/>
        </w:rPr>
        <w:t>в</w:t>
      </w:r>
      <w:r w:rsidRPr="002E3B0D">
        <w:rPr>
          <w:sz w:val="20"/>
          <w:szCs w:val="20"/>
        </w:rPr>
        <w:t>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"Администратор источников финансирования дефицита бюджета с полномочиями главного адм</w:t>
      </w:r>
      <w:r w:rsidRPr="002E3B0D">
        <w:rPr>
          <w:sz w:val="20"/>
          <w:szCs w:val="20"/>
        </w:rPr>
        <w:t>и</w:t>
      </w:r>
      <w:r w:rsidRPr="002E3B0D">
        <w:rPr>
          <w:sz w:val="20"/>
          <w:szCs w:val="20"/>
        </w:rPr>
        <w:t>нистратора" - наименование администратора источников финансирования дефицита бюджета с полномочиями гла</w:t>
      </w:r>
      <w:r w:rsidRPr="002E3B0D">
        <w:rPr>
          <w:sz w:val="20"/>
          <w:szCs w:val="20"/>
        </w:rPr>
        <w:t>в</w:t>
      </w:r>
      <w:r w:rsidRPr="002E3B0D">
        <w:rPr>
          <w:sz w:val="20"/>
          <w:szCs w:val="20"/>
        </w:rPr>
        <w:t>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w:t>
      </w:r>
      <w:r w:rsidRPr="002E3B0D">
        <w:rPr>
          <w:sz w:val="20"/>
          <w:szCs w:val="20"/>
        </w:rPr>
        <w:t>и</w:t>
      </w:r>
      <w:r w:rsidRPr="002E3B0D">
        <w:rPr>
          <w:sz w:val="20"/>
          <w:szCs w:val="20"/>
        </w:rPr>
        <w:t>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Приложения к выписке из лицевого счета главного администратора и</w:t>
      </w:r>
      <w:r w:rsidRPr="002E3B0D">
        <w:rPr>
          <w:sz w:val="20"/>
          <w:szCs w:val="20"/>
        </w:rPr>
        <w:t>с</w:t>
      </w:r>
      <w:r w:rsidRPr="002E3B0D">
        <w:rPr>
          <w:sz w:val="20"/>
          <w:szCs w:val="20"/>
        </w:rPr>
        <w:t>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главного администратора источников финансирования (администратора источников фина</w:t>
      </w:r>
      <w:r w:rsidRPr="002E3B0D">
        <w:rPr>
          <w:sz w:val="20"/>
          <w:szCs w:val="20"/>
        </w:rPr>
        <w:t>н</w:t>
      </w:r>
      <w:r w:rsidRPr="002E3B0D">
        <w:rPr>
          <w:sz w:val="20"/>
          <w:szCs w:val="20"/>
        </w:rPr>
        <w:t>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суммы изменений (увеличение или уменьшение) бюджетных ассигнований, доведенных до главн</w:t>
      </w:r>
      <w:r w:rsidRPr="002E3B0D">
        <w:rPr>
          <w:sz w:val="20"/>
          <w:szCs w:val="20"/>
        </w:rPr>
        <w:t>о</w:t>
      </w:r>
      <w:r w:rsidRPr="002E3B0D">
        <w:rPr>
          <w:sz w:val="20"/>
          <w:szCs w:val="20"/>
        </w:rPr>
        <w:t>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w:t>
      </w:r>
      <w:r w:rsidRPr="002E3B0D">
        <w:rPr>
          <w:sz w:val="20"/>
          <w:szCs w:val="20"/>
        </w:rPr>
        <w:t>и</w:t>
      </w:r>
      <w:r w:rsidRPr="002E3B0D">
        <w:rPr>
          <w:sz w:val="20"/>
          <w:szCs w:val="20"/>
        </w:rPr>
        <w:t>нансирования дефицитов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на текущий финанс</w:t>
      </w:r>
      <w:r w:rsidRPr="002E3B0D">
        <w:rPr>
          <w:sz w:val="20"/>
          <w:szCs w:val="20"/>
        </w:rPr>
        <w:t>о</w:t>
      </w:r>
      <w:r w:rsidRPr="002E3B0D">
        <w:rPr>
          <w:sz w:val="20"/>
          <w:szCs w:val="20"/>
        </w:rPr>
        <w:t>вый год по соответствующему коду классификации источников финансирования дефицитов бюджетов, распред</w:t>
      </w:r>
      <w:r w:rsidRPr="002E3B0D">
        <w:rPr>
          <w:sz w:val="20"/>
          <w:szCs w:val="20"/>
        </w:rPr>
        <w:t>е</w:t>
      </w:r>
      <w:r w:rsidRPr="002E3B0D">
        <w:rPr>
          <w:sz w:val="20"/>
          <w:szCs w:val="20"/>
        </w:rPr>
        <w:t>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w:t>
      </w:r>
      <w:r w:rsidRPr="002E3B0D">
        <w:rPr>
          <w:sz w:val="20"/>
          <w:szCs w:val="20"/>
        </w:rPr>
        <w:t>о</w:t>
      </w:r>
      <w:r w:rsidRPr="002E3B0D">
        <w:rPr>
          <w:sz w:val="20"/>
          <w:szCs w:val="20"/>
        </w:rPr>
        <w:t>вания дефицита бюджета с полномочиями главного администратора и администраторам источников финансиров</w:t>
      </w:r>
      <w:r w:rsidRPr="002E3B0D">
        <w:rPr>
          <w:sz w:val="20"/>
          <w:szCs w:val="20"/>
        </w:rPr>
        <w:t>а</w:t>
      </w:r>
      <w:r w:rsidRPr="002E3B0D">
        <w:rPr>
          <w:sz w:val="20"/>
          <w:szCs w:val="20"/>
        </w:rPr>
        <w:t>ния дефицита бюджета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 бюджетных ассигнований на текущий финансовый год, подлежащих распределению гла</w:t>
      </w:r>
      <w:r w:rsidRPr="002E3B0D">
        <w:rPr>
          <w:sz w:val="20"/>
          <w:szCs w:val="20"/>
        </w:rPr>
        <w:t>в</w:t>
      </w:r>
      <w:r w:rsidRPr="002E3B0D">
        <w:rPr>
          <w:sz w:val="20"/>
          <w:szCs w:val="20"/>
        </w:rPr>
        <w:t>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w:t>
      </w:r>
      <w:r w:rsidRPr="002E3B0D">
        <w:rPr>
          <w:sz w:val="20"/>
          <w:szCs w:val="20"/>
        </w:rPr>
        <w:t>е</w:t>
      </w:r>
      <w:r w:rsidRPr="002E3B0D">
        <w:rPr>
          <w:sz w:val="20"/>
          <w:szCs w:val="20"/>
        </w:rPr>
        <w:t>ленных на начало дня, и изменения (увеличение или уменьшение) бюджетных ассигнований на текущий финанс</w:t>
      </w:r>
      <w:r w:rsidRPr="002E3B0D">
        <w:rPr>
          <w:sz w:val="20"/>
          <w:szCs w:val="20"/>
        </w:rPr>
        <w:t>о</w:t>
      </w:r>
      <w:r w:rsidRPr="002E3B0D">
        <w:rPr>
          <w:sz w:val="20"/>
          <w:szCs w:val="20"/>
        </w:rPr>
        <w:t>вый год, доведенных до главного администратора источников финансирования (администратора источников фина</w:t>
      </w:r>
      <w:r w:rsidRPr="002E3B0D">
        <w:rPr>
          <w:sz w:val="20"/>
          <w:szCs w:val="20"/>
        </w:rPr>
        <w:t>н</w:t>
      </w:r>
      <w:r w:rsidRPr="002E3B0D">
        <w:rPr>
          <w:sz w:val="20"/>
          <w:szCs w:val="20"/>
        </w:rPr>
        <w:t>сирования с полномочиями главного администратора) за операционный день, отраженного в графе 2, за вычетом и</w:t>
      </w:r>
      <w:r w:rsidRPr="002E3B0D">
        <w:rPr>
          <w:sz w:val="20"/>
          <w:szCs w:val="20"/>
        </w:rPr>
        <w:t>з</w:t>
      </w:r>
      <w:r w:rsidRPr="002E3B0D">
        <w:rPr>
          <w:sz w:val="20"/>
          <w:szCs w:val="20"/>
        </w:rPr>
        <w:t>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w:t>
      </w:r>
      <w:r w:rsidRPr="002E3B0D">
        <w:rPr>
          <w:sz w:val="20"/>
          <w:szCs w:val="20"/>
        </w:rPr>
        <w:t>о</w:t>
      </w:r>
      <w:r w:rsidRPr="002E3B0D">
        <w:rPr>
          <w:sz w:val="20"/>
          <w:szCs w:val="20"/>
        </w:rPr>
        <w:t>чиями главного администратора) по находящимся в его ведении администраторам источников финансирования д</w:t>
      </w:r>
      <w:r w:rsidRPr="002E3B0D">
        <w:rPr>
          <w:sz w:val="20"/>
          <w:szCs w:val="20"/>
        </w:rPr>
        <w:t>е</w:t>
      </w:r>
      <w:r w:rsidRPr="002E3B0D">
        <w:rPr>
          <w:sz w:val="20"/>
          <w:szCs w:val="20"/>
        </w:rPr>
        <w:t>фицита бюджета с полномочиями главного администратора и администраторам источников финансирования деф</w:t>
      </w:r>
      <w:r w:rsidRPr="002E3B0D">
        <w:rPr>
          <w:sz w:val="20"/>
          <w:szCs w:val="20"/>
        </w:rPr>
        <w:t>и</w:t>
      </w:r>
      <w:r w:rsidRPr="002E3B0D">
        <w:rPr>
          <w:sz w:val="20"/>
          <w:szCs w:val="20"/>
        </w:rPr>
        <w:t>цита бюджета, отраженного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бюджетных ассигнований, доведенных до главного а</w:t>
      </w:r>
      <w:r w:rsidRPr="002E3B0D">
        <w:rPr>
          <w:sz w:val="20"/>
          <w:szCs w:val="20"/>
        </w:rPr>
        <w:t>д</w:t>
      </w:r>
      <w:r w:rsidRPr="002E3B0D">
        <w:rPr>
          <w:sz w:val="20"/>
          <w:szCs w:val="20"/>
        </w:rPr>
        <w:t>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w:t>
      </w:r>
      <w:r w:rsidRPr="002E3B0D">
        <w:rPr>
          <w:sz w:val="20"/>
          <w:szCs w:val="20"/>
        </w:rPr>
        <w:t>о</w:t>
      </w:r>
      <w:r w:rsidRPr="002E3B0D">
        <w:rPr>
          <w:sz w:val="20"/>
          <w:szCs w:val="20"/>
        </w:rPr>
        <w:t>вания с полномочиями главного администратора) по находящимся в его ведении администраторам источников ф</w:t>
      </w:r>
      <w:r w:rsidRPr="002E3B0D">
        <w:rPr>
          <w:sz w:val="20"/>
          <w:szCs w:val="20"/>
        </w:rPr>
        <w:t>и</w:t>
      </w:r>
      <w:r w:rsidRPr="002E3B0D">
        <w:rPr>
          <w:sz w:val="20"/>
          <w:szCs w:val="20"/>
        </w:rPr>
        <w:t>нансирования дефицита бюджета с полномочиями главного администратора и администраторам источников фина</w:t>
      </w:r>
      <w:r w:rsidRPr="002E3B0D">
        <w:rPr>
          <w:sz w:val="20"/>
          <w:szCs w:val="20"/>
        </w:rPr>
        <w:t>н</w:t>
      </w:r>
      <w:r w:rsidRPr="002E3B0D">
        <w:rPr>
          <w:sz w:val="20"/>
          <w:szCs w:val="20"/>
        </w:rPr>
        <w:t>сирования дефицита бюджета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бюджетных ассигнований на текущий финансовый год, подлежащих распределению гла</w:t>
      </w:r>
      <w:r w:rsidRPr="002E3B0D">
        <w:rPr>
          <w:sz w:val="20"/>
          <w:szCs w:val="20"/>
        </w:rPr>
        <w:t>в</w:t>
      </w:r>
      <w:r w:rsidRPr="002E3B0D">
        <w:rPr>
          <w:sz w:val="20"/>
          <w:szCs w:val="20"/>
        </w:rPr>
        <w:t>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заполняется при наличии соответствующих операций.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главного администратора источников финансирования (администр</w:t>
      </w:r>
      <w:r w:rsidRPr="002E3B0D">
        <w:rPr>
          <w:sz w:val="20"/>
          <w:szCs w:val="20"/>
        </w:rPr>
        <w:t>а</w:t>
      </w:r>
      <w:r w:rsidRPr="002E3B0D">
        <w:rPr>
          <w:sz w:val="20"/>
          <w:szCs w:val="20"/>
        </w:rPr>
        <w:t>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42" w:history="1">
        <w:r w:rsidRPr="002E3B0D">
          <w:rPr>
            <w:sz w:val="20"/>
            <w:szCs w:val="20"/>
          </w:rPr>
          <w:t>1</w:t>
        </w:r>
      </w:hyperlink>
      <w:r w:rsidRPr="002E3B0D">
        <w:rPr>
          <w:sz w:val="20"/>
          <w:szCs w:val="20"/>
        </w:rPr>
        <w:t xml:space="preserve">75. Формирование </w:t>
      </w:r>
      <w:hyperlink r:id="rId343" w:history="1">
        <w:r w:rsidRPr="002E3B0D">
          <w:rPr>
            <w:sz w:val="20"/>
            <w:szCs w:val="20"/>
          </w:rPr>
          <w:t>Приложения</w:t>
        </w:r>
      </w:hyperlink>
      <w:r w:rsidRPr="002E3B0D">
        <w:rPr>
          <w:sz w:val="20"/>
          <w:szCs w:val="20"/>
        </w:rPr>
        <w:t xml:space="preserve">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w:t>
      </w:r>
      <w:r w:rsidRPr="002E3B0D">
        <w:rPr>
          <w:sz w:val="20"/>
          <w:szCs w:val="20"/>
        </w:rPr>
        <w:t>и</w:t>
      </w:r>
      <w:r w:rsidRPr="002E3B0D">
        <w:rPr>
          <w:sz w:val="20"/>
          <w:szCs w:val="20"/>
        </w:rPr>
        <w:t>нансирования дефицита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w:t>
      </w:r>
      <w:r w:rsidRPr="002E3B0D">
        <w:rPr>
          <w:sz w:val="20"/>
          <w:szCs w:val="20"/>
        </w:rPr>
        <w:t>т</w:t>
      </w:r>
      <w:r w:rsidRPr="002E3B0D">
        <w:rPr>
          <w:sz w:val="20"/>
          <w:szCs w:val="20"/>
        </w:rPr>
        <w:t>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"Бюджетные ассигнования" Приложения к выписке из лицевого счета администратора источн</w:t>
      </w:r>
      <w:r w:rsidRPr="002E3B0D">
        <w:rPr>
          <w:sz w:val="20"/>
          <w:szCs w:val="20"/>
        </w:rPr>
        <w:t>и</w:t>
      </w:r>
      <w:r w:rsidRPr="002E3B0D">
        <w:rPr>
          <w:sz w:val="20"/>
          <w:szCs w:val="20"/>
        </w:rPr>
        <w:t>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w:t>
      </w:r>
      <w:r w:rsidRPr="002E3B0D">
        <w:rPr>
          <w:sz w:val="20"/>
          <w:szCs w:val="20"/>
        </w:rPr>
        <w:t>о</w:t>
      </w:r>
      <w:r w:rsidRPr="002E3B0D">
        <w:rPr>
          <w:sz w:val="20"/>
          <w:szCs w:val="20"/>
        </w:rPr>
        <w:t>ра с полномочиями главного администратора (главного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доведенных до адм</w:t>
      </w:r>
      <w:r w:rsidRPr="002E3B0D">
        <w:rPr>
          <w:sz w:val="20"/>
          <w:szCs w:val="20"/>
        </w:rPr>
        <w:t>и</w:t>
      </w:r>
      <w:r w:rsidRPr="002E3B0D">
        <w:rPr>
          <w:sz w:val="20"/>
          <w:szCs w:val="20"/>
        </w:rPr>
        <w:t>нистратора источников финансирования дефицита бюджета соответствующим администратором источников фина</w:t>
      </w:r>
      <w:r w:rsidRPr="002E3B0D">
        <w:rPr>
          <w:sz w:val="20"/>
          <w:szCs w:val="20"/>
        </w:rPr>
        <w:t>н</w:t>
      </w:r>
      <w:r w:rsidRPr="002E3B0D">
        <w:rPr>
          <w:sz w:val="20"/>
          <w:szCs w:val="20"/>
        </w:rPr>
        <w:t>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w:t>
      </w:r>
      <w:r w:rsidRPr="002E3B0D">
        <w:rPr>
          <w:sz w:val="20"/>
          <w:szCs w:val="20"/>
        </w:rPr>
        <w:t>т</w:t>
      </w:r>
      <w:r w:rsidRPr="002E3B0D">
        <w:rPr>
          <w:sz w:val="20"/>
          <w:szCs w:val="20"/>
        </w:rPr>
        <w:t>ствующим администратором источников финансирования дефицита бюджета с полномочиями главного админис</w:t>
      </w:r>
      <w:r w:rsidRPr="002E3B0D">
        <w:rPr>
          <w:sz w:val="20"/>
          <w:szCs w:val="20"/>
        </w:rPr>
        <w:t>т</w:t>
      </w:r>
      <w:r w:rsidRPr="002E3B0D">
        <w:rPr>
          <w:sz w:val="20"/>
          <w:szCs w:val="20"/>
        </w:rPr>
        <w:t>ратора (главным администратором источников финансирования дефицита бюджета) за операционный день на тек</w:t>
      </w:r>
      <w:r w:rsidRPr="002E3B0D">
        <w:rPr>
          <w:sz w:val="20"/>
          <w:szCs w:val="20"/>
        </w:rPr>
        <w:t>у</w:t>
      </w:r>
      <w:r w:rsidRPr="002E3B0D">
        <w:rPr>
          <w:sz w:val="20"/>
          <w:szCs w:val="20"/>
        </w:rPr>
        <w:t>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3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 "Операции с источниками финансирования дефицита бюджета" Приложения к выписке из лиц</w:t>
      </w:r>
      <w:r w:rsidRPr="002E3B0D">
        <w:rPr>
          <w:sz w:val="20"/>
          <w:szCs w:val="20"/>
        </w:rPr>
        <w:t>е</w:t>
      </w:r>
      <w:r w:rsidRPr="002E3B0D">
        <w:rPr>
          <w:sz w:val="20"/>
          <w:szCs w:val="20"/>
        </w:rPr>
        <w:t>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w:t>
      </w:r>
      <w:r w:rsidRPr="002E3B0D">
        <w:rPr>
          <w:sz w:val="20"/>
          <w:szCs w:val="20"/>
        </w:rPr>
        <w:t>е</w:t>
      </w:r>
      <w:r w:rsidRPr="002E3B0D">
        <w:rPr>
          <w:sz w:val="20"/>
          <w:szCs w:val="20"/>
        </w:rPr>
        <w:t>рации на лицевом счете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поступления на лицевой счет администратора источников финансирования д</w:t>
      </w:r>
      <w:r w:rsidRPr="002E3B0D">
        <w:rPr>
          <w:sz w:val="20"/>
          <w:szCs w:val="20"/>
        </w:rPr>
        <w:t>е</w:t>
      </w:r>
      <w:r w:rsidRPr="002E3B0D">
        <w:rPr>
          <w:sz w:val="20"/>
          <w:szCs w:val="20"/>
        </w:rPr>
        <w:t>фицита бюджета и выплаты, произведенные с лицевого счета администратора источников финансирования дефиц</w:t>
      </w:r>
      <w:r w:rsidRPr="002E3B0D">
        <w:rPr>
          <w:sz w:val="20"/>
          <w:szCs w:val="20"/>
        </w:rPr>
        <w:t>и</w:t>
      </w:r>
      <w:r w:rsidRPr="002E3B0D">
        <w:rPr>
          <w:sz w:val="20"/>
          <w:szCs w:val="20"/>
        </w:rPr>
        <w:t>та бюджета, по соответствующему коду классификации источников финансирования дефицитов бюджетов за опер</w:t>
      </w:r>
      <w:r w:rsidRPr="002E3B0D">
        <w:rPr>
          <w:sz w:val="20"/>
          <w:szCs w:val="20"/>
        </w:rPr>
        <w:t>а</w:t>
      </w:r>
      <w:r w:rsidRPr="002E3B0D">
        <w:rPr>
          <w:sz w:val="20"/>
          <w:szCs w:val="20"/>
        </w:rPr>
        <w:t>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поступлений, выплат и ит</w:t>
      </w:r>
      <w:r w:rsidRPr="002E3B0D">
        <w:rPr>
          <w:sz w:val="20"/>
          <w:szCs w:val="20"/>
        </w:rPr>
        <w:t>о</w:t>
      </w:r>
      <w:r w:rsidRPr="002E3B0D">
        <w:rPr>
          <w:sz w:val="20"/>
          <w:szCs w:val="20"/>
        </w:rPr>
        <w:t>говых сумм кассовых выплат, произведенных с лицевого счета администратора источников финансирования деф</w:t>
      </w:r>
      <w:r w:rsidRPr="002E3B0D">
        <w:rPr>
          <w:sz w:val="20"/>
          <w:szCs w:val="20"/>
        </w:rPr>
        <w:t>и</w:t>
      </w:r>
      <w:r w:rsidRPr="002E3B0D">
        <w:rPr>
          <w:sz w:val="20"/>
          <w:szCs w:val="20"/>
        </w:rPr>
        <w:t>цита бюджета,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 "Операции с источниками финансирования дефицита бюджета" выводится на бумажный нос</w:t>
      </w:r>
      <w:r w:rsidRPr="002E3B0D">
        <w:rPr>
          <w:sz w:val="20"/>
          <w:szCs w:val="20"/>
        </w:rPr>
        <w:t>и</w:t>
      </w:r>
      <w:r w:rsidRPr="002E3B0D">
        <w:rPr>
          <w:sz w:val="20"/>
          <w:szCs w:val="20"/>
        </w:rPr>
        <w:t>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администратора источников финансирования заверяется на после</w:t>
      </w:r>
      <w:r w:rsidRPr="002E3B0D">
        <w:rPr>
          <w:sz w:val="20"/>
          <w:szCs w:val="20"/>
        </w:rPr>
        <w:t>д</w:t>
      </w:r>
      <w:r w:rsidRPr="002E3B0D">
        <w:rPr>
          <w:sz w:val="20"/>
          <w:szCs w:val="20"/>
        </w:rPr>
        <w:t>ней странице подписью ответственного исполнителя с указанием его должности, расшифровки подписи, содерж</w:t>
      </w:r>
      <w:r w:rsidRPr="002E3B0D">
        <w:rPr>
          <w:sz w:val="20"/>
          <w:szCs w:val="20"/>
        </w:rPr>
        <w:t>а</w:t>
      </w:r>
      <w:r w:rsidRPr="002E3B0D">
        <w:rPr>
          <w:sz w:val="20"/>
          <w:szCs w:val="20"/>
        </w:rPr>
        <w:t>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администратора источников фина</w:t>
      </w:r>
      <w:r w:rsidRPr="002E3B0D">
        <w:rPr>
          <w:sz w:val="20"/>
          <w:szCs w:val="20"/>
        </w:rPr>
        <w:t>н</w:t>
      </w:r>
      <w:r w:rsidRPr="002E3B0D">
        <w:rPr>
          <w:sz w:val="20"/>
          <w:szCs w:val="20"/>
        </w:rPr>
        <w:t>сирования должна быть пронумерована, с указанием порядкового номера страницы и общего числа страниц док</w:t>
      </w:r>
      <w:r w:rsidRPr="002E3B0D">
        <w:rPr>
          <w:sz w:val="20"/>
          <w:szCs w:val="20"/>
        </w:rPr>
        <w:t>у</w:t>
      </w:r>
      <w:r w:rsidRPr="002E3B0D">
        <w:rPr>
          <w:sz w:val="20"/>
          <w:szCs w:val="20"/>
        </w:rPr>
        <w:t>мента.</w:t>
      </w:r>
    </w:p>
    <w:p w:rsidR="002E3B0D" w:rsidRPr="002E3B0D" w:rsidRDefault="002E3B0D" w:rsidP="002E3B0D">
      <w:pPr>
        <w:autoSpaceDE w:val="0"/>
        <w:autoSpaceDN w:val="0"/>
        <w:adjustRightInd w:val="0"/>
        <w:ind w:firstLine="540"/>
        <w:jc w:val="both"/>
        <w:outlineLvl w:val="1"/>
        <w:rPr>
          <w:sz w:val="20"/>
          <w:szCs w:val="20"/>
        </w:rPr>
      </w:pPr>
      <w:hyperlink r:id="rId344" w:history="1">
        <w:r w:rsidRPr="002E3B0D">
          <w:rPr>
            <w:sz w:val="20"/>
            <w:szCs w:val="20"/>
          </w:rPr>
          <w:t>1</w:t>
        </w:r>
      </w:hyperlink>
      <w:r w:rsidRPr="002E3B0D">
        <w:rPr>
          <w:sz w:val="20"/>
          <w:szCs w:val="20"/>
        </w:rPr>
        <w:t xml:space="preserve">76. Формирование </w:t>
      </w:r>
      <w:hyperlink r:id="rId345" w:history="1">
        <w:r w:rsidRPr="002E3B0D">
          <w:rPr>
            <w:sz w:val="20"/>
            <w:szCs w:val="20"/>
          </w:rPr>
          <w:t>Приложения</w:t>
        </w:r>
      </w:hyperlink>
      <w:r w:rsidRPr="002E3B0D">
        <w:rPr>
          <w:sz w:val="20"/>
          <w:szCs w:val="20"/>
        </w:rPr>
        <w:t xml:space="preserve"> к выписке из лицевого счета иного получателя бюджетных средств (далее - Приложение к выписке из лицевого счета иного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w:t>
      </w:r>
      <w:r w:rsidRPr="002E3B0D">
        <w:rPr>
          <w:sz w:val="20"/>
          <w:szCs w:val="20"/>
        </w:rPr>
        <w:t>т</w:t>
      </w:r>
      <w:r w:rsidRPr="002E3B0D">
        <w:rPr>
          <w:sz w:val="20"/>
          <w:szCs w:val="20"/>
        </w:rPr>
        <w:t>ражением в кодовой зоне для иного получателя средств бюджета муниципального района Туймазинский район Ре</w:t>
      </w:r>
      <w:r w:rsidRPr="002E3B0D">
        <w:rPr>
          <w:sz w:val="20"/>
          <w:szCs w:val="20"/>
        </w:rPr>
        <w:t>с</w:t>
      </w:r>
      <w:r w:rsidRPr="002E3B0D">
        <w:rPr>
          <w:sz w:val="20"/>
          <w:szCs w:val="20"/>
        </w:rPr>
        <w:t>публики Башкортостан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w:t>
      </w:r>
      <w:r w:rsidRPr="002E3B0D">
        <w:rPr>
          <w:sz w:val="20"/>
          <w:szCs w:val="20"/>
        </w:rPr>
        <w:lastRenderedPageBreak/>
        <w:t>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Приложения к выписке из лицевого счета иного получателя з</w:t>
      </w:r>
      <w:r w:rsidRPr="002E3B0D">
        <w:rPr>
          <w:sz w:val="20"/>
          <w:szCs w:val="20"/>
        </w:rPr>
        <w:t>а</w:t>
      </w:r>
      <w:r w:rsidRPr="002E3B0D">
        <w:rPr>
          <w:sz w:val="20"/>
          <w:szCs w:val="20"/>
        </w:rPr>
        <w:t>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бюджетных ассигнований на текущий финанс</w:t>
      </w:r>
      <w:r w:rsidRPr="002E3B0D">
        <w:rPr>
          <w:sz w:val="20"/>
          <w:szCs w:val="20"/>
        </w:rPr>
        <w:t>о</w:t>
      </w:r>
      <w:r w:rsidRPr="002E3B0D">
        <w:rPr>
          <w:sz w:val="20"/>
          <w:szCs w:val="20"/>
        </w:rPr>
        <w:t>вый год по соответствующему коду классификации расходов бюджетов, доведенных до иного получателя бюдже</w:t>
      </w:r>
      <w:r w:rsidRPr="002E3B0D">
        <w:rPr>
          <w:sz w:val="20"/>
          <w:szCs w:val="20"/>
        </w:rPr>
        <w:t>т</w:t>
      </w:r>
      <w:r w:rsidRPr="002E3B0D">
        <w:rPr>
          <w:sz w:val="20"/>
          <w:szCs w:val="20"/>
        </w:rPr>
        <w:t>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лимитов бюджетных обязательств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w:t>
      </w:r>
      <w:r w:rsidRPr="002E3B0D">
        <w:rPr>
          <w:sz w:val="20"/>
          <w:szCs w:val="20"/>
        </w:rPr>
        <w:t>и</w:t>
      </w:r>
      <w:r w:rsidRPr="002E3B0D">
        <w:rPr>
          <w:sz w:val="20"/>
          <w:szCs w:val="20"/>
        </w:rPr>
        <w:t>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предельных объемов финансирования для выплат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w:t>
      </w:r>
      <w:r w:rsidRPr="002E3B0D">
        <w:rPr>
          <w:sz w:val="20"/>
          <w:szCs w:val="20"/>
        </w:rPr>
        <w:t>и</w:t>
      </w:r>
      <w:r w:rsidRPr="002E3B0D">
        <w:rPr>
          <w:sz w:val="20"/>
          <w:szCs w:val="20"/>
        </w:rPr>
        <w:t>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 изменений (увеличение или уменьшение) лимитов бюджетных обязательств соответственно для выплат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 4 - сумм изменений (увеличение или уменьшение) предельных объемов финансирования для выплат,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4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Приложения к выписке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расходов бюджетов, по которому отражены операции на лицевом счете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на лицевой счет иного получателя бюджетных средств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которая рассчитывается как разница между общей суммой выплат, отраженной в графе 2, и общей суммой поступлений в валюте Российской Федерации, отраженной в графе 3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выплат соответственно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соответственно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разницы между суммой выплат и суммой поступлений на лицевой счет иного получателя бюдже</w:t>
      </w:r>
      <w:r w:rsidRPr="002E3B0D">
        <w:rPr>
          <w:sz w:val="20"/>
          <w:szCs w:val="20"/>
        </w:rPr>
        <w:t>т</w:t>
      </w:r>
      <w:r w:rsidRPr="002E3B0D">
        <w:rPr>
          <w:sz w:val="20"/>
          <w:szCs w:val="20"/>
        </w:rPr>
        <w:t>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w:t>
      </w:r>
      <w:r w:rsidRPr="002E3B0D">
        <w:rPr>
          <w:sz w:val="20"/>
          <w:szCs w:val="20"/>
        </w:rPr>
        <w:t>н</w:t>
      </w:r>
      <w:r w:rsidRPr="002E3B0D">
        <w:rPr>
          <w:sz w:val="20"/>
          <w:szCs w:val="20"/>
        </w:rPr>
        <w:t>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иного получателя заверяется на последней странице подписью о</w:t>
      </w:r>
      <w:r w:rsidRPr="002E3B0D">
        <w:rPr>
          <w:sz w:val="20"/>
          <w:szCs w:val="20"/>
        </w:rPr>
        <w:t>т</w:t>
      </w:r>
      <w:r w:rsidRPr="002E3B0D">
        <w:rPr>
          <w:sz w:val="20"/>
          <w:szCs w:val="20"/>
        </w:rPr>
        <w:t>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Каждая завершенная страница Приложения к выписке из лицевого счета иного получателя должна быть пр</w:t>
      </w:r>
      <w:r w:rsidRPr="002E3B0D">
        <w:rPr>
          <w:sz w:val="20"/>
          <w:szCs w:val="20"/>
        </w:rPr>
        <w:t>о</w:t>
      </w:r>
      <w:r w:rsidRPr="002E3B0D">
        <w:rPr>
          <w:sz w:val="20"/>
          <w:szCs w:val="20"/>
        </w:rPr>
        <w:t>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177. Формирование </w:t>
      </w:r>
      <w:hyperlink r:id="rId346" w:history="1">
        <w:r w:rsidRPr="002E3B0D">
          <w:rPr>
            <w:sz w:val="20"/>
            <w:szCs w:val="20"/>
          </w:rPr>
          <w:t>Приложения</w:t>
        </w:r>
      </w:hyperlink>
      <w:r w:rsidRPr="002E3B0D">
        <w:rPr>
          <w:sz w:val="20"/>
          <w:szCs w:val="20"/>
        </w:rPr>
        <w:t xml:space="preserve"> к выписке из лицевого счета бюджетного учреждения (лицевого счета авт</w:t>
      </w:r>
      <w:r w:rsidRPr="002E3B0D">
        <w:rPr>
          <w:sz w:val="20"/>
          <w:szCs w:val="20"/>
        </w:rPr>
        <w:t>о</w:t>
      </w:r>
      <w:r w:rsidRPr="002E3B0D">
        <w:rPr>
          <w:sz w:val="20"/>
          <w:szCs w:val="20"/>
        </w:rPr>
        <w:t>номного учреждения) осуществляется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(лицевого сч</w:t>
      </w:r>
      <w:r w:rsidRPr="002E3B0D">
        <w:rPr>
          <w:sz w:val="20"/>
          <w:szCs w:val="20"/>
        </w:rPr>
        <w:t>е</w:t>
      </w:r>
      <w:r w:rsidRPr="002E3B0D">
        <w:rPr>
          <w:sz w:val="20"/>
          <w:szCs w:val="20"/>
        </w:rPr>
        <w:t>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формирования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полное наименование бю</w:t>
      </w:r>
      <w:r w:rsidRPr="002E3B0D">
        <w:rPr>
          <w:sz w:val="20"/>
          <w:szCs w:val="20"/>
        </w:rPr>
        <w:t>д</w:t>
      </w:r>
      <w:r w:rsidRPr="002E3B0D">
        <w:rPr>
          <w:sz w:val="20"/>
          <w:szCs w:val="20"/>
        </w:rPr>
        <w:t>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(автономного учрежд</w:t>
      </w:r>
      <w:r w:rsidRPr="002E3B0D">
        <w:rPr>
          <w:sz w:val="20"/>
          <w:szCs w:val="20"/>
        </w:rPr>
        <w:t>е</w:t>
      </w:r>
      <w:r w:rsidRPr="002E3B0D">
        <w:rPr>
          <w:sz w:val="20"/>
          <w:szCs w:val="20"/>
        </w:rPr>
        <w:t>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w:t>
      </w:r>
      <w:r w:rsidRPr="002E3B0D">
        <w:rPr>
          <w:sz w:val="20"/>
          <w:szCs w:val="20"/>
        </w:rPr>
        <w:t>ш</w:t>
      </w:r>
      <w:r w:rsidRPr="002E3B0D">
        <w:rPr>
          <w:sz w:val="20"/>
          <w:szCs w:val="20"/>
        </w:rPr>
        <w:t>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КОСГУ, по которому отражены операции на лицевом счете бюджетного учреждения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выплат (возвратов ранее зачисленных поступлений) в валюте Российской Федерации в ра</w:t>
      </w:r>
      <w:r w:rsidRPr="002E3B0D">
        <w:rPr>
          <w:sz w:val="20"/>
          <w:szCs w:val="20"/>
        </w:rPr>
        <w:t>з</w:t>
      </w:r>
      <w:r w:rsidRPr="002E3B0D">
        <w:rPr>
          <w:sz w:val="20"/>
          <w:szCs w:val="20"/>
        </w:rPr>
        <w:t>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определяемая как разность между суммой поступлений, отраженной в графе 2, и суммой выплат,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остатка средств, который рассчитывается как разность между суммой поступлений, отраженной в графе 2, и суммой выплат,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строки в соответствующих графах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178. Формирование </w:t>
      </w:r>
      <w:hyperlink r:id="rId347" w:history="1">
        <w:r w:rsidRPr="002E3B0D">
          <w:rPr>
            <w:sz w:val="20"/>
            <w:szCs w:val="20"/>
          </w:rPr>
          <w:t>Приложения</w:t>
        </w:r>
      </w:hyperlink>
      <w:r w:rsidRPr="002E3B0D">
        <w:rPr>
          <w:sz w:val="20"/>
          <w:szCs w:val="20"/>
        </w:rPr>
        <w:t xml:space="preserve"> к выписке из отдельного лицевого счета бюджетного учреждения (отдельн</w:t>
      </w:r>
      <w:r w:rsidRPr="002E3B0D">
        <w:rPr>
          <w:sz w:val="20"/>
          <w:szCs w:val="20"/>
        </w:rPr>
        <w:t>о</w:t>
      </w:r>
      <w:r w:rsidRPr="002E3B0D">
        <w:rPr>
          <w:sz w:val="20"/>
          <w:szCs w:val="20"/>
        </w:rPr>
        <w:t>го лицевого счета автономного учреждения) осуществляется по мере совершения операций по отдельному лицевому счету бюджетного учреждения (отдельному лицевому счету автономного учреждения) за предшествующий опер</w:t>
      </w:r>
      <w:r w:rsidRPr="002E3B0D">
        <w:rPr>
          <w:sz w:val="20"/>
          <w:szCs w:val="20"/>
        </w:rPr>
        <w:t>а</w:t>
      </w:r>
      <w:r w:rsidRPr="002E3B0D">
        <w:rPr>
          <w:sz w:val="20"/>
          <w:szCs w:val="20"/>
        </w:rPr>
        <w:t>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сформировано Приложение к выписке из о</w:t>
      </w:r>
      <w:r w:rsidRPr="002E3B0D">
        <w:rPr>
          <w:sz w:val="20"/>
          <w:szCs w:val="20"/>
        </w:rPr>
        <w:t>т</w:t>
      </w:r>
      <w:r w:rsidRPr="002E3B0D">
        <w:rPr>
          <w:sz w:val="20"/>
          <w:szCs w:val="20"/>
        </w:rPr>
        <w:t>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w:t>
      </w:r>
      <w:r w:rsidRPr="002E3B0D">
        <w:rPr>
          <w:sz w:val="20"/>
          <w:szCs w:val="20"/>
        </w:rPr>
        <w:t>а</w:t>
      </w:r>
      <w:r w:rsidRPr="002E3B0D">
        <w:rPr>
          <w:sz w:val="20"/>
          <w:szCs w:val="20"/>
        </w:rPr>
        <w:t>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w:t>
      </w:r>
      <w:r w:rsidRPr="002E3B0D">
        <w:rPr>
          <w:sz w:val="20"/>
          <w:szCs w:val="20"/>
        </w:rPr>
        <w:t>а</w:t>
      </w:r>
      <w:r w:rsidRPr="002E3B0D">
        <w:rPr>
          <w:sz w:val="20"/>
          <w:szCs w:val="20"/>
        </w:rPr>
        <w:t>ние органа, осуществляющего функции и полномочия учредителя бюджетного учреждения (автономного учрежд</w:t>
      </w:r>
      <w:r w:rsidRPr="002E3B0D">
        <w:rPr>
          <w:sz w:val="20"/>
          <w:szCs w:val="20"/>
        </w:rPr>
        <w:t>е</w:t>
      </w:r>
      <w:r w:rsidRPr="002E3B0D">
        <w:rPr>
          <w:sz w:val="20"/>
          <w:szCs w:val="20"/>
        </w:rPr>
        <w:t>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 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графах 1, 2 соответственно: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прошлого года по остатку субсидий на начало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текущего финансового года по остаткам средств, поступивших в текущем финансовом г</w:t>
      </w:r>
      <w:r w:rsidRPr="002E3B0D">
        <w:rPr>
          <w:sz w:val="20"/>
          <w:szCs w:val="20"/>
        </w:rPr>
        <w:t>о</w:t>
      </w:r>
      <w:r w:rsidRPr="002E3B0D">
        <w:rPr>
          <w:sz w:val="20"/>
          <w:szCs w:val="20"/>
        </w:rPr>
        <w:t>ду, а также для остатков субсидий прошлого года в случае, если код данной субсидии изменился в текущем фина</w:t>
      </w:r>
      <w:r w:rsidRPr="002E3B0D">
        <w:rPr>
          <w:sz w:val="20"/>
          <w:szCs w:val="20"/>
        </w:rPr>
        <w:t>н</w:t>
      </w:r>
      <w:r w:rsidRPr="002E3B0D">
        <w:rPr>
          <w:sz w:val="20"/>
          <w:szCs w:val="20"/>
        </w:rPr>
        <w:t>совом году, соответствующая информация о чем указана в Сведениях об операциях с целевыми субсидиями, пре</w:t>
      </w:r>
      <w:r w:rsidRPr="002E3B0D">
        <w:rPr>
          <w:sz w:val="20"/>
          <w:szCs w:val="20"/>
        </w:rPr>
        <w:t>д</w:t>
      </w:r>
      <w:r w:rsidRPr="002E3B0D">
        <w:rPr>
          <w:sz w:val="20"/>
          <w:szCs w:val="20"/>
        </w:rPr>
        <w:t>ставленными муниципальному учреждению на 20__ г.;</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на суммы к</w:t>
      </w:r>
      <w:r w:rsidRPr="002E3B0D">
        <w:rPr>
          <w:sz w:val="20"/>
          <w:szCs w:val="20"/>
        </w:rPr>
        <w:t>о</w:t>
      </w:r>
      <w:r w:rsidRPr="002E3B0D">
        <w:rPr>
          <w:sz w:val="20"/>
          <w:szCs w:val="20"/>
        </w:rPr>
        <w:t>торых подтверждена в установленном порядке потребность в их направлении на те же цели в разрезе кодов субс</w:t>
      </w:r>
      <w:r w:rsidRPr="002E3B0D">
        <w:rPr>
          <w:sz w:val="20"/>
          <w:szCs w:val="20"/>
        </w:rPr>
        <w:t>и</w:t>
      </w:r>
      <w:r w:rsidRPr="002E3B0D">
        <w:rPr>
          <w:sz w:val="20"/>
          <w:szCs w:val="20"/>
        </w:rPr>
        <w:t>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нарастающим итогом с начала текущего финансового года остаток субсидий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нарастающим итогом с начала текущего финансового года остаток субсидий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не разрешенный к использованию остаток субсидий прошлого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не разрешенный к использованию остаток субсидий прошлого года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не разрешенный к использованию остаток субсидий текущего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не разрешенный к использованию остаток субсидий текущего года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в графах 4, 6 и 8 "на начало дня", должны быть равны соответствующим показат</w:t>
      </w:r>
      <w:r w:rsidRPr="002E3B0D">
        <w:rPr>
          <w:sz w:val="20"/>
          <w:szCs w:val="20"/>
        </w:rPr>
        <w:t>е</w:t>
      </w:r>
      <w:r w:rsidRPr="002E3B0D">
        <w:rPr>
          <w:sz w:val="20"/>
          <w:szCs w:val="20"/>
        </w:rPr>
        <w:t>лям, отраженным в графах 5, 7 и 9 "на конец дня" в Приложении к выписке из отдельного лицевого счета бюджетн</w:t>
      </w:r>
      <w:r w:rsidRPr="002E3B0D">
        <w:rPr>
          <w:sz w:val="20"/>
          <w:szCs w:val="20"/>
        </w:rPr>
        <w:t>о</w:t>
      </w:r>
      <w:r w:rsidRPr="002E3B0D">
        <w:rPr>
          <w:sz w:val="20"/>
          <w:szCs w:val="20"/>
        </w:rPr>
        <w:t>го учреждения (отдельного лицевого счета автономного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целевых субсидий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субсидий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итоговый остаток субсидий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не разрешенного к использованию остатка субсидий прошлого года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не разрешенного к использованию остатка субсидий прошлого года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не разрешенного к использованию остатка субсидий текущего года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общая сумма не разрешенного к использованию остатка субсидий текущего года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3, 4, 5, 6, 7, 8, 9 заполняются во всех случаях. При отсутствии остатков средств по стр</w:t>
      </w:r>
      <w:r w:rsidRPr="002E3B0D">
        <w:rPr>
          <w:sz w:val="20"/>
          <w:szCs w:val="20"/>
        </w:rPr>
        <w:t>о</w:t>
      </w:r>
      <w:r w:rsidRPr="002E3B0D">
        <w:rPr>
          <w:sz w:val="20"/>
          <w:szCs w:val="20"/>
        </w:rPr>
        <w:t>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 исходя из экономического содержания планируемых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выплат, источником финансового обесп</w:t>
      </w:r>
      <w:r w:rsidRPr="002E3B0D">
        <w:rPr>
          <w:sz w:val="20"/>
          <w:szCs w:val="20"/>
        </w:rPr>
        <w:t>е</w:t>
      </w:r>
      <w:r w:rsidRPr="002E3B0D">
        <w:rPr>
          <w:sz w:val="20"/>
          <w:szCs w:val="20"/>
        </w:rPr>
        <w:t>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(автономного учреждения)" заполняется следу</w:t>
      </w:r>
      <w:r w:rsidRPr="002E3B0D">
        <w:rPr>
          <w:sz w:val="20"/>
          <w:szCs w:val="20"/>
        </w:rPr>
        <w:t>ю</w:t>
      </w:r>
      <w:r w:rsidRPr="002E3B0D">
        <w:rPr>
          <w:sz w:val="20"/>
          <w:szCs w:val="20"/>
        </w:rPr>
        <w:t>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 либо код субсидии прошлого года при возврате не разрешенного к и</w:t>
      </w:r>
      <w:r w:rsidRPr="002E3B0D">
        <w:rPr>
          <w:sz w:val="20"/>
          <w:szCs w:val="20"/>
        </w:rPr>
        <w:t>с</w:t>
      </w:r>
      <w:r w:rsidRPr="002E3B0D">
        <w:rPr>
          <w:sz w:val="20"/>
          <w:szCs w:val="20"/>
        </w:rPr>
        <w:t>пользованию остатка целевых субсидий прошлых лет;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(восстановления ранее произведенных выплат) в валюте Российской Федер</w:t>
      </w:r>
      <w:r w:rsidRPr="002E3B0D">
        <w:rPr>
          <w:sz w:val="20"/>
          <w:szCs w:val="20"/>
        </w:rPr>
        <w:t>а</w:t>
      </w:r>
      <w:r w:rsidRPr="002E3B0D">
        <w:rPr>
          <w:sz w:val="20"/>
          <w:szCs w:val="20"/>
        </w:rPr>
        <w:t>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выплат (возвратов ранее зачисленных поступлений) в валюте Российской Федерации в ра</w:t>
      </w:r>
      <w:r w:rsidRPr="002E3B0D">
        <w:rPr>
          <w:sz w:val="20"/>
          <w:szCs w:val="20"/>
        </w:rPr>
        <w:t>з</w:t>
      </w:r>
      <w:r w:rsidRPr="002E3B0D">
        <w:rPr>
          <w:sz w:val="20"/>
          <w:szCs w:val="20"/>
        </w:rPr>
        <w:t>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3 -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отдельного лицевого счета бюджетного учреждения (отдельного лицевого счета а</w:t>
      </w:r>
      <w:r w:rsidRPr="002E3B0D">
        <w:rPr>
          <w:sz w:val="20"/>
          <w:szCs w:val="20"/>
        </w:rPr>
        <w:t>в</w:t>
      </w:r>
      <w:r w:rsidRPr="002E3B0D">
        <w:rPr>
          <w:sz w:val="20"/>
          <w:szCs w:val="20"/>
        </w:rPr>
        <w:t>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w:t>
      </w:r>
      <w:r w:rsidRPr="002E3B0D">
        <w:rPr>
          <w:sz w:val="20"/>
          <w:szCs w:val="20"/>
        </w:rPr>
        <w:t>о</w:t>
      </w:r>
      <w:r w:rsidRPr="002E3B0D">
        <w:rPr>
          <w:sz w:val="20"/>
          <w:szCs w:val="20"/>
        </w:rPr>
        <w:t>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48" w:history="1">
        <w:r w:rsidRPr="002E3B0D">
          <w:rPr>
            <w:sz w:val="20"/>
            <w:szCs w:val="20"/>
          </w:rPr>
          <w:t>1</w:t>
        </w:r>
      </w:hyperlink>
      <w:r w:rsidRPr="002E3B0D">
        <w:rPr>
          <w:sz w:val="20"/>
          <w:szCs w:val="20"/>
        </w:rPr>
        <w:t xml:space="preserve">79. Формирование Лицевого </w:t>
      </w:r>
      <w:hyperlink r:id="rId349" w:history="1">
        <w:r w:rsidRPr="002E3B0D">
          <w:rPr>
            <w:sz w:val="20"/>
            <w:szCs w:val="20"/>
          </w:rPr>
          <w:t>счета</w:t>
        </w:r>
      </w:hyperlink>
      <w:r w:rsidRPr="002E3B0D">
        <w:rPr>
          <w:sz w:val="20"/>
          <w:szCs w:val="20"/>
        </w:rPr>
        <w:t xml:space="preserve"> главного распорядителя (распорядителя) бюджетных средств (далее - Л</w:t>
      </w:r>
      <w:r w:rsidRPr="002E3B0D">
        <w:rPr>
          <w:sz w:val="20"/>
          <w:szCs w:val="20"/>
        </w:rPr>
        <w:t>и</w:t>
      </w:r>
      <w:r w:rsidRPr="002E3B0D">
        <w:rPr>
          <w:sz w:val="20"/>
          <w:szCs w:val="20"/>
        </w:rPr>
        <w:t>цевой счет главного распорядителя (распорядителя)) осуществляется по мере необходимости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Лицевого счета главного распорядителя (распорядителя) указывается дата, по состо</w:t>
      </w:r>
      <w:r w:rsidRPr="002E3B0D">
        <w:rPr>
          <w:sz w:val="20"/>
          <w:szCs w:val="20"/>
        </w:rPr>
        <w:t>я</w:t>
      </w:r>
      <w:r w:rsidRPr="002E3B0D">
        <w:rPr>
          <w:sz w:val="20"/>
          <w:szCs w:val="20"/>
        </w:rPr>
        <w:t>нию на которую в нем отражена информация.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Лицевого счета главного распорядителя (распорядителя) для распорядителя бюджетных средств по строке "Главный распор</w:t>
      </w:r>
      <w:r w:rsidRPr="002E3B0D">
        <w:rPr>
          <w:sz w:val="20"/>
          <w:szCs w:val="20"/>
        </w:rPr>
        <w:t>я</w:t>
      </w:r>
      <w:r w:rsidRPr="002E3B0D">
        <w:rPr>
          <w:sz w:val="20"/>
          <w:szCs w:val="20"/>
        </w:rPr>
        <w:t>дитель бюджетных средств" указывается наименование соответствующего главного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w:t>
      </w:r>
      <w:r w:rsidRPr="002E3B0D">
        <w:rPr>
          <w:sz w:val="20"/>
          <w:szCs w:val="20"/>
        </w:rPr>
        <w:t>е</w:t>
      </w:r>
      <w:r w:rsidRPr="002E3B0D">
        <w:rPr>
          <w:sz w:val="20"/>
          <w:szCs w:val="20"/>
        </w:rPr>
        <w:t>нием в кодовой зоне для распорядителя средств бюджета сельского поселения Кандринский сельсовет муниципал</w:t>
      </w:r>
      <w:r w:rsidRPr="002E3B0D">
        <w:rPr>
          <w:sz w:val="20"/>
          <w:szCs w:val="20"/>
        </w:rPr>
        <w:t>ь</w:t>
      </w:r>
      <w:r w:rsidRPr="002E3B0D">
        <w:rPr>
          <w:sz w:val="20"/>
          <w:szCs w:val="20"/>
        </w:rPr>
        <w:t>ного района Туймазинский район Республики Башкортостан кода по Сводному реестру. Строка "Распорядитель бюджетных средств" заполняется в случае формирования Лицевого счета главного распорядителя (распорядителя) для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главного распорядителя (распорядителя) средств, открытом главному распорядителю (распорядит</w:t>
      </w:r>
      <w:r w:rsidRPr="002E3B0D">
        <w:rPr>
          <w:sz w:val="20"/>
          <w:szCs w:val="20"/>
        </w:rPr>
        <w:t>е</w:t>
      </w:r>
      <w:r w:rsidRPr="002E3B0D">
        <w:rPr>
          <w:sz w:val="20"/>
          <w:szCs w:val="20"/>
        </w:rPr>
        <w:t>лю)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3 - 5 доведенные до главного распорядителя (распорядителя) средств бюджетные ассигнования, л</w:t>
      </w:r>
      <w:r w:rsidRPr="002E3B0D">
        <w:rPr>
          <w:sz w:val="20"/>
          <w:szCs w:val="20"/>
        </w:rPr>
        <w:t>и</w:t>
      </w:r>
      <w:r w:rsidRPr="002E3B0D">
        <w:rPr>
          <w:sz w:val="20"/>
          <w:szCs w:val="20"/>
        </w:rPr>
        <w:t>миты бюджетных обязательств на текущий финансовый год с учетом всех изменений, предельные объемы финанс</w:t>
      </w:r>
      <w:r w:rsidRPr="002E3B0D">
        <w:rPr>
          <w:sz w:val="20"/>
          <w:szCs w:val="20"/>
        </w:rPr>
        <w:t>и</w:t>
      </w:r>
      <w:r w:rsidRPr="002E3B0D">
        <w:rPr>
          <w:sz w:val="20"/>
          <w:szCs w:val="20"/>
        </w:rPr>
        <w:t>рования на текущий период финансового года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6 - 8 распределенные главным распорядителем (распорядителем) средств бюджетные ассигнования, лимиты бюджетных обязательств на текущий финансовый год с учетом всех изменений, предельные объемы фина</w:t>
      </w:r>
      <w:r w:rsidRPr="002E3B0D">
        <w:rPr>
          <w:sz w:val="20"/>
          <w:szCs w:val="20"/>
        </w:rPr>
        <w:t>н</w:t>
      </w:r>
      <w:r w:rsidRPr="002E3B0D">
        <w:rPr>
          <w:sz w:val="20"/>
          <w:szCs w:val="20"/>
        </w:rPr>
        <w:t>сирования на текущий период финансового года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9 - 11 указываются нарастающим итогом с начала текущего финансового года сумма нераспределе</w:t>
      </w:r>
      <w:r w:rsidRPr="002E3B0D">
        <w:rPr>
          <w:sz w:val="20"/>
          <w:szCs w:val="20"/>
        </w:rPr>
        <w:t>н</w:t>
      </w:r>
      <w:r w:rsidRPr="002E3B0D">
        <w:rPr>
          <w:sz w:val="20"/>
          <w:szCs w:val="20"/>
        </w:rPr>
        <w:t>ного остатка бюджетных ассигнований, лимитов бюджетных обязательств и предельных объемов финансирования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строке "Итого" указываются итоговые суммы доведенных, распределенных и остатков объемов бюджетных ассигнований, лимитов бюджетных обязательств и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Лицевой счет главного распорядителя (распорядителя) заверяется на последней странице подписью ответс</w:t>
      </w:r>
      <w:r w:rsidRPr="002E3B0D">
        <w:rPr>
          <w:sz w:val="20"/>
          <w:szCs w:val="20"/>
        </w:rPr>
        <w:t>т</w:t>
      </w:r>
      <w:r w:rsidRPr="002E3B0D">
        <w:rPr>
          <w:sz w:val="20"/>
          <w:szCs w:val="20"/>
        </w:rPr>
        <w:t>венного исполнителя с указанием его должности, расшифровки подписи, содержащей фамилию и инициалы, н</w:t>
      </w:r>
      <w:r w:rsidRPr="002E3B0D">
        <w:rPr>
          <w:sz w:val="20"/>
          <w:szCs w:val="20"/>
        </w:rPr>
        <w:t>о</w:t>
      </w:r>
      <w:r w:rsidRPr="002E3B0D">
        <w:rPr>
          <w:sz w:val="20"/>
          <w:szCs w:val="20"/>
        </w:rPr>
        <w:t>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Лицевого счета главного распорядителя (распорядителя) должна быть прон</w:t>
      </w:r>
      <w:r w:rsidRPr="002E3B0D">
        <w:rPr>
          <w:sz w:val="20"/>
          <w:szCs w:val="20"/>
        </w:rPr>
        <w:t>у</w:t>
      </w:r>
      <w:r w:rsidRPr="002E3B0D">
        <w:rPr>
          <w:sz w:val="20"/>
          <w:szCs w:val="20"/>
        </w:rPr>
        <w:t>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hyperlink r:id="rId350" w:history="1">
        <w:r w:rsidRPr="002E3B0D">
          <w:rPr>
            <w:sz w:val="20"/>
            <w:szCs w:val="20"/>
          </w:rPr>
          <w:t>1</w:t>
        </w:r>
      </w:hyperlink>
      <w:r w:rsidRPr="002E3B0D">
        <w:rPr>
          <w:sz w:val="20"/>
          <w:szCs w:val="20"/>
        </w:rPr>
        <w:t xml:space="preserve">80. Формирование Лицевого </w:t>
      </w:r>
      <w:hyperlink r:id="rId351" w:history="1">
        <w:r w:rsidRPr="002E3B0D">
          <w:rPr>
            <w:sz w:val="20"/>
            <w:szCs w:val="20"/>
          </w:rPr>
          <w:t>счета</w:t>
        </w:r>
      </w:hyperlink>
      <w:r w:rsidRPr="002E3B0D">
        <w:rPr>
          <w:sz w:val="20"/>
          <w:szCs w:val="20"/>
        </w:rPr>
        <w:t xml:space="preserve"> получателя бюджетных средств (далее - Лицевой счет получателя) осущ</w:t>
      </w:r>
      <w:r w:rsidRPr="002E3B0D">
        <w:rPr>
          <w:sz w:val="20"/>
          <w:szCs w:val="20"/>
        </w:rPr>
        <w:t>е</w:t>
      </w:r>
      <w:r w:rsidRPr="002E3B0D">
        <w:rPr>
          <w:sz w:val="20"/>
          <w:szCs w:val="20"/>
        </w:rPr>
        <w:t>ствляется по мере необходимости или по письменному запросу клиента с указанием периода представления сл</w:t>
      </w:r>
      <w:r w:rsidRPr="002E3B0D">
        <w:rPr>
          <w:sz w:val="20"/>
          <w:szCs w:val="20"/>
        </w:rPr>
        <w:t>е</w:t>
      </w:r>
      <w:r w:rsidRPr="002E3B0D">
        <w:rPr>
          <w:sz w:val="20"/>
          <w:szCs w:val="20"/>
        </w:rPr>
        <w:t>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w:t>
      </w:r>
      <w:r w:rsidRPr="002E3B0D">
        <w:rPr>
          <w:sz w:val="20"/>
          <w:szCs w:val="20"/>
        </w:rPr>
        <w:t>н</w:t>
      </w:r>
      <w:r w:rsidRPr="002E3B0D">
        <w:rPr>
          <w:sz w:val="20"/>
          <w:szCs w:val="20"/>
        </w:rPr>
        <w:t>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w:t>
      </w:r>
      <w:r w:rsidRPr="002E3B0D">
        <w:rPr>
          <w:sz w:val="20"/>
          <w:szCs w:val="20"/>
        </w:rPr>
        <w:t>я</w:t>
      </w:r>
      <w:r w:rsidRPr="002E3B0D">
        <w:rPr>
          <w:sz w:val="20"/>
          <w:szCs w:val="20"/>
        </w:rPr>
        <w:t>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средствами"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3 - 5 отражаются бюджетные ассигнования, лимиты бюджетных обязательств, поступившие в адрес получателя на год, предельные объемы финансирования, поступившие на текущий период. Бюджетные данные о</w:t>
      </w:r>
      <w:r w:rsidRPr="002E3B0D">
        <w:rPr>
          <w:sz w:val="20"/>
          <w:szCs w:val="20"/>
        </w:rPr>
        <w:t>т</w:t>
      </w:r>
      <w:r w:rsidRPr="002E3B0D">
        <w:rPr>
          <w:sz w:val="20"/>
          <w:szCs w:val="20"/>
        </w:rPr>
        <w:t>ражаются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указываются поставленные на учет бюджетные обязательства на текущий финансовый год по соо</w:t>
      </w:r>
      <w:r w:rsidRPr="002E3B0D">
        <w:rPr>
          <w:sz w:val="20"/>
          <w:szCs w:val="20"/>
        </w:rPr>
        <w:t>т</w:t>
      </w:r>
      <w:r w:rsidRPr="002E3B0D">
        <w:rPr>
          <w:sz w:val="20"/>
          <w:szCs w:val="20"/>
        </w:rPr>
        <w:t>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указываются кассовые выплаты с начала года, включая восстановление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указывается остаток лимитов бюджетных обязательств, который рассчитывается как разность ме</w:t>
      </w:r>
      <w:r w:rsidRPr="002E3B0D">
        <w:rPr>
          <w:sz w:val="20"/>
          <w:szCs w:val="20"/>
        </w:rPr>
        <w:t>ж</w:t>
      </w:r>
      <w:r w:rsidRPr="002E3B0D">
        <w:rPr>
          <w:sz w:val="20"/>
          <w:szCs w:val="20"/>
        </w:rPr>
        <w:t>ду суммой лимитов бюджетных обязательств по графе 4 кассовых выплат по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указывается остаток предельных объемов финансирования, который рассчитывается как разность между суммой предельных объемов финансирования по графе 5 и кассовых выплат по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со средствами от приносящей доход деятельности"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3 - 4 указываются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поставленные на учет обязательства за счет средств от приносящей доход деятельности на тек</w:t>
      </w:r>
      <w:r w:rsidRPr="002E3B0D">
        <w:rPr>
          <w:sz w:val="20"/>
          <w:szCs w:val="20"/>
        </w:rPr>
        <w:t>у</w:t>
      </w:r>
      <w:r w:rsidRPr="002E3B0D">
        <w:rPr>
          <w:sz w:val="20"/>
          <w:szCs w:val="20"/>
        </w:rPr>
        <w:t>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6 - 7 указываются соответственно поступления и выплаты за счет средств от приносящей доход де</w:t>
      </w:r>
      <w:r w:rsidRPr="002E3B0D">
        <w:rPr>
          <w:sz w:val="20"/>
          <w:szCs w:val="20"/>
        </w:rPr>
        <w:t>я</w:t>
      </w:r>
      <w:r w:rsidRPr="002E3B0D">
        <w:rPr>
          <w:sz w:val="20"/>
          <w:szCs w:val="20"/>
        </w:rPr>
        <w:t>тельности по соответствующему коду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указывается остаток сметных назначений по доходам, который рассчитывается как разность между сметными назначениями, отраженными в графе 3, и поступлениями средств от приносящей доход деятельности по соответствующему коду бюджетной классификации, отраженными в графе 6.</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указывается остаток сметных назначений по расходам, который рассчитывается как разность между сметными назначениями, отраженными в графе 4, и кассовыми выплатами от приносящей доход деятельности по соответствующему коду бюджетной классификации Российской Федерации, отраженными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Лицевой счет получателя бюджетных средств заверяется на последней странице подписью ответственного и</w:t>
      </w:r>
      <w:r w:rsidRPr="002E3B0D">
        <w:rPr>
          <w:sz w:val="20"/>
          <w:szCs w:val="20"/>
        </w:rPr>
        <w:t>с</w:t>
      </w:r>
      <w:r w:rsidRPr="002E3B0D">
        <w:rPr>
          <w:sz w:val="20"/>
          <w:szCs w:val="20"/>
        </w:rPr>
        <w:t>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Лицевого счета получателя бюджетных средств должна быть пронумерована с указанием порядкового номера страницы и общего числа страниц документа.</w:t>
      </w:r>
    </w:p>
    <w:p w:rsidR="00B337E1" w:rsidRPr="002E3B0D" w:rsidRDefault="00B337E1" w:rsidP="002E3B0D">
      <w:pPr>
        <w:jc w:val="center"/>
        <w:rPr>
          <w:sz w:val="20"/>
          <w:szCs w:val="20"/>
        </w:rPr>
      </w:pPr>
    </w:p>
    <w:sectPr w:rsidR="00B337E1" w:rsidRPr="002E3B0D" w:rsidSect="008C2C34">
      <w:footerReference w:type="default" r:id="rId352"/>
      <w:pgSz w:w="11906" w:h="16838"/>
      <w:pgMar w:top="340" w:right="1021" w:bottom="1134" w:left="1304"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E5" w:rsidRDefault="00364DE5" w:rsidP="008C2C34">
      <w:r>
        <w:separator/>
      </w:r>
    </w:p>
  </w:endnote>
  <w:endnote w:type="continuationSeparator" w:id="0">
    <w:p w:rsidR="00364DE5" w:rsidRDefault="00364DE5" w:rsidP="008C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746"/>
      <w:docPartObj>
        <w:docPartGallery w:val="Page Numbers (Bottom of Page)"/>
        <w:docPartUnique/>
      </w:docPartObj>
    </w:sdtPr>
    <w:sdtContent>
      <w:p w:rsidR="008C2C34" w:rsidRDefault="008C2C34">
        <w:pPr>
          <w:pStyle w:val="af2"/>
          <w:jc w:val="right"/>
        </w:pPr>
        <w:fldSimple w:instr=" PAGE   \* MERGEFORMAT ">
          <w:r w:rsidR="00EA559F">
            <w:rPr>
              <w:noProof/>
            </w:rPr>
            <w:t>2</w:t>
          </w:r>
        </w:fldSimple>
      </w:p>
    </w:sdtContent>
  </w:sdt>
  <w:p w:rsidR="008C2C34" w:rsidRDefault="008C2C3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E5" w:rsidRDefault="00364DE5" w:rsidP="008C2C34">
      <w:r>
        <w:separator/>
      </w:r>
    </w:p>
  </w:footnote>
  <w:footnote w:type="continuationSeparator" w:id="0">
    <w:p w:rsidR="00364DE5" w:rsidRDefault="00364DE5" w:rsidP="008C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9"/>
        </w:tabs>
        <w:ind w:left="990" w:hanging="990"/>
      </w:pPr>
    </w:lvl>
  </w:abstractNum>
  <w:abstractNum w:abstractNumId="1">
    <w:nsid w:val="029128DE"/>
    <w:multiLevelType w:val="singleLevel"/>
    <w:tmpl w:val="0419000F"/>
    <w:lvl w:ilvl="0">
      <w:start w:val="1"/>
      <w:numFmt w:val="decimal"/>
      <w:lvlText w:val="%1."/>
      <w:lvlJc w:val="left"/>
      <w:pPr>
        <w:tabs>
          <w:tab w:val="num" w:pos="360"/>
        </w:tabs>
        <w:ind w:left="360" w:hanging="360"/>
      </w:pPr>
    </w:lvl>
  </w:abstractNum>
  <w:abstractNum w:abstractNumId="2">
    <w:nsid w:val="05566736"/>
    <w:multiLevelType w:val="multilevel"/>
    <w:tmpl w:val="05A4A960"/>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D2D1E"/>
    <w:multiLevelType w:val="hybridMultilevel"/>
    <w:tmpl w:val="DAFA68B6"/>
    <w:lvl w:ilvl="0" w:tplc="264CAC48">
      <w:start w:val="1"/>
      <w:numFmt w:val="decimal"/>
      <w:lvlText w:val="%1."/>
      <w:lvlJc w:val="left"/>
      <w:pPr>
        <w:ind w:left="1767"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64DA4"/>
    <w:multiLevelType w:val="singleLevel"/>
    <w:tmpl w:val="A27E65AC"/>
    <w:lvl w:ilvl="0">
      <w:start w:val="1"/>
      <w:numFmt w:val="decimal"/>
      <w:lvlText w:val="%1)"/>
      <w:lvlJc w:val="left"/>
      <w:pPr>
        <w:tabs>
          <w:tab w:val="num" w:pos="1025"/>
        </w:tabs>
        <w:ind w:left="1025" w:hanging="465"/>
      </w:pPr>
      <w:rPr>
        <w:rFonts w:hint="default"/>
      </w:rPr>
    </w:lvl>
  </w:abstractNum>
  <w:abstractNum w:abstractNumId="12">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7">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0A314F"/>
    <w:multiLevelType w:val="hybridMultilevel"/>
    <w:tmpl w:val="6BD8AD08"/>
    <w:lvl w:ilvl="0" w:tplc="ECCA925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BE1F93"/>
    <w:multiLevelType w:val="multilevel"/>
    <w:tmpl w:val="7F48711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105024C"/>
    <w:multiLevelType w:val="hybridMultilevel"/>
    <w:tmpl w:val="57548426"/>
    <w:lvl w:ilvl="0" w:tplc="B3DCAFF8">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5">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7">
    <w:nsid w:val="79E944AC"/>
    <w:multiLevelType w:val="multilevel"/>
    <w:tmpl w:val="7D48D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38"/>
  </w:num>
  <w:num w:numId="2">
    <w:abstractNumId w:val="21"/>
  </w:num>
  <w:num w:numId="3">
    <w:abstractNumId w:val="19"/>
  </w:num>
  <w:num w:numId="4">
    <w:abstractNumId w:val="8"/>
  </w:num>
  <w:num w:numId="5">
    <w:abstractNumId w:val="1"/>
  </w:num>
  <w:num w:numId="6">
    <w:abstractNumId w:val="34"/>
  </w:num>
  <w:num w:numId="7">
    <w:abstractNumId w:val="36"/>
  </w:num>
  <w:num w:numId="8">
    <w:abstractNumId w:val="23"/>
  </w:num>
  <w:num w:numId="9">
    <w:abstractNumId w:val="35"/>
  </w:num>
  <w:num w:numId="10">
    <w:abstractNumId w:val="33"/>
  </w:num>
  <w:num w:numId="11">
    <w:abstractNumId w:val="6"/>
  </w:num>
  <w:num w:numId="12">
    <w:abstractNumId w:val="29"/>
  </w:num>
  <w:num w:numId="13">
    <w:abstractNumId w:val="25"/>
  </w:num>
  <w:num w:numId="14">
    <w:abstractNumId w:val="24"/>
  </w:num>
  <w:num w:numId="15">
    <w:abstractNumId w:val="32"/>
  </w:num>
  <w:num w:numId="16">
    <w:abstractNumId w:val="15"/>
  </w:num>
  <w:num w:numId="17">
    <w:abstractNumId w:val="28"/>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6"/>
  </w:num>
  <w:num w:numId="22">
    <w:abstractNumId w:val="12"/>
  </w:num>
  <w:num w:numId="23">
    <w:abstractNumId w:val="4"/>
  </w:num>
  <w:num w:numId="24">
    <w:abstractNumId w:val="13"/>
  </w:num>
  <w:num w:numId="25">
    <w:abstractNumId w:val="31"/>
  </w:num>
  <w:num w:numId="26">
    <w:abstractNumId w:val="10"/>
  </w:num>
  <w:num w:numId="27">
    <w:abstractNumId w:val="3"/>
  </w:num>
  <w:num w:numId="28">
    <w:abstractNumId w:val="5"/>
  </w:num>
  <w:num w:numId="29">
    <w:abstractNumId w:val="14"/>
  </w:num>
  <w:num w:numId="30">
    <w:abstractNumId w:val="2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num>
  <w:num w:numId="33">
    <w:abstractNumId w:val="0"/>
  </w:num>
  <w:num w:numId="34">
    <w:abstractNumId w:val="18"/>
  </w:num>
  <w:num w:numId="35">
    <w:abstractNumId w:val="26"/>
  </w:num>
  <w:num w:numId="36">
    <w:abstractNumId w:val="2"/>
  </w:num>
  <w:num w:numId="37">
    <w:abstractNumId w:val="11"/>
  </w:num>
  <w:num w:numId="38">
    <w:abstractNumId w:val="37"/>
  </w:num>
  <w:num w:numId="39">
    <w:abstractNumId w:val="22"/>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B452E"/>
    <w:rsid w:val="000075E1"/>
    <w:rsid w:val="00014CA3"/>
    <w:rsid w:val="00082F98"/>
    <w:rsid w:val="000B5635"/>
    <w:rsid w:val="000B7F0A"/>
    <w:rsid w:val="000D4C92"/>
    <w:rsid w:val="00151386"/>
    <w:rsid w:val="002939FC"/>
    <w:rsid w:val="002E3B0D"/>
    <w:rsid w:val="00364DE5"/>
    <w:rsid w:val="003669F9"/>
    <w:rsid w:val="00435325"/>
    <w:rsid w:val="00437FF9"/>
    <w:rsid w:val="00467746"/>
    <w:rsid w:val="004705DE"/>
    <w:rsid w:val="004C23E6"/>
    <w:rsid w:val="00542E5D"/>
    <w:rsid w:val="00612135"/>
    <w:rsid w:val="00634009"/>
    <w:rsid w:val="00666644"/>
    <w:rsid w:val="006B139C"/>
    <w:rsid w:val="006F52AB"/>
    <w:rsid w:val="00753514"/>
    <w:rsid w:val="0078732D"/>
    <w:rsid w:val="007B7FAC"/>
    <w:rsid w:val="008B3BA8"/>
    <w:rsid w:val="008C2C34"/>
    <w:rsid w:val="00927843"/>
    <w:rsid w:val="00AD44B0"/>
    <w:rsid w:val="00AF0783"/>
    <w:rsid w:val="00B02444"/>
    <w:rsid w:val="00B337E1"/>
    <w:rsid w:val="00C813BC"/>
    <w:rsid w:val="00CA52E6"/>
    <w:rsid w:val="00D56072"/>
    <w:rsid w:val="00DB452E"/>
    <w:rsid w:val="00DE5767"/>
    <w:rsid w:val="00E34FF4"/>
    <w:rsid w:val="00E8795E"/>
    <w:rsid w:val="00EA559F"/>
    <w:rsid w:val="00F35E6D"/>
    <w:rsid w:val="00F71406"/>
    <w:rsid w:val="00F74E07"/>
    <w:rsid w:val="00FF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B452E"/>
    <w:pPr>
      <w:keepNext/>
      <w:jc w:val="center"/>
      <w:outlineLvl w:val="0"/>
    </w:pPr>
    <w:rPr>
      <w:rFonts w:ascii="Times New Roman Bash" w:hAnsi="Times New Roman Bash"/>
      <w:b/>
      <w:sz w:val="22"/>
      <w:lang w:val="be-BY"/>
    </w:rPr>
  </w:style>
  <w:style w:type="paragraph" w:styleId="2">
    <w:name w:val="heading 2"/>
    <w:basedOn w:val="a"/>
    <w:next w:val="a"/>
    <w:link w:val="20"/>
    <w:qFormat/>
    <w:rsid w:val="00DB452E"/>
    <w:pPr>
      <w:keepNext/>
      <w:tabs>
        <w:tab w:val="left" w:pos="0"/>
      </w:tabs>
      <w:spacing w:line="360" w:lineRule="auto"/>
      <w:ind w:firstLine="567"/>
      <w:jc w:val="both"/>
      <w:outlineLvl w:val="1"/>
    </w:pPr>
    <w:rPr>
      <w:szCs w:val="20"/>
    </w:rPr>
  </w:style>
  <w:style w:type="paragraph" w:styleId="3">
    <w:name w:val="heading 3"/>
    <w:basedOn w:val="a"/>
    <w:next w:val="a"/>
    <w:link w:val="30"/>
    <w:qFormat/>
    <w:rsid w:val="00DB452E"/>
    <w:pPr>
      <w:keepNext/>
      <w:outlineLvl w:val="2"/>
    </w:pPr>
    <w:rPr>
      <w:szCs w:val="20"/>
    </w:rPr>
  </w:style>
  <w:style w:type="paragraph" w:styleId="9">
    <w:name w:val="heading 9"/>
    <w:basedOn w:val="a"/>
    <w:next w:val="a"/>
    <w:link w:val="90"/>
    <w:qFormat/>
    <w:rsid w:val="002E3B0D"/>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452E"/>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DB45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B452E"/>
    <w:rPr>
      <w:rFonts w:ascii="Times New Roman" w:eastAsia="Times New Roman" w:hAnsi="Times New Roman" w:cs="Times New Roman"/>
      <w:sz w:val="28"/>
      <w:szCs w:val="20"/>
      <w:lang w:eastAsia="ru-RU"/>
    </w:rPr>
  </w:style>
  <w:style w:type="paragraph" w:styleId="a3">
    <w:name w:val="header"/>
    <w:basedOn w:val="a"/>
    <w:link w:val="a4"/>
    <w:uiPriority w:val="99"/>
    <w:rsid w:val="00DB452E"/>
    <w:pPr>
      <w:tabs>
        <w:tab w:val="center" w:pos="4677"/>
        <w:tab w:val="right" w:pos="9355"/>
      </w:tabs>
    </w:pPr>
  </w:style>
  <w:style w:type="character" w:customStyle="1" w:styleId="a4">
    <w:name w:val="Верхний колонтитул Знак"/>
    <w:basedOn w:val="a0"/>
    <w:link w:val="a3"/>
    <w:uiPriority w:val="99"/>
    <w:rsid w:val="00DB452E"/>
    <w:rPr>
      <w:rFonts w:ascii="Times New Roman" w:eastAsia="Times New Roman" w:hAnsi="Times New Roman" w:cs="Times New Roman"/>
      <w:sz w:val="28"/>
      <w:szCs w:val="24"/>
      <w:lang w:eastAsia="ru-RU"/>
    </w:rPr>
  </w:style>
  <w:style w:type="paragraph" w:styleId="a5">
    <w:name w:val="Body Text"/>
    <w:basedOn w:val="a"/>
    <w:link w:val="a6"/>
    <w:rsid w:val="00DB452E"/>
    <w:pPr>
      <w:jc w:val="center"/>
    </w:pPr>
    <w:rPr>
      <w:rFonts w:ascii="Times New Roman Bash" w:hAnsi="Times New Roman Bash"/>
      <w:b/>
      <w:sz w:val="24"/>
      <w:lang w:val="be-BY"/>
    </w:rPr>
  </w:style>
  <w:style w:type="character" w:customStyle="1" w:styleId="a6">
    <w:name w:val="Основной текст Знак"/>
    <w:basedOn w:val="a0"/>
    <w:link w:val="a5"/>
    <w:rsid w:val="00DB452E"/>
    <w:rPr>
      <w:rFonts w:ascii="Times New Roman Bash" w:eastAsia="Times New Roman" w:hAnsi="Times New Roman Bash" w:cs="Times New Roman"/>
      <w:b/>
      <w:sz w:val="24"/>
      <w:szCs w:val="24"/>
      <w:lang w:val="be-BY" w:eastAsia="ru-RU"/>
    </w:rPr>
  </w:style>
  <w:style w:type="paragraph" w:styleId="a7">
    <w:name w:val="Balloon Text"/>
    <w:basedOn w:val="a"/>
    <w:link w:val="a8"/>
    <w:rsid w:val="00DB452E"/>
    <w:rPr>
      <w:rFonts w:ascii="Tahoma" w:hAnsi="Tahoma" w:cs="Tahoma"/>
      <w:sz w:val="16"/>
      <w:szCs w:val="16"/>
    </w:rPr>
  </w:style>
  <w:style w:type="character" w:customStyle="1" w:styleId="a8">
    <w:name w:val="Текст выноски Знак"/>
    <w:basedOn w:val="a0"/>
    <w:link w:val="a7"/>
    <w:rsid w:val="00DB452E"/>
    <w:rPr>
      <w:rFonts w:ascii="Tahoma" w:eastAsia="Times New Roman" w:hAnsi="Tahoma" w:cs="Tahoma"/>
      <w:sz w:val="16"/>
      <w:szCs w:val="16"/>
      <w:lang w:eastAsia="ru-RU"/>
    </w:rPr>
  </w:style>
  <w:style w:type="paragraph" w:customStyle="1" w:styleId="ConsNonformat">
    <w:name w:val="ConsNonformat"/>
    <w:rsid w:val="00DB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45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DB452E"/>
    <w:pPr>
      <w:spacing w:after="200" w:line="276" w:lineRule="auto"/>
      <w:ind w:left="720"/>
      <w:contextualSpacing/>
    </w:pPr>
    <w:rPr>
      <w:rFonts w:ascii="Calibri" w:hAnsi="Calibri"/>
      <w:sz w:val="22"/>
      <w:szCs w:val="22"/>
      <w:lang w:eastAsia="en-US"/>
    </w:rPr>
  </w:style>
  <w:style w:type="character" w:styleId="a9">
    <w:name w:val="Emphasis"/>
    <w:basedOn w:val="a0"/>
    <w:qFormat/>
    <w:rsid w:val="00DB452E"/>
    <w:rPr>
      <w:i/>
      <w:iCs/>
    </w:rPr>
  </w:style>
  <w:style w:type="paragraph" w:styleId="aa">
    <w:name w:val="Title"/>
    <w:basedOn w:val="a"/>
    <w:link w:val="ab"/>
    <w:qFormat/>
    <w:rsid w:val="00DB452E"/>
    <w:pPr>
      <w:tabs>
        <w:tab w:val="left" w:pos="1276"/>
      </w:tabs>
      <w:spacing w:line="360" w:lineRule="auto"/>
      <w:jc w:val="center"/>
    </w:pPr>
    <w:rPr>
      <w:szCs w:val="20"/>
    </w:rPr>
  </w:style>
  <w:style w:type="character" w:customStyle="1" w:styleId="ab">
    <w:name w:val="Название Знак"/>
    <w:basedOn w:val="a0"/>
    <w:link w:val="aa"/>
    <w:rsid w:val="00DB452E"/>
    <w:rPr>
      <w:rFonts w:ascii="Times New Roman" w:eastAsia="Times New Roman" w:hAnsi="Times New Roman" w:cs="Times New Roman"/>
      <w:sz w:val="28"/>
      <w:szCs w:val="20"/>
      <w:lang w:eastAsia="ru-RU"/>
    </w:rPr>
  </w:style>
  <w:style w:type="paragraph" w:styleId="ac">
    <w:name w:val="Subtitle"/>
    <w:basedOn w:val="a"/>
    <w:link w:val="ad"/>
    <w:qFormat/>
    <w:rsid w:val="00DB452E"/>
    <w:pPr>
      <w:tabs>
        <w:tab w:val="left" w:pos="1276"/>
      </w:tabs>
      <w:spacing w:line="360" w:lineRule="auto"/>
      <w:jc w:val="center"/>
    </w:pPr>
    <w:rPr>
      <w:b/>
      <w:szCs w:val="20"/>
    </w:rPr>
  </w:style>
  <w:style w:type="character" w:customStyle="1" w:styleId="ad">
    <w:name w:val="Подзаголовок Знак"/>
    <w:basedOn w:val="a0"/>
    <w:link w:val="ac"/>
    <w:rsid w:val="00DB452E"/>
    <w:rPr>
      <w:rFonts w:ascii="Times New Roman" w:eastAsia="Times New Roman" w:hAnsi="Times New Roman" w:cs="Times New Roman"/>
      <w:b/>
      <w:sz w:val="28"/>
      <w:szCs w:val="20"/>
      <w:lang w:eastAsia="ru-RU"/>
    </w:rPr>
  </w:style>
  <w:style w:type="paragraph" w:styleId="ae">
    <w:name w:val="Body Text Indent"/>
    <w:basedOn w:val="a"/>
    <w:link w:val="af"/>
    <w:rsid w:val="00DB452E"/>
    <w:pPr>
      <w:tabs>
        <w:tab w:val="left" w:pos="0"/>
      </w:tabs>
      <w:ind w:firstLine="567"/>
      <w:jc w:val="both"/>
    </w:pPr>
    <w:rPr>
      <w:szCs w:val="20"/>
    </w:rPr>
  </w:style>
  <w:style w:type="character" w:customStyle="1" w:styleId="af">
    <w:name w:val="Основной текст с отступом Знак"/>
    <w:basedOn w:val="a0"/>
    <w:link w:val="ae"/>
    <w:rsid w:val="00DB452E"/>
    <w:rPr>
      <w:rFonts w:ascii="Times New Roman" w:eastAsia="Times New Roman" w:hAnsi="Times New Roman" w:cs="Times New Roman"/>
      <w:sz w:val="28"/>
      <w:szCs w:val="20"/>
      <w:lang w:eastAsia="ru-RU"/>
    </w:rPr>
  </w:style>
  <w:style w:type="paragraph" w:styleId="21">
    <w:name w:val="Body Text Indent 2"/>
    <w:basedOn w:val="a"/>
    <w:link w:val="22"/>
    <w:rsid w:val="00DB452E"/>
    <w:pPr>
      <w:ind w:left="4410"/>
    </w:pPr>
    <w:rPr>
      <w:szCs w:val="20"/>
    </w:rPr>
  </w:style>
  <w:style w:type="character" w:customStyle="1" w:styleId="22">
    <w:name w:val="Основной текст с отступом 2 Знак"/>
    <w:basedOn w:val="a0"/>
    <w:link w:val="21"/>
    <w:rsid w:val="00DB452E"/>
    <w:rPr>
      <w:rFonts w:ascii="Times New Roman" w:eastAsia="Times New Roman" w:hAnsi="Times New Roman" w:cs="Times New Roman"/>
      <w:sz w:val="28"/>
      <w:szCs w:val="20"/>
      <w:lang w:eastAsia="ru-RU"/>
    </w:rPr>
  </w:style>
  <w:style w:type="paragraph" w:styleId="31">
    <w:name w:val="Body Text 3"/>
    <w:basedOn w:val="a"/>
    <w:link w:val="32"/>
    <w:rsid w:val="00DB452E"/>
    <w:pPr>
      <w:spacing w:after="120"/>
    </w:pPr>
    <w:rPr>
      <w:sz w:val="16"/>
      <w:szCs w:val="16"/>
    </w:rPr>
  </w:style>
  <w:style w:type="character" w:customStyle="1" w:styleId="32">
    <w:name w:val="Основной текст 3 Знак"/>
    <w:basedOn w:val="a0"/>
    <w:link w:val="31"/>
    <w:rsid w:val="00DB452E"/>
    <w:rPr>
      <w:rFonts w:ascii="Times New Roman" w:eastAsia="Times New Roman" w:hAnsi="Times New Roman" w:cs="Times New Roman"/>
      <w:sz w:val="16"/>
      <w:szCs w:val="16"/>
      <w:lang w:eastAsia="ru-RU"/>
    </w:rPr>
  </w:style>
  <w:style w:type="table" w:styleId="af0">
    <w:name w:val="Table Grid"/>
    <w:basedOn w:val="a1"/>
    <w:rsid w:val="00DB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45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DB452E"/>
  </w:style>
  <w:style w:type="character" w:styleId="af1">
    <w:name w:val="Hyperlink"/>
    <w:unhideWhenUsed/>
    <w:rsid w:val="00DB452E"/>
    <w:rPr>
      <w:color w:val="0000FF"/>
      <w:u w:val="single"/>
    </w:rPr>
  </w:style>
  <w:style w:type="paragraph" w:customStyle="1" w:styleId="ConsPlusCell">
    <w:name w:val="ConsPlusCell"/>
    <w:uiPriority w:val="99"/>
    <w:rsid w:val="00DB452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B452E"/>
    <w:pPr>
      <w:tabs>
        <w:tab w:val="center" w:pos="4677"/>
        <w:tab w:val="right" w:pos="9355"/>
      </w:tabs>
    </w:pPr>
    <w:rPr>
      <w:sz w:val="20"/>
      <w:szCs w:val="20"/>
    </w:rPr>
  </w:style>
  <w:style w:type="character" w:customStyle="1" w:styleId="af3">
    <w:name w:val="Нижний колонтитул Знак"/>
    <w:basedOn w:val="a0"/>
    <w:link w:val="af2"/>
    <w:uiPriority w:val="99"/>
    <w:rsid w:val="00DB452E"/>
    <w:rPr>
      <w:rFonts w:ascii="Times New Roman" w:eastAsia="Times New Roman" w:hAnsi="Times New Roman" w:cs="Times New Roman"/>
      <w:sz w:val="20"/>
      <w:szCs w:val="20"/>
      <w:lang w:eastAsia="ru-RU"/>
    </w:rPr>
  </w:style>
  <w:style w:type="character" w:styleId="af4">
    <w:name w:val="line number"/>
    <w:uiPriority w:val="99"/>
    <w:unhideWhenUsed/>
    <w:rsid w:val="00DB452E"/>
  </w:style>
  <w:style w:type="paragraph" w:styleId="af5">
    <w:name w:val="List Paragraph"/>
    <w:basedOn w:val="a"/>
    <w:link w:val="af6"/>
    <w:uiPriority w:val="34"/>
    <w:qFormat/>
    <w:rsid w:val="00DB452E"/>
    <w:pPr>
      <w:spacing w:before="60" w:after="60"/>
      <w:ind w:left="720" w:firstLine="567"/>
      <w:contextualSpacing/>
      <w:jc w:val="both"/>
    </w:pPr>
    <w:rPr>
      <w:rFonts w:ascii="Calibri" w:hAnsi="Calibri"/>
      <w:szCs w:val="22"/>
      <w:lang w:eastAsia="en-US"/>
    </w:rPr>
  </w:style>
  <w:style w:type="character" w:customStyle="1" w:styleId="af6">
    <w:name w:val="Абзац списка Знак"/>
    <w:link w:val="af5"/>
    <w:uiPriority w:val="34"/>
    <w:locked/>
    <w:rsid w:val="00DB452E"/>
    <w:rPr>
      <w:rFonts w:ascii="Calibri" w:eastAsia="Times New Roman" w:hAnsi="Calibri" w:cs="Times New Roman"/>
      <w:sz w:val="28"/>
    </w:rPr>
  </w:style>
  <w:style w:type="paragraph" w:styleId="af7">
    <w:name w:val="No Spacing"/>
    <w:basedOn w:val="a"/>
    <w:uiPriority w:val="1"/>
    <w:qFormat/>
    <w:rsid w:val="00DB452E"/>
    <w:pPr>
      <w:spacing w:before="60"/>
    </w:pPr>
    <w:rPr>
      <w:rFonts w:ascii="Calibri" w:hAnsi="Calibri"/>
      <w:szCs w:val="22"/>
      <w:lang w:eastAsia="en-US"/>
    </w:rPr>
  </w:style>
  <w:style w:type="paragraph" w:styleId="af8">
    <w:name w:val="Normal (Web)"/>
    <w:basedOn w:val="a"/>
    <w:rsid w:val="00DB452E"/>
    <w:pPr>
      <w:spacing w:before="100" w:beforeAutospacing="1" w:after="100" w:afterAutospacing="1"/>
    </w:pPr>
    <w:rPr>
      <w:rFonts w:eastAsia="Calibri"/>
      <w:sz w:val="24"/>
    </w:rPr>
  </w:style>
  <w:style w:type="paragraph" w:customStyle="1" w:styleId="ConsPlusNormal">
    <w:name w:val="ConsPlusNormal"/>
    <w:rsid w:val="00DB4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B452E"/>
    <w:pPr>
      <w:ind w:left="960" w:right="453" w:firstLine="600"/>
      <w:jc w:val="both"/>
    </w:pPr>
    <w:rPr>
      <w:sz w:val="24"/>
    </w:rPr>
  </w:style>
  <w:style w:type="character" w:styleId="afa">
    <w:name w:val="Strong"/>
    <w:basedOn w:val="a0"/>
    <w:qFormat/>
    <w:rsid w:val="00CA52E6"/>
    <w:rPr>
      <w:b/>
      <w:bCs/>
    </w:rPr>
  </w:style>
  <w:style w:type="character" w:customStyle="1" w:styleId="FontStyle26">
    <w:name w:val="Font Style26"/>
    <w:basedOn w:val="a0"/>
    <w:rsid w:val="00CA52E6"/>
    <w:rPr>
      <w:rFonts w:ascii="Times New Roman" w:hAnsi="Times New Roman" w:cs="Times New Roman"/>
      <w:color w:val="000000"/>
      <w:sz w:val="24"/>
      <w:szCs w:val="24"/>
    </w:rPr>
  </w:style>
  <w:style w:type="paragraph" w:customStyle="1" w:styleId="afb">
    <w:name w:val="Знак Знак Знак Знак"/>
    <w:basedOn w:val="a"/>
    <w:uiPriority w:val="99"/>
    <w:rsid w:val="00FF063F"/>
    <w:pPr>
      <w:spacing w:before="100" w:beforeAutospacing="1" w:after="100" w:afterAutospacing="1"/>
    </w:pPr>
    <w:rPr>
      <w:rFonts w:ascii="Tahoma" w:hAnsi="Tahoma" w:cs="Tahoma"/>
      <w:sz w:val="20"/>
      <w:szCs w:val="20"/>
      <w:lang w:val="en-US" w:eastAsia="en-US"/>
    </w:rPr>
  </w:style>
  <w:style w:type="character" w:customStyle="1" w:styleId="90">
    <w:name w:val="Заголовок 9 Знак"/>
    <w:basedOn w:val="a0"/>
    <w:link w:val="9"/>
    <w:rsid w:val="002E3B0D"/>
    <w:rPr>
      <w:rFonts w:ascii="Arial" w:eastAsia="Times New Roman" w:hAnsi="Arial" w:cs="Times New Roman"/>
      <w:b/>
      <w:sz w:val="28"/>
      <w:szCs w:val="20"/>
      <w:lang w:eastAsia="ru-RU"/>
    </w:rPr>
  </w:style>
  <w:style w:type="paragraph" w:styleId="afc">
    <w:name w:val="Document Map"/>
    <w:basedOn w:val="a"/>
    <w:link w:val="afd"/>
    <w:semiHidden/>
    <w:rsid w:val="002E3B0D"/>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2E3B0D"/>
    <w:rPr>
      <w:rFonts w:ascii="Tahoma" w:eastAsia="Times New Roman" w:hAnsi="Tahoma" w:cs="Tahoma"/>
      <w:sz w:val="20"/>
      <w:szCs w:val="20"/>
      <w:shd w:val="clear" w:color="auto" w:fill="000080"/>
      <w:lang w:eastAsia="ru-RU"/>
    </w:rPr>
  </w:style>
  <w:style w:type="character" w:customStyle="1" w:styleId="afe">
    <w:name w:val="Основной текст_"/>
    <w:link w:val="23"/>
    <w:rsid w:val="002E3B0D"/>
    <w:rPr>
      <w:shd w:val="clear" w:color="auto" w:fill="FFFFFF"/>
    </w:rPr>
  </w:style>
  <w:style w:type="paragraph" w:customStyle="1" w:styleId="23">
    <w:name w:val="Основной текст2"/>
    <w:basedOn w:val="a"/>
    <w:link w:val="afe"/>
    <w:rsid w:val="002E3B0D"/>
    <w:pPr>
      <w:widowControl w:val="0"/>
      <w:shd w:val="clear" w:color="auto" w:fill="FFFFFF"/>
      <w:spacing w:after="300" w:line="269" w:lineRule="exact"/>
      <w:jc w:val="center"/>
    </w:pPr>
    <w:rPr>
      <w:rFonts w:asciiTheme="minorHAnsi" w:eastAsiaTheme="minorHAnsi" w:hAnsiTheme="minorHAnsi" w:cstheme="minorBidi"/>
      <w:sz w:val="22"/>
      <w:szCs w:val="22"/>
      <w:lang w:eastAsia="en-US"/>
    </w:rPr>
  </w:style>
  <w:style w:type="character" w:customStyle="1" w:styleId="12">
    <w:name w:val="Основной текст1"/>
    <w:rsid w:val="002E3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harCharCharChar">
    <w:name w:val="Char Char Char Char"/>
    <w:basedOn w:val="a"/>
    <w:next w:val="a"/>
    <w:semiHidden/>
    <w:rsid w:val="002E3B0D"/>
    <w:pPr>
      <w:spacing w:after="160" w:line="240" w:lineRule="exact"/>
    </w:pPr>
    <w:rPr>
      <w:rFonts w:ascii="Arial" w:hAnsi="Arial" w:cs="Arial"/>
      <w:sz w:val="20"/>
      <w:szCs w:val="20"/>
      <w:lang w:val="en-US" w:eastAsia="en-US"/>
    </w:rPr>
  </w:style>
  <w:style w:type="paragraph" w:customStyle="1" w:styleId="ConsNormal">
    <w:name w:val="ConsNormal"/>
    <w:rsid w:val="002E3B0D"/>
    <w:pPr>
      <w:widowControl w:val="0"/>
      <w:spacing w:after="0" w:line="240" w:lineRule="auto"/>
      <w:ind w:right="19772" w:firstLine="720"/>
    </w:pPr>
    <w:rPr>
      <w:rFonts w:ascii="Arial" w:eastAsia="Times New Roman" w:hAnsi="Arial" w:cs="Times New Roman"/>
      <w:snapToGrid w:val="0"/>
      <w:szCs w:val="20"/>
      <w:lang w:eastAsia="ru-RU"/>
    </w:rPr>
  </w:style>
  <w:style w:type="paragraph" w:styleId="33">
    <w:name w:val="Body Text Indent 3"/>
    <w:basedOn w:val="a"/>
    <w:link w:val="34"/>
    <w:rsid w:val="002E3B0D"/>
    <w:pPr>
      <w:autoSpaceDE w:val="0"/>
      <w:autoSpaceDN w:val="0"/>
      <w:adjustRightInd w:val="0"/>
      <w:spacing w:line="360" w:lineRule="auto"/>
      <w:ind w:firstLine="539"/>
      <w:jc w:val="both"/>
    </w:pPr>
  </w:style>
  <w:style w:type="character" w:customStyle="1" w:styleId="34">
    <w:name w:val="Основной текст с отступом 3 Знак"/>
    <w:basedOn w:val="a0"/>
    <w:link w:val="33"/>
    <w:rsid w:val="002E3B0D"/>
    <w:rPr>
      <w:rFonts w:ascii="Times New Roman" w:eastAsia="Times New Roman" w:hAnsi="Times New Roman" w:cs="Times New Roman"/>
      <w:sz w:val="28"/>
      <w:szCs w:val="24"/>
      <w:lang w:eastAsia="ru-RU"/>
    </w:rPr>
  </w:style>
  <w:style w:type="character" w:styleId="aff">
    <w:name w:val="page number"/>
    <w:rsid w:val="002E3B0D"/>
  </w:style>
  <w:style w:type="paragraph" w:customStyle="1" w:styleId="24">
    <w:name w:val=" Знак Знак2"/>
    <w:basedOn w:val="a"/>
    <w:rsid w:val="002E3B0D"/>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14671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49">
          <w:marLeft w:val="0"/>
          <w:marRight w:val="0"/>
          <w:marTop w:val="0"/>
          <w:marBottom w:val="0"/>
          <w:divBdr>
            <w:top w:val="none" w:sz="0" w:space="0" w:color="auto"/>
            <w:left w:val="none" w:sz="0" w:space="0" w:color="auto"/>
            <w:bottom w:val="none" w:sz="0" w:space="0" w:color="auto"/>
            <w:right w:val="none" w:sz="0" w:space="0" w:color="auto"/>
          </w:divBdr>
          <w:divsChild>
            <w:div w:id="814251916">
              <w:marLeft w:val="-243"/>
              <w:marRight w:val="-243"/>
              <w:marTop w:val="0"/>
              <w:marBottom w:val="0"/>
              <w:divBdr>
                <w:top w:val="none" w:sz="0" w:space="0" w:color="auto"/>
                <w:left w:val="none" w:sz="0" w:space="0" w:color="auto"/>
                <w:bottom w:val="none" w:sz="0" w:space="0" w:color="auto"/>
                <w:right w:val="none" w:sz="0" w:space="0" w:color="auto"/>
              </w:divBdr>
              <w:divsChild>
                <w:div w:id="784815655">
                  <w:marLeft w:val="0"/>
                  <w:marRight w:val="0"/>
                  <w:marTop w:val="0"/>
                  <w:marBottom w:val="0"/>
                  <w:divBdr>
                    <w:top w:val="none" w:sz="0" w:space="0" w:color="auto"/>
                    <w:left w:val="none" w:sz="0" w:space="0" w:color="auto"/>
                    <w:bottom w:val="none" w:sz="0" w:space="0" w:color="auto"/>
                    <w:right w:val="none" w:sz="0" w:space="0" w:color="auto"/>
                  </w:divBdr>
                  <w:divsChild>
                    <w:div w:id="647440788">
                      <w:marLeft w:val="0"/>
                      <w:marRight w:val="0"/>
                      <w:marTop w:val="0"/>
                      <w:marBottom w:val="0"/>
                      <w:divBdr>
                        <w:top w:val="none" w:sz="0" w:space="0" w:color="auto"/>
                        <w:left w:val="none" w:sz="0" w:space="0" w:color="auto"/>
                        <w:bottom w:val="none" w:sz="0" w:space="0" w:color="auto"/>
                        <w:right w:val="none" w:sz="0" w:space="0" w:color="auto"/>
                      </w:divBdr>
                      <w:divsChild>
                        <w:div w:id="124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9F1C203DFC545091DD3AF7FD4657F7632DF4830BE1104A96AE8123Eq9Q6M" TargetMode="External"/><Relationship Id="rId299" Type="http://schemas.openxmlformats.org/officeDocument/2006/relationships/hyperlink" Target="consultantplus://offline/ref=E023B1B34D5F4E31E9799ABA881F51F5C76CC07D4F88E11162C56D042D57920D537F890E9500BE921D8617bCT5M" TargetMode="External"/><Relationship Id="rId303" Type="http://schemas.openxmlformats.org/officeDocument/2006/relationships/hyperlink" Target="consultantplus://offline/ref=E023B1B34D5F4E31E9799ABA881F51F5C76CC07D4E83E11067C56D042D57920D537F890E9500BE92198318bCT4M" TargetMode="External"/><Relationship Id="rId21" Type="http://schemas.openxmlformats.org/officeDocument/2006/relationships/hyperlink" Target="consultantplus://offline/ref=45C9F1C203DFC545091DCDA269B83A767739804330B41F5AF235B34F699FF73AA6BF1655FD46882D08582Fq4Q3M" TargetMode="External"/><Relationship Id="rId42" Type="http://schemas.openxmlformats.org/officeDocument/2006/relationships/hyperlink" Target="consultantplus://offline/ref=45C9F1C203DFC545091DCDA269B83A767739804330B41F5AF235B34F699FF73AA6BF1655FD46882D08582Fq4Q3M" TargetMode="External"/><Relationship Id="rId63" Type="http://schemas.openxmlformats.org/officeDocument/2006/relationships/hyperlink" Target="consultantplus://offline/ref=45C9F1C203DFC545091DCDA269B83A767739804330B41F5AF235B34F699FF73AA6BF1655FD46882D085924q4Q5M" TargetMode="External"/><Relationship Id="rId84" Type="http://schemas.openxmlformats.org/officeDocument/2006/relationships/hyperlink" Target="consultantplus://offline/ref=45C9F1C203DFC545091DCDA269B83A767739804330B41F5AF235B34F699FF73AA6BF1655FD46882D085924q4Q5M" TargetMode="External"/><Relationship Id="rId138" Type="http://schemas.openxmlformats.org/officeDocument/2006/relationships/hyperlink" Target="consultantplus://offline/ref=45C9F1C203DFC545091DCDA269B83A767739804330B41F5AF235B34F699FF73AA6BF1655FD46882D08582Fq4Q3M" TargetMode="External"/><Relationship Id="rId159" Type="http://schemas.openxmlformats.org/officeDocument/2006/relationships/hyperlink" Target="consultantplus://offline/ref=45C9F1C203DFC545091DCDA269B83A767739804330B41F5AF235B34F699FF73AA6BF1655FD46882D08582Fq4Q3M" TargetMode="External"/><Relationship Id="rId324" Type="http://schemas.openxmlformats.org/officeDocument/2006/relationships/hyperlink" Target="consultantplus://offline/ref=4E4BB8DCF5F5740058703E92032C260D94722A577F56E76EB10B67DD58134CA4E1B783737A71B7F23B2F8E0FV8M" TargetMode="External"/><Relationship Id="rId345" Type="http://schemas.openxmlformats.org/officeDocument/2006/relationships/hyperlink" Target="consultantplus://offline/ref=4E4BB8DCF5F5740058703E92032C260D94722A577E5DE76FB40B67DD58134CA4E1B783737A71B7F2392F8C0FVDM" TargetMode="External"/><Relationship Id="rId170" Type="http://schemas.openxmlformats.org/officeDocument/2006/relationships/hyperlink" Target="consultantplus://offline/ref=45C9F1C203DFC545091DCDA269B83A767739804330B41F5AF235B34F699FF73AA6BF1655FD46882D08542Dq4Q7M" TargetMode="External"/><Relationship Id="rId191" Type="http://schemas.openxmlformats.org/officeDocument/2006/relationships/hyperlink" Target="consultantplus://offline/ref=45C9F1C203DFC545091DCDA269B83A767739804330B41F5AF235B34F699FF73AA6BF1655FD46882D08542Dq4Q7M" TargetMode="External"/><Relationship Id="rId205" Type="http://schemas.openxmlformats.org/officeDocument/2006/relationships/hyperlink" Target="consultantplus://offline/ref=45C9F1C203DFC545091DCDA269B83A767739804330B41F5AF235B34F699FF73AA6BF1655FD46882D0D5D28q4QFM" TargetMode="External"/><Relationship Id="rId226" Type="http://schemas.openxmlformats.org/officeDocument/2006/relationships/hyperlink" Target="consultantplus://offline/ref=E023B1B34D5F4E31E9799ABA881F51F5C76CC07D4E83E11067C56D042D57920D537F890E9500BE92198318bCT4M" TargetMode="External"/><Relationship Id="rId247" Type="http://schemas.openxmlformats.org/officeDocument/2006/relationships/hyperlink" Target="consultantplus://offline/ref=E023B1B34D5F4E31E9799ABA881F51F5C76CC07D4E83E11067C56D042D57920D537F890E9500BE92198318bCT4M" TargetMode="External"/><Relationship Id="rId107" Type="http://schemas.openxmlformats.org/officeDocument/2006/relationships/hyperlink" Target="consultantplus://offline/ref=45C9F1C203DFC545091DCDA269B83A767739804330B41F5AF235B34F699FF73AA6BF1655FD46882D085528q4Q1M" TargetMode="External"/><Relationship Id="rId268" Type="http://schemas.openxmlformats.org/officeDocument/2006/relationships/hyperlink" Target="consultantplus://offline/ref=E023B1B34D5F4E31E9799ABA881F51F5C76CC07D4F88E11162C56D042D57920D537F890E9500BE92188517bCT0M" TargetMode="External"/><Relationship Id="rId289" Type="http://schemas.openxmlformats.org/officeDocument/2006/relationships/hyperlink" Target="consultantplus://offline/ref=E023B1B34D5F4E31E9799ABA881F51F5C76CC07D4E83E11067C56D042D57920D537F890E9500BE92198318bCT4M" TargetMode="External"/><Relationship Id="rId11" Type="http://schemas.openxmlformats.org/officeDocument/2006/relationships/hyperlink" Target="consultantplus://offline/ref=45C9F1C203DFC545091DD3AF7FD4657F7633D94A3FB01104A96AE8123Eq9Q6M" TargetMode="External"/><Relationship Id="rId32" Type="http://schemas.openxmlformats.org/officeDocument/2006/relationships/hyperlink" Target="consultantplus://offline/ref=45C9F1C203DFC545091DCDA269B83A767739804330B41F5AF235B34F699FF73AA6BF1655FD46882D08582Bq4Q7M" TargetMode="External"/><Relationship Id="rId53" Type="http://schemas.openxmlformats.org/officeDocument/2006/relationships/hyperlink" Target="consultantplus://offline/ref=45C9F1C203DFC545091DCDA269B83A767739804330B41F5AF235B34F699FF73AA6BF1655FD46882D08582Fq4Q3M" TargetMode="External"/><Relationship Id="rId74" Type="http://schemas.openxmlformats.org/officeDocument/2006/relationships/hyperlink" Target="consultantplus://offline/ref=45C9F1C203DFC545091DCDA269B83A767739804330B41F5AF235B34F699FF73AA6BF1655FD46882D095D2Aq4Q1M" TargetMode="External"/><Relationship Id="rId128" Type="http://schemas.openxmlformats.org/officeDocument/2006/relationships/hyperlink" Target="consultantplus://offline/ref=45C9F1C203DFC545091DCDA269B83A767739804330B41F5AF235B34F699FF73AA6BF1655FD46882D08552Bq4QFM" TargetMode="External"/><Relationship Id="rId149" Type="http://schemas.openxmlformats.org/officeDocument/2006/relationships/hyperlink" Target="consultantplus://offline/ref=45C9F1C203DFC545091DCDA269B83A767739804330B41F5AF235B34F699FF73AA6BF1655FD46882D08582Fq4Q3M" TargetMode="External"/><Relationship Id="rId314" Type="http://schemas.openxmlformats.org/officeDocument/2006/relationships/hyperlink" Target="consultantplus://offline/ref=4E4BB8DCF5F5740058703E92032C260D94722A577F56E76EB10B67DD58134CA4E1B783737A71B7F23B2F8E0FV8M" TargetMode="External"/><Relationship Id="rId335" Type="http://schemas.openxmlformats.org/officeDocument/2006/relationships/hyperlink" Target="consultantplus://offline/ref=4E4BB8DCF5F5740058703E92032C260D94722A577E5DE76FB40B67DD58134CA4E1B783737A71B7F23F24800FVDM" TargetMode="External"/><Relationship Id="rId5" Type="http://schemas.openxmlformats.org/officeDocument/2006/relationships/footnotes" Target="footnotes.xml"/><Relationship Id="rId95" Type="http://schemas.openxmlformats.org/officeDocument/2006/relationships/hyperlink" Target="consultantplus://offline/ref=45C9F1C203DFC545091DCDA269B83A767739804330B41F5AF235B34F699FF73AA6BF1655FD46882D08582Fq4Q3M" TargetMode="External"/><Relationship Id="rId160" Type="http://schemas.openxmlformats.org/officeDocument/2006/relationships/hyperlink" Target="consultantplus://offline/ref=45C9F1C203DFC545091DD3AF7FD4657F7630DF4A36B31104A96AE8123Eq9Q6M" TargetMode="External"/><Relationship Id="rId181" Type="http://schemas.openxmlformats.org/officeDocument/2006/relationships/hyperlink" Target="consultantplus://offline/ref=45C9F1C203DFC545091DCDA269B83A767739804330B41F5AF235B34F699FF73AA6BF1655FD46882D08542Fq4Q0M" TargetMode="External"/><Relationship Id="rId216" Type="http://schemas.openxmlformats.org/officeDocument/2006/relationships/hyperlink" Target="consultantplus://offline/ref=45C9F1C203DFC545091DCDA269B83A767739804330B41F5AF235B34F699FF73AA6BF1655FD46882D0D542Fq4Q0M" TargetMode="External"/><Relationship Id="rId237" Type="http://schemas.openxmlformats.org/officeDocument/2006/relationships/hyperlink" Target="consultantplus://offline/ref=E023B1B34D5F4E31E9799ABA881F51F5C76CC07D4F88E11162C56D042D57920D537F890E9500BE921A881FbCT0M" TargetMode="External"/><Relationship Id="rId258" Type="http://schemas.openxmlformats.org/officeDocument/2006/relationships/hyperlink" Target="consultantplus://offline/ref=E023B1B34D5F4E31E9799ABA881F51F5C76CC07D4E83E11067C56D042D57920D537F890E9500BE92198318bCT4M" TargetMode="External"/><Relationship Id="rId279" Type="http://schemas.openxmlformats.org/officeDocument/2006/relationships/hyperlink" Target="consultantplus://offline/ref=E023B1B34D5F4E31E9799ABA881F51F5C76CC07D4F88E11162C56D042D57920D537F890E9500BE921A8016bCT0M" TargetMode="External"/><Relationship Id="rId22" Type="http://schemas.openxmlformats.org/officeDocument/2006/relationships/hyperlink" Target="consultantplus://offline/ref=45C9F1C203DFC545091DCDA269B83A767739804330B41F5AF235B34F699FF73AA6BF1655FD46882D095D2Aq4Q5M" TargetMode="External"/><Relationship Id="rId43" Type="http://schemas.openxmlformats.org/officeDocument/2006/relationships/hyperlink" Target="consultantplus://offline/ref=45C9F1C203DFC545091DCDA269B83A767739804330B41F5AF235B34F699FF73AA6BF1655FD46882D08582Fq4Q3M" TargetMode="External"/><Relationship Id="rId64" Type="http://schemas.openxmlformats.org/officeDocument/2006/relationships/hyperlink" Target="consultantplus://offline/ref=45C9F1C203DFC545091DCDA269B83A767739804330B41F5AF235B34F699FF73AA6BF1655FD46882D085924q4Q5M" TargetMode="External"/><Relationship Id="rId118" Type="http://schemas.openxmlformats.org/officeDocument/2006/relationships/hyperlink" Target="consultantplus://offline/ref=45C9F1C203DFC545091DD3AF7FD4657F7630DF4A36B31104A96AE8123E96FD6DE1F04F17B94B882Aq0QFM" TargetMode="External"/><Relationship Id="rId139" Type="http://schemas.openxmlformats.org/officeDocument/2006/relationships/hyperlink" Target="consultantplus://offline/ref=45C9F1C203DFC545091DCDA269B83A767739804330B41F5AF235B34F699FF73AA6BF1655FD46882D08582Fq4Q3M" TargetMode="External"/><Relationship Id="rId290" Type="http://schemas.openxmlformats.org/officeDocument/2006/relationships/hyperlink" Target="consultantplus://offline/ref=E023B1B34D5F4E31E9799ABA881F51F5C76CC07D4E83E11067C56D042D57920D537F890E9500BE92198318bCT4M" TargetMode="External"/><Relationship Id="rId304" Type="http://schemas.openxmlformats.org/officeDocument/2006/relationships/hyperlink" Target="consultantplus://offline/ref=E023B1B34D5F4E31E9799ABA881F51F5C76CC07D4F88E11162C56D042D57920D537F890E9500BE9218891BbCT4M" TargetMode="External"/><Relationship Id="rId325" Type="http://schemas.openxmlformats.org/officeDocument/2006/relationships/hyperlink" Target="consultantplus://offline/ref=4E4BB8DCF5F5740058703E92032C260D94722A577E5DE76FB40B67DD58134CA4E1B783737A71B7F2392D890FV8M" TargetMode="External"/><Relationship Id="rId346" Type="http://schemas.openxmlformats.org/officeDocument/2006/relationships/hyperlink" Target="consultantplus://offline/ref=4E4BB8DCF5F5740058703E92032C260D94722A577E5DE76FB40B67DD58134CA4E1B783737A71B7F23F24880FV9M" TargetMode="External"/><Relationship Id="rId85" Type="http://schemas.openxmlformats.org/officeDocument/2006/relationships/hyperlink" Target="consultantplus://offline/ref=45C9F1C203DFC545091DCDA269B83A767739804330B41F5AF235B34F699FF73AA6BF1655FD46882D08582Fq4Q3M" TargetMode="External"/><Relationship Id="rId150" Type="http://schemas.openxmlformats.org/officeDocument/2006/relationships/hyperlink" Target="consultantplus://offline/ref=45C9F1C203DFC545091DCDA269B83A767739804330B41F5AF235B34F699FF73AA6BF1655FD46882D08552Bq4QFM" TargetMode="External"/><Relationship Id="rId171" Type="http://schemas.openxmlformats.org/officeDocument/2006/relationships/hyperlink" Target="consultantplus://offline/ref=45C9F1C203DFC545091DCDA269B83A767739804330B41F5AF235B34F699FF73AA6BF1655FD46882D08542Dq4Q7M" TargetMode="External"/><Relationship Id="rId192" Type="http://schemas.openxmlformats.org/officeDocument/2006/relationships/hyperlink" Target="consultantplus://offline/ref=45C9F1C203DFC545091DCDA269B83A767739804330B41F5AF235B34F699FF73AA6BF1655FD46882D08542Dq4Q7M" TargetMode="External"/><Relationship Id="rId206" Type="http://schemas.openxmlformats.org/officeDocument/2006/relationships/hyperlink" Target="consultantplus://offline/ref=45C9F1C203DFC545091DCDA269B83A767739804330B41F5AF235B34F699FF73AA6BF1655FD46882D0D5D28q4Q3M" TargetMode="External"/><Relationship Id="rId227" Type="http://schemas.openxmlformats.org/officeDocument/2006/relationships/hyperlink" Target="consultantplus://offline/ref=E023B1B34D5F4E31E9799ABA881F51F5C76CC07D4E83E11067C56D042D57920D537F890E9500BE92198318bCT4M" TargetMode="External"/><Relationship Id="rId248" Type="http://schemas.openxmlformats.org/officeDocument/2006/relationships/hyperlink" Target="consultantplus://offline/ref=E023B1B34D5F4E31E9799ABA881F51F5C76CC07D4F88E11162C56D042D57920D537F890E9500BE9218881BbCTAM" TargetMode="External"/><Relationship Id="rId269" Type="http://schemas.openxmlformats.org/officeDocument/2006/relationships/hyperlink" Target="consultantplus://offline/ref=E023B1B34D5F4E31E9799ABA881F51F5C76CC07D4F88E11162C56D042D57920D537F890E9500BE92188517bCT0M" TargetMode="External"/><Relationship Id="rId12" Type="http://schemas.openxmlformats.org/officeDocument/2006/relationships/hyperlink" Target="consultantplus://offline/ref=45C9F1C203DFC545091DCDA269B83A767739804330B6185BF335B34F699FF73AqAQ6M" TargetMode="External"/><Relationship Id="rId33" Type="http://schemas.openxmlformats.org/officeDocument/2006/relationships/hyperlink" Target="consultantplus://offline/ref=45C9F1C203DFC545091DCDA269B83A767739804330B41F5AF235B34F699FF73AA6BF1655FD46882D095D2Aq4Q5M" TargetMode="External"/><Relationship Id="rId108" Type="http://schemas.openxmlformats.org/officeDocument/2006/relationships/hyperlink" Target="consultantplus://offline/ref=45C9F1C203DFC545091DCDA269B83A767739804330B41F5AF235B34F699FF73AA6BF1655FD46882D085528q4Q1M" TargetMode="External"/><Relationship Id="rId129" Type="http://schemas.openxmlformats.org/officeDocument/2006/relationships/hyperlink" Target="consultantplus://offline/ref=45C9F1C203DFC545091DCDA269B83A767739804330B41F5AF235B34F699FF73AA6BF1655FD46882D08552Bq4QFM" TargetMode="External"/><Relationship Id="rId280" Type="http://schemas.openxmlformats.org/officeDocument/2006/relationships/hyperlink" Target="consultantplus://offline/ref=E023B1B34D5F4E31E9799ABA881F51F5C76CC07D4F88E11162C56D042D57920D537F890E9500BE921A8016bCT0M" TargetMode="External"/><Relationship Id="rId315" Type="http://schemas.openxmlformats.org/officeDocument/2006/relationships/hyperlink" Target="consultantplus://offline/ref=4E4BB8DCF5F5740058703E92032C260D94722A577E5DE76FB40B67DD58134CA4E1B783737A71B7F23A24880FVEM" TargetMode="External"/><Relationship Id="rId336" Type="http://schemas.openxmlformats.org/officeDocument/2006/relationships/hyperlink" Target="consultantplus://offline/ref=4E4BB8DCF5F5740058703E92032C260D94722A577F56E76EB10B67DD58134CA4E1B783737A71B7F23B2F8E0FV8M" TargetMode="External"/><Relationship Id="rId54" Type="http://schemas.openxmlformats.org/officeDocument/2006/relationships/hyperlink" Target="consultantplus://offline/ref=45C9F1C203DFC545091DCDA269B83A767739804330B41F5AF235B34F699FF73AA6BF1655FD46882D08582Fq4Q3M" TargetMode="External"/><Relationship Id="rId75" Type="http://schemas.openxmlformats.org/officeDocument/2006/relationships/hyperlink" Target="consultantplus://offline/ref=45C9F1C203DFC545091DCDA269B83A767739804330B41F5AF235B34F699FF73AA6BF1655FD46882D095D24q4Q0M" TargetMode="External"/><Relationship Id="rId96" Type="http://schemas.openxmlformats.org/officeDocument/2006/relationships/hyperlink" Target="consultantplus://offline/ref=45C9F1C203DFC545091DCDA269B83A767739804330B41F5AF235B34F699FF73AA6BF1655FD46882D08582Aq4Q7M" TargetMode="External"/><Relationship Id="rId140" Type="http://schemas.openxmlformats.org/officeDocument/2006/relationships/hyperlink" Target="consultantplus://offline/ref=45C9F1C203DFC545091DCDA269B83A767739804330B41F5AF235B34F699FF73AA6BF1655FD46882D08552Bq4QFM" TargetMode="External"/><Relationship Id="rId161" Type="http://schemas.openxmlformats.org/officeDocument/2006/relationships/hyperlink" Target="consultantplus://offline/ref=45C9F1C203DFC545091DCDA269B83A767739804330B41F5AF235B34F699FF73AA6BF1655FD46882D08542Dq4Q7M" TargetMode="External"/><Relationship Id="rId182" Type="http://schemas.openxmlformats.org/officeDocument/2006/relationships/hyperlink" Target="consultantplus://offline/ref=45C9F1C203DFC545091DCDA269B83A767739804330B41F5AF235B34F699FF73AA6BF1655FD46882D085428q4QFM" TargetMode="External"/><Relationship Id="rId217" Type="http://schemas.openxmlformats.org/officeDocument/2006/relationships/hyperlink" Target="consultantplus://offline/ref=45C9F1C203DFC545091DCDA269B83A767739804330B41F5AF235B34F699FF73AA6BF1655FD46882D0D5428q4QFM" TargetMode="External"/><Relationship Id="rId6" Type="http://schemas.openxmlformats.org/officeDocument/2006/relationships/endnotes" Target="endnotes.xml"/><Relationship Id="rId238" Type="http://schemas.openxmlformats.org/officeDocument/2006/relationships/hyperlink" Target="consultantplus://offline/ref=E023B1B34D5F4E31E9799ABA881F51F5C76CC07D4F88E11162C56D042D57920D537F890E9500BE921B801FbCT1M" TargetMode="External"/><Relationship Id="rId259" Type="http://schemas.openxmlformats.org/officeDocument/2006/relationships/hyperlink" Target="consultantplus://offline/ref=E023B1B34D5F4E31E9799ABA881F51F5C76CC07D4E83E11067C56D042D57920D537F890E9500BE92198318bCT4M" TargetMode="External"/><Relationship Id="rId23" Type="http://schemas.openxmlformats.org/officeDocument/2006/relationships/hyperlink" Target="consultantplus://offline/ref=45C9F1C203DFC545091DCDA269B83A767739804330B41F5AF235B34F699FF73AA6BF1655FD46882D095D2Aq4Q5M" TargetMode="External"/><Relationship Id="rId119" Type="http://schemas.openxmlformats.org/officeDocument/2006/relationships/hyperlink" Target="consultantplus://offline/ref=45C9F1C203DFC545091DCDA269B83A767739804330B41F5AF235B34F699FF73AA6BF1655FD46882D08552Bq4QFM" TargetMode="External"/><Relationship Id="rId270"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291" Type="http://schemas.openxmlformats.org/officeDocument/2006/relationships/hyperlink" Target="consultantplus://offline/ref=E023B1B34D5F4E31E9799ABA881F51F5C76CC07D4F88E11162C56D042D57920D537F890E9500BE92188717bCT4M" TargetMode="External"/><Relationship Id="rId305" Type="http://schemas.openxmlformats.org/officeDocument/2006/relationships/hyperlink" Target="consultantplus://offline/ref=E023B1B34D5F4E31E9799ABA881F51F5C76CC07D4F88E11162C56D042D57920D537F890E9500BE9218891BbCT4M" TargetMode="External"/><Relationship Id="rId326" Type="http://schemas.openxmlformats.org/officeDocument/2006/relationships/hyperlink" Target="consultantplus://offline/ref=4E4BB8DCF5F5740058703E92032C260D94722A577E5DE76FB40B67DD58134CA4E1B783737A71B7F2392D890FV8M" TargetMode="External"/><Relationship Id="rId347" Type="http://schemas.openxmlformats.org/officeDocument/2006/relationships/hyperlink" Target="consultantplus://offline/ref=4E4BB8DCF5F5740058703E92032C260D94722A577E5DE76FB40B67DD58134CA4E1B783737A71B7F23F248A0FV9M" TargetMode="External"/><Relationship Id="rId44" Type="http://schemas.openxmlformats.org/officeDocument/2006/relationships/hyperlink" Target="consultantplus://offline/ref=45C9F1C203DFC545091DCDA269B83A767739804330B41F5AF235B34F699FF73AA6BF1655FD46882D08582Fq4Q3M" TargetMode="External"/><Relationship Id="rId65" Type="http://schemas.openxmlformats.org/officeDocument/2006/relationships/hyperlink" Target="consultantplus://offline/ref=45C9F1C203DFC545091DCDA269B83A767739804330B41F5AF235B34F699FF73AA6BF1655FD46882D095D2Aq4Q1M" TargetMode="External"/><Relationship Id="rId86" Type="http://schemas.openxmlformats.org/officeDocument/2006/relationships/hyperlink" Target="consultantplus://offline/ref=45C9F1C203DFC545091DCDA269B83A767739804330B41F5AF235B34F699FF73AA6BF1655FD46882D095D2Aq4Q1M" TargetMode="External"/><Relationship Id="rId130" Type="http://schemas.openxmlformats.org/officeDocument/2006/relationships/hyperlink" Target="consultantplus://offline/ref=45C9F1C203DFC545091DCDA269B83A767739804330B41F5AF235B34F699FF73AA6BF1655FD46882D085924q4Q5M" TargetMode="External"/><Relationship Id="rId151" Type="http://schemas.openxmlformats.org/officeDocument/2006/relationships/hyperlink" Target="consultantplus://offline/ref=45C9F1C203DFC545091DCDA269B83A767739804330B41F5AF235B34F699FF73AA6BF1655FD46882D08582Fq4Q3M" TargetMode="External"/><Relationship Id="rId172" Type="http://schemas.openxmlformats.org/officeDocument/2006/relationships/hyperlink" Target="consultantplus://offline/ref=45C9F1C203DFC545091DCDA269B83A767739804330B41F5AF235B34F699FF73AA6BF1655FD46882D08542Dq4Q7M" TargetMode="External"/><Relationship Id="rId193" Type="http://schemas.openxmlformats.org/officeDocument/2006/relationships/hyperlink" Target="consultantplus://offline/ref=45C9F1C203DFC545091DCDA269B83A767739804330B41F5AF235B34F699FF73AA6BF1655FD46882D08542Dq4Q7M" TargetMode="External"/><Relationship Id="rId207" Type="http://schemas.openxmlformats.org/officeDocument/2006/relationships/hyperlink" Target="consultantplus://offline/ref=45C9F1C203DFC545091DCDA269B83A767739804330B41F5AF235B34F699FF73AA6BF1655FD46882D0D5A24q4Q0M" TargetMode="External"/><Relationship Id="rId228" Type="http://schemas.openxmlformats.org/officeDocument/2006/relationships/hyperlink" Target="consultantplus://offline/ref=E023B1B34D5F4E31E9799ABA881F51F5C76CC07D4E83E11067C56D042D57920D537F890E9500BE92198318bCT4M" TargetMode="External"/><Relationship Id="rId249" Type="http://schemas.openxmlformats.org/officeDocument/2006/relationships/hyperlink" Target="consultantplus://offline/ref=E023B1B34D5F4E31E9799ABA881F51F5C76CC07D4F88E11162C56D042D57920D537F890E9500BE9218881CbCT5M" TargetMode="External"/><Relationship Id="rId13" Type="http://schemas.openxmlformats.org/officeDocument/2006/relationships/hyperlink" Target="consultantplus://offline/ref=45C9F1C203DFC545091DCDA269B83A767739804330B41F5AF235B34F699FF73AA6BF1655FD46882D0A542Bq4Q5M" TargetMode="External"/><Relationship Id="rId109" Type="http://schemas.openxmlformats.org/officeDocument/2006/relationships/hyperlink" Target="consultantplus://offline/ref=45C9F1C203DFC545091DCDA269B83A767739804330B41F5AF235B34F699FF73AA6BF1655FD46882D085528q4Q1M" TargetMode="External"/><Relationship Id="rId260" Type="http://schemas.openxmlformats.org/officeDocument/2006/relationships/hyperlink" Target="consultantplus://offline/ref=E023B1B34D5F4E31E97984B79E730EFCC6659F74498FEF4F399A36597Ab5TEM" TargetMode="External"/><Relationship Id="rId281" Type="http://schemas.openxmlformats.org/officeDocument/2006/relationships/hyperlink" Target="consultantplus://offline/ref=E023B1B34D5F4E31E9799ABA881F51F5C76CC07D4F88E11162C56D042D57920D537F890E9500BE921A8016bCT0M" TargetMode="External"/><Relationship Id="rId316" Type="http://schemas.openxmlformats.org/officeDocument/2006/relationships/hyperlink" Target="consultantplus://offline/ref=4E4BB8DCF5F5740058703E92032C260D94722A577E5DE76FB40B67DD58134CA4E1B783737A71B7F23A24880FVEM" TargetMode="External"/><Relationship Id="rId337" Type="http://schemas.openxmlformats.org/officeDocument/2006/relationships/hyperlink" Target="consultantplus://offline/ref=4E4BB8DCF5F5740058703E92032C260D94722A577E5DE76FB40B67DD58134CA4E1B783737A71B7F2392C890FVDM" TargetMode="External"/><Relationship Id="rId34" Type="http://schemas.openxmlformats.org/officeDocument/2006/relationships/hyperlink" Target="consultantplus://offline/ref=45C9F1C203DFC545091DCDA269B83A767739804330B41F5AF235B34F699FF73AA6BF1655FD46882D08582Fq4Q3M" TargetMode="External"/><Relationship Id="rId55" Type="http://schemas.openxmlformats.org/officeDocument/2006/relationships/hyperlink" Target="consultantplus://offline/ref=45C9F1C203DFC545091DCDA269B83A767739804330B41F5AF235B34F699FF73AA6BF1655FD46882D08582Fq4Q3M" TargetMode="External"/><Relationship Id="rId76" Type="http://schemas.openxmlformats.org/officeDocument/2006/relationships/hyperlink" Target="consultantplus://offline/ref=45C9F1C203DFC545091DCDA269B83A767739804330B41F5AF235B34F699FF73AA6BF1655FD46882D095D2Aq4Q1M" TargetMode="External"/><Relationship Id="rId97" Type="http://schemas.openxmlformats.org/officeDocument/2006/relationships/hyperlink" Target="consultantplus://offline/ref=45C9F1C203DFC545091DCDA269B83A767739804330B41F5AF235B34F699FF73AA6BF1655FD46882D085B2Cq4Q6M" TargetMode="External"/><Relationship Id="rId120" Type="http://schemas.openxmlformats.org/officeDocument/2006/relationships/hyperlink" Target="consultantplus://offline/ref=45C9F1C203DFC545091DCDA269B83A767739804330B41F5AF235B34F699FF73AA6BF1655FD46882D08552Bq4QFM" TargetMode="External"/><Relationship Id="rId141" Type="http://schemas.openxmlformats.org/officeDocument/2006/relationships/hyperlink" Target="consultantplus://offline/ref=45C9F1C203DFC545091DCDA269B83A767739804330B41F5AF235B34F699FF73AA6BF1655FD46882D095C2Eq4Q7M" TargetMode="External"/><Relationship Id="rId7" Type="http://schemas.openxmlformats.org/officeDocument/2006/relationships/image" Target="media/image1.png"/><Relationship Id="rId162" Type="http://schemas.openxmlformats.org/officeDocument/2006/relationships/hyperlink" Target="consultantplus://offline/ref=45C9F1C203DFC545091DCDA269B83A767739804330B41F5AF235B34F699FF73AA6BF1655FD46882D08542Dq4Q7M" TargetMode="External"/><Relationship Id="rId183" Type="http://schemas.openxmlformats.org/officeDocument/2006/relationships/hyperlink" Target="consultantplus://offline/ref=45C9F1C203DFC545091DCDA269B83A767739804330B41F5AF235B34F699FF73AA6BF1655FD46882D0B5D2Cq4Q1M" TargetMode="External"/><Relationship Id="rId218" Type="http://schemas.openxmlformats.org/officeDocument/2006/relationships/hyperlink" Target="consultantplus://offline/ref=45C9F1C203DFC545091DCDA269B83A767739804330B41F5AF235B34F699FF73AA6BF1655FD46882D0D5425q4Q4M" TargetMode="External"/><Relationship Id="rId239" Type="http://schemas.openxmlformats.org/officeDocument/2006/relationships/hyperlink" Target="consultantplus://offline/ref=E023B1B34D5F4E31E9799ABA881F51F5C76CC07D4F88E11162C56D042D57920D537F890E9500BE921B801AbCT6M" TargetMode="External"/><Relationship Id="rId250" Type="http://schemas.openxmlformats.org/officeDocument/2006/relationships/hyperlink" Target="consultantplus://offline/ref=E023B1B34D5F4E31E9799ABA881F51F5C76CC07D4F88E11162C56D042D57920D537F890E9500BE9218881BbCTAM" TargetMode="External"/><Relationship Id="rId271" Type="http://schemas.openxmlformats.org/officeDocument/2006/relationships/hyperlink" Target="consultantplus://offline/ref=A766DB9FA4159AB5B082EE590BCA489526FE0938C5E4C598625D9AC2ABD1FB81C0156CF2ADE9ABDBkEvEI" TargetMode="External"/><Relationship Id="rId292" Type="http://schemas.openxmlformats.org/officeDocument/2006/relationships/hyperlink" Target="consultantplus://offline/ref=E023B1B34D5F4E31E9799ABA881F51F5C76CC07D4F88E11162C56D042D57920D537F890E9500BE92188717bCT4M" TargetMode="External"/><Relationship Id="rId306" Type="http://schemas.openxmlformats.org/officeDocument/2006/relationships/hyperlink" Target="consultantplus://offline/ref=E023B1B34D5F4E31E9799ABA881F51F5C76CC07D4F88E11162C56D042D57920D537F890E9500BE9218891BbCT4M" TargetMode="External"/><Relationship Id="rId24" Type="http://schemas.openxmlformats.org/officeDocument/2006/relationships/hyperlink" Target="consultantplus://offline/ref=45C9F1C203DFC545091DCDA269B83A767739804330B41F5AF235B34F699FF73AA6BF1655FD46882D08582Bq4Q7M" TargetMode="External"/><Relationship Id="rId45" Type="http://schemas.openxmlformats.org/officeDocument/2006/relationships/hyperlink" Target="consultantplus://offline/ref=45C9F1C203DFC545091DCDA269B83A767739804330B41F5AF235B34F699FF73AA6BF1655FD46882D08582Fq4Q3M" TargetMode="External"/><Relationship Id="rId66" Type="http://schemas.openxmlformats.org/officeDocument/2006/relationships/hyperlink" Target="consultantplus://offline/ref=45C9F1C203DFC545091DCDA269B83A767739804330B41F5AF235B34F699FF73AA6BF1655FD46882D095D24q4Q0M" TargetMode="External"/><Relationship Id="rId87" Type="http://schemas.openxmlformats.org/officeDocument/2006/relationships/hyperlink" Target="consultantplus://offline/ref=45C9F1C203DFC545091DCDA269B83A767739804330B41F5AF235B34F699FF73AA6BF1655FD46882D095D24q4Q0M" TargetMode="External"/><Relationship Id="rId110" Type="http://schemas.openxmlformats.org/officeDocument/2006/relationships/hyperlink" Target="consultantplus://offline/ref=45C9F1C203DFC545091DCDA269B83A767739804330B41F5AF235B34F699FF73AA6BF1655FD46882D085528q4Q1M" TargetMode="External"/><Relationship Id="rId131" Type="http://schemas.openxmlformats.org/officeDocument/2006/relationships/hyperlink" Target="consultantplus://offline/ref=45C9F1C203DFC545091DCDA269B83A767739804330B41F5AF235B34F699FF73AA6BF1655FD46882D08552Bq4QFM" TargetMode="External"/><Relationship Id="rId327" Type="http://schemas.openxmlformats.org/officeDocument/2006/relationships/hyperlink" Target="consultantplus://offline/ref=4E4BB8DCF5F5740058703E92032C260D94722A577E5DE76FB40B67DD58134CA4E1B783737A71B7F2392D890FV8M" TargetMode="External"/><Relationship Id="rId348" Type="http://schemas.openxmlformats.org/officeDocument/2006/relationships/hyperlink" Target="consultantplus://offline/ref=4E4BB8DCF5F5740058703E92032C260D94722A577F56E76EB10B67DD58134CA4E1B783737A71B7F23B2F8E0FV8M" TargetMode="External"/><Relationship Id="rId152" Type="http://schemas.openxmlformats.org/officeDocument/2006/relationships/hyperlink" Target="consultantplus://offline/ref=45C9F1C203DFC545091DCDA269B83A767739804330B41F5AF235B34F699FF73AA6BF1655FD46882D085528q4Q1M" TargetMode="External"/><Relationship Id="rId173" Type="http://schemas.openxmlformats.org/officeDocument/2006/relationships/hyperlink" Target="consultantplus://offline/ref=45C9F1C203DFC545091DCDA269B83A767739804330B41F5AF235B34F699FF73AA6BF1655FD46882D08542Dq4Q7M" TargetMode="External"/><Relationship Id="rId194" Type="http://schemas.openxmlformats.org/officeDocument/2006/relationships/hyperlink" Target="consultantplus://offline/ref=45C9F1C203DFC545091DCDA269B83A767739804330B41F5AF235B34F699FF73AA6BF1655FD46882D08542Dq4Q7M" TargetMode="External"/><Relationship Id="rId208" Type="http://schemas.openxmlformats.org/officeDocument/2006/relationships/hyperlink" Target="consultantplus://offline/ref=45C9F1C203DFC545091DCDA269B83A767739804330B41F5AF235B34F699FF73AA6BF1655FD46882D0D552Cq4QFM" TargetMode="External"/><Relationship Id="rId229" Type="http://schemas.openxmlformats.org/officeDocument/2006/relationships/hyperlink" Target="consultantplus://offline/ref=E023B1B34D5F4E31E9799ABA881F51F5C76CC07D4E83E11067C56D042D57920D537F890E9500BE92198318bCT4M" TargetMode="External"/><Relationship Id="rId240" Type="http://schemas.openxmlformats.org/officeDocument/2006/relationships/hyperlink" Target="consultantplus://offline/ref=E023B1B34D5F4E31E9799ABA881F51F5C76CC07D4F88E11162C56D042D57920D537F890E9500BE921B8017bCT3M" TargetMode="External"/><Relationship Id="rId261" Type="http://schemas.openxmlformats.org/officeDocument/2006/relationships/hyperlink" Target="consultantplus://offline/ref=E023B1B34D5F4E31E9799ABA881F51F5C76CC07D4E83E11067C56D042D57920D537F890E9500BE92198318bCT4M" TargetMode="External"/><Relationship Id="rId14" Type="http://schemas.openxmlformats.org/officeDocument/2006/relationships/hyperlink" Target="consultantplus://offline/ref=45C9F1C203DFC545091DCDA269B83A767739804330B41F5AF235B34F699FF73AA6BF1655FD46882D095D2Eq4Q4M" TargetMode="External"/><Relationship Id="rId35" Type="http://schemas.openxmlformats.org/officeDocument/2006/relationships/hyperlink" Target="consultantplus://offline/ref=45C9F1C203DFC545091DCDA269B83A767739804330B41F5AF235B34F699FF73AA6BF1655FD46882D08582Fq4Q3M" TargetMode="External"/><Relationship Id="rId56" Type="http://schemas.openxmlformats.org/officeDocument/2006/relationships/hyperlink" Target="consultantplus://offline/ref=45C9F1C203DFC545091DCDA269B83A767739804330B41F5AF235B34F699FF73AA6BF1655FD46882D08582Fq4Q3M" TargetMode="External"/><Relationship Id="rId77" Type="http://schemas.openxmlformats.org/officeDocument/2006/relationships/hyperlink" Target="consultantplus://offline/ref=45C9F1C203DFC545091DCDA269B83A767739804330B41F5AF235B34F699FF73AA6BF1655FD46882D095D24q4Q0M" TargetMode="External"/><Relationship Id="rId100" Type="http://schemas.openxmlformats.org/officeDocument/2006/relationships/hyperlink" Target="consultantplus://offline/ref=45C9F1C203DFC545091DCDA269B83A767739804330B41F5AF235B34F699FF73AA6BF1655FD46882D085A2Bq4Q5M" TargetMode="External"/><Relationship Id="rId282" Type="http://schemas.openxmlformats.org/officeDocument/2006/relationships/hyperlink" Target="consultantplus://offline/ref=E023B1B34D5F4E31E9799ABA881F51F5C76CC07D4F88E11162C56D042D57920D537F890E9500BE921A8016bCT0M" TargetMode="External"/><Relationship Id="rId317" Type="http://schemas.openxmlformats.org/officeDocument/2006/relationships/hyperlink" Target="consultantplus://offline/ref=4E4BB8DCF5F5740058703E92032C260D94722A577E5DE76FB40B67DD58134CA4E1B783737A71B7F23F2A8F0FV6M" TargetMode="External"/><Relationship Id="rId338" Type="http://schemas.openxmlformats.org/officeDocument/2006/relationships/hyperlink" Target="consultantplus://offline/ref=4E4BB8DCF5F5740058703E92032C260D94722A577F56E76EB10B67DD58134CA4E1B783737A71B7F23B2F8E0FV8M" TargetMode="External"/><Relationship Id="rId8" Type="http://schemas.openxmlformats.org/officeDocument/2006/relationships/hyperlink" Target="consultantplus://offline/ref=45C9F1C203DFC545091DD3AF7FD4657F7633D94A3FB01104A96AE8123E96FD6DE1F04F14BF4Aq8QDM" TargetMode="External"/><Relationship Id="rId98" Type="http://schemas.openxmlformats.org/officeDocument/2006/relationships/hyperlink" Target="consultantplus://offline/ref=45C9F1C203DFC545091DCDA269B83A767739804330B41F5AF235B34F699FF73AA6BF1655FD46882D085B24q4Q1M" TargetMode="External"/><Relationship Id="rId121" Type="http://schemas.openxmlformats.org/officeDocument/2006/relationships/hyperlink" Target="consultantplus://offline/ref=45C9F1C203DFC545091DCDA269B83A767739804330B41F5AF235B34F699FF73AA6BF1655FD46882D08552Bq4QFM" TargetMode="External"/><Relationship Id="rId142" Type="http://schemas.openxmlformats.org/officeDocument/2006/relationships/hyperlink" Target="consultantplus://offline/ref=45C9F1C203DFC545091DCDA269B83A767739804330B41F5AF235B34F699FF73AA6BF1655FD46882D095D2Aq4Q1M" TargetMode="External"/><Relationship Id="rId163" Type="http://schemas.openxmlformats.org/officeDocument/2006/relationships/hyperlink" Target="consultantplus://offline/ref=45C9F1C203DFC545091DCDA269B83A767739804330B41F5AF235B34F699FF73AA6BF1655FD46882D08542Dq4Q7M" TargetMode="External"/><Relationship Id="rId184" Type="http://schemas.openxmlformats.org/officeDocument/2006/relationships/hyperlink" Target="consultantplus://offline/ref=45C9F1C203DFC545091DCDA269B83A767739804330B41F5AF235B34F699FF73AA6BF1655FD46882D0B5D2Fq4QEM" TargetMode="External"/><Relationship Id="rId219" Type="http://schemas.openxmlformats.org/officeDocument/2006/relationships/hyperlink" Target="consultantplus://offline/ref=45C9F1C203DFC545091DCDA269B83A767739804330B41F5AF235B34F699FF73AA6BF1655FD46882D0D5A28q4QFM" TargetMode="External"/><Relationship Id="rId230" Type="http://schemas.openxmlformats.org/officeDocument/2006/relationships/hyperlink" Target="consultantplus://offline/ref=E023B1B34D5F4E31E9799ABA881F51F5C76CC07D4E83E11067C56D042D57920D537F890E9500BE92198318bCT4M" TargetMode="External"/><Relationship Id="rId251" Type="http://schemas.openxmlformats.org/officeDocument/2006/relationships/hyperlink" Target="consultantplus://offline/ref=E023B1B34D5F4E31E9799ABA881F51F5C76CC07D4F88E11162C56D042D57920D537F890E9500BE921B811CbCTBM" TargetMode="External"/><Relationship Id="rId25" Type="http://schemas.openxmlformats.org/officeDocument/2006/relationships/hyperlink" Target="consultantplus://offline/ref=45C9F1C203DFC545091DCDA269B83A767739804330B41F5AF235B34F699FF73AA6BF1655FD46882D08582Bq4Q7M" TargetMode="External"/><Relationship Id="rId46" Type="http://schemas.openxmlformats.org/officeDocument/2006/relationships/hyperlink" Target="consultantplus://offline/ref=45C9F1C203DFC545091DCDA269B83A767739804330B41F5AF235B34F699FF73AA6BF1655FD46882D08582Fq4Q3M" TargetMode="External"/><Relationship Id="rId67" Type="http://schemas.openxmlformats.org/officeDocument/2006/relationships/hyperlink" Target="consultantplus://offline/ref=45C9F1C203DFC545091DCDA269B83A767739804330B41F5AF235B34F699FF73AA6BF1655FD46882D08582Fq4Q3M" TargetMode="External"/><Relationship Id="rId272" Type="http://schemas.openxmlformats.org/officeDocument/2006/relationships/hyperlink" Target="consultantplus://offline/ref=E023B1B34D5F4E31E9799ABA881F51F5C76CC07D4E83E11067C56D042D57920D537F890E9500BE92198318bCT4M" TargetMode="External"/><Relationship Id="rId293" Type="http://schemas.openxmlformats.org/officeDocument/2006/relationships/hyperlink" Target="consultantplus://offline/ref=E023B1B34D5F4E31E9799ABA881F51F5C76CC07D4F88E11162C56D042D57920D537F890E9500BE92188717bCT4M" TargetMode="External"/><Relationship Id="rId307" Type="http://schemas.openxmlformats.org/officeDocument/2006/relationships/hyperlink" Target="consultantplus://offline/ref=E023B1B34D5F4E31E9799ABA881F51F5C76CC07D4F88E11162C56D042D57920D537F890E9500BE9218891BbCT4M" TargetMode="External"/><Relationship Id="rId328" Type="http://schemas.openxmlformats.org/officeDocument/2006/relationships/hyperlink" Target="consultantplus://offline/ref=4E4BB8DCF5F5740058703E92032C260D94722A577F56E76EB10B67DD58134CA4E1B783737A71B7F23B2F8E0FV8M" TargetMode="External"/><Relationship Id="rId349" Type="http://schemas.openxmlformats.org/officeDocument/2006/relationships/hyperlink" Target="consultantplus://offline/ref=4E4BB8DCF5F5740058703E92032C260D94722A577E5DE76FB40B67DD58134CA4E1B783737A71B7F238258F0FVDM" TargetMode="External"/><Relationship Id="rId20" Type="http://schemas.openxmlformats.org/officeDocument/2006/relationships/hyperlink" Target="consultantplus://offline/ref=45C9F1C203DFC545091DCDA269B83A767739804330B41F5AF235B34F699FF73AA6BF1655FD46882D085924q4Q5M" TargetMode="External"/><Relationship Id="rId41" Type="http://schemas.openxmlformats.org/officeDocument/2006/relationships/hyperlink" Target="consultantplus://offline/ref=45C9F1C203DFC545091DCDA269B83A767739804330B41F5AF235B34F699FF73AA6BF1655FD46882D08582Fq4Q3M" TargetMode="External"/><Relationship Id="rId62" Type="http://schemas.openxmlformats.org/officeDocument/2006/relationships/hyperlink" Target="consultantplus://offline/ref=45C9F1C203DFC545091DCDA269B83A767739804330B41F5AF235B34F699FF73AA6BF1655FD46882D0D5F2Dq4Q2M" TargetMode="External"/><Relationship Id="rId83" Type="http://schemas.openxmlformats.org/officeDocument/2006/relationships/hyperlink" Target="consultantplus://offline/ref=45C9F1C203DFC545091DCDA269B83A767739804330B41F5AF235B34F699FF73AA6BF1655FD46882D08582Fq4Q3M" TargetMode="External"/><Relationship Id="rId88" Type="http://schemas.openxmlformats.org/officeDocument/2006/relationships/hyperlink" Target="consultantplus://offline/ref=45C9F1C203DFC545091DCDA269B83A767739804330B41F5AF235B34F699FF73AA6BF1655FD46882D085924q4Q5M" TargetMode="External"/><Relationship Id="rId111" Type="http://schemas.openxmlformats.org/officeDocument/2006/relationships/hyperlink" Target="consultantplus://offline/ref=45C9F1C203DFC545091DCDA269B83A767739804330B41F5AF235B34F699FF73AA6BF1655FD46882D085528q4Q1M" TargetMode="External"/><Relationship Id="rId132" Type="http://schemas.openxmlformats.org/officeDocument/2006/relationships/hyperlink" Target="consultantplus://offline/ref=45C9F1C203DFC545091DCDA269B83A767739804330B41F5AF235B34F699FF73AA6BF1655FD46882D08552Bq4QFM" TargetMode="External"/><Relationship Id="rId153" Type="http://schemas.openxmlformats.org/officeDocument/2006/relationships/hyperlink" Target="consultantplus://offline/ref=45C9F1C203DFC545091DCDA269B83A767739804330B41F5AF235B34F699FF73AA6BF1655FD46882D085528q4Q1M" TargetMode="External"/><Relationship Id="rId174" Type="http://schemas.openxmlformats.org/officeDocument/2006/relationships/hyperlink" Target="consultantplus://offline/ref=45C9F1C203DFC545091DCDA269B83A767739804330B41F5AF235B34F699FF73AA6BF1655FD46882D08542Dq4Q7M" TargetMode="External"/><Relationship Id="rId179" Type="http://schemas.openxmlformats.org/officeDocument/2006/relationships/hyperlink" Target="consultantplus://offline/ref=45C9F1C203DFC545091DCDA269B83A767739804330B41F5AF235B34F699FF73AA6BF1655FD46882D08542Dq4Q7M" TargetMode="External"/><Relationship Id="rId195" Type="http://schemas.openxmlformats.org/officeDocument/2006/relationships/hyperlink" Target="consultantplus://offline/ref=45C9F1C203DFC545091DCDA269B83A767739804330B41F5AF235B34F699FF73AA6BF1655FD46882D08542Dq4Q7M" TargetMode="External"/><Relationship Id="rId209" Type="http://schemas.openxmlformats.org/officeDocument/2006/relationships/hyperlink" Target="consultantplus://offline/ref=45C9F1C203DFC545091DCDA269B83A767739804330B41F5AF235B34F699FF73AA6BF1655FD46882D0D5529q4Q6M" TargetMode="External"/><Relationship Id="rId190" Type="http://schemas.openxmlformats.org/officeDocument/2006/relationships/hyperlink" Target="consultantplus://offline/ref=45C9F1C203DFC545091DCDA269B83A767739804330B41F5AF235B34F699FF73AA6BF1655FD46882D0B5F24q4Q1M" TargetMode="External"/><Relationship Id="rId204" Type="http://schemas.openxmlformats.org/officeDocument/2006/relationships/hyperlink" Target="consultantplus://offline/ref=45C9F1C203DFC545091DCDA269B83A767739804330B41F5AF235B34F699FF73AA6BF1655FD46882D0D5D28q4Q0M" TargetMode="External"/><Relationship Id="rId220" Type="http://schemas.openxmlformats.org/officeDocument/2006/relationships/hyperlink" Target="consultantplus://offline/ref=E023B1B34D5F4E31E9799ABA881F51F5C76CC07D4F88E11162C56D042D57920D537F890E9500BE921D8619bCTAM" TargetMode="External"/><Relationship Id="rId225" Type="http://schemas.openxmlformats.org/officeDocument/2006/relationships/hyperlink" Target="consultantplus://offline/ref=E023B1B34D5F4E31E9799ABA881F51F5C76CC07D4E83E11067C56D042D57920D537F890E9500BE92198318bCT4M" TargetMode="External"/><Relationship Id="rId241" Type="http://schemas.openxmlformats.org/officeDocument/2006/relationships/hyperlink" Target="consultantplus://offline/ref=E023B1B34D5F4E31E9799ABA881F51F5C76CC07D4F88E11162C56D042D57920D537F890E9500BE921B831FbCT7M" TargetMode="External"/><Relationship Id="rId246" Type="http://schemas.openxmlformats.org/officeDocument/2006/relationships/hyperlink" Target="consultantplus://offline/ref=E023B1B34D5F4E31E9799ABA881F51F5C76CC07D4F88E11162C56D042D57920D537F890E9500BE9218841CbCT6M" TargetMode="External"/><Relationship Id="rId267" Type="http://schemas.openxmlformats.org/officeDocument/2006/relationships/hyperlink" Target="consultantplus://offline/ref=E023B1B34D5F4E31E9799ABA881F51F5C76CC07D4F88E11162C56D042D57920D537F890E9500BE92188517bCT0M" TargetMode="External"/><Relationship Id="rId288" Type="http://schemas.openxmlformats.org/officeDocument/2006/relationships/hyperlink" Target="consultantplus://offline/ref=E023B1B34D5F4E31E9799ABA881F51F5C76CC07D4E83E11067C56D042D57920D537F890E9500BE92198318bCT4M" TargetMode="External"/><Relationship Id="rId15" Type="http://schemas.openxmlformats.org/officeDocument/2006/relationships/hyperlink" Target="consultantplus://offline/ref=45C9F1C203DFC545091DD3AF7FD4657F7633D94A3FB01104A96AE8123Eq9Q6M" TargetMode="External"/><Relationship Id="rId36" Type="http://schemas.openxmlformats.org/officeDocument/2006/relationships/hyperlink" Target="consultantplus://offline/ref=45C9F1C203DFC545091DCDA269B83A767739804330B41F5AF235B34F699FF73AA6BF1655FD46882D08582Fq4Q3M" TargetMode="External"/><Relationship Id="rId57" Type="http://schemas.openxmlformats.org/officeDocument/2006/relationships/hyperlink" Target="consultantplus://offline/ref=45C9F1C203DFC545091DCDA269B83A767739804330B41F5AF235B34F699FF73AA6BF1655FD46882D08582Fq4Q3M" TargetMode="External"/><Relationship Id="rId106" Type="http://schemas.openxmlformats.org/officeDocument/2006/relationships/hyperlink" Target="consultantplus://offline/ref=45C9F1C203DFC545091DCDA269B83A767739804330B41F5AF235B34F699FF73AA6BF1655FD46882D08582Fq4Q3M" TargetMode="External"/><Relationship Id="rId127" Type="http://schemas.openxmlformats.org/officeDocument/2006/relationships/hyperlink" Target="consultantplus://offline/ref=45C9F1C203DFC545091DCDA269B83A767739804330B41F5AF235B34F699FF73AA6BF1655FD46882D08552Bq4QFM" TargetMode="External"/><Relationship Id="rId262" Type="http://schemas.openxmlformats.org/officeDocument/2006/relationships/hyperlink" Target="consultantplus://offline/ref=E023B1B34D5F4E31E9799ABA881F51F5C76CC07D4F88E11162C56D042D57920D537F890E9500BE92188517bCT0M" TargetMode="External"/><Relationship Id="rId283"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313" Type="http://schemas.openxmlformats.org/officeDocument/2006/relationships/hyperlink" Target="consultantplus://offline/ref=E023B1B34D5F4E31E9799ABA881F51F5C76CC07D4F88E11162C56D042D57920D537F890E9500BE92188918bCTAM" TargetMode="External"/><Relationship Id="rId318" Type="http://schemas.openxmlformats.org/officeDocument/2006/relationships/hyperlink" Target="consultantplus://offline/ref=4E4BB8DCF5F5740058703E92032C260D94722A577E5DE76FB40B67DD58134CA4E1B783737A71B7F23F2A8F0FV6M" TargetMode="External"/><Relationship Id="rId339" Type="http://schemas.openxmlformats.org/officeDocument/2006/relationships/hyperlink" Target="consultantplus://offline/ref=4E4BB8DCF5F5740058703E92032C260D94722A577E5DE76FB40B67DD58134CA4E1B783737A71B7F2392C8C0FVAM" TargetMode="External"/><Relationship Id="rId10" Type="http://schemas.openxmlformats.org/officeDocument/2006/relationships/hyperlink" Target="consultantplus://offline/ref=45C9F1C203DFC545091DD3AF7FD4657F7633DB463FB01104A96AE8123E96FD6DE1F04F17B94A882Bq0QEM" TargetMode="External"/><Relationship Id="rId31" Type="http://schemas.openxmlformats.org/officeDocument/2006/relationships/hyperlink" Target="consultantplus://offline/ref=45C9F1C203DFC545091DCDA269B83A767739804330B41F5AF235B34F699FF73AA6BF1655FD46882D08582Bq4Q7M" TargetMode="External"/><Relationship Id="rId52" Type="http://schemas.openxmlformats.org/officeDocument/2006/relationships/hyperlink" Target="consultantplus://offline/ref=45C9F1C203DFC545091DCDA269B83A767739804330B41F5AF235B34F699FF73AA6BF1655FD46882D08582Fq4Q3M" TargetMode="External"/><Relationship Id="rId73" Type="http://schemas.openxmlformats.org/officeDocument/2006/relationships/hyperlink" Target="consultantplus://offline/ref=45C9F1C203DFC545091DCDA269B83A767739804330B41F5AF235B34F699FF73AA6BF1655FD46882D095D24q4Q0M" TargetMode="External"/><Relationship Id="rId78" Type="http://schemas.openxmlformats.org/officeDocument/2006/relationships/hyperlink" Target="consultantplus://offline/ref=45C9F1C203DFC545091DCDA269B83A767739804330B41F5AF235B34F699FF73AA6BF1655FD46882D095D2Aq4Q1M" TargetMode="External"/><Relationship Id="rId94" Type="http://schemas.openxmlformats.org/officeDocument/2006/relationships/hyperlink" Target="consultantplus://offline/ref=45C9F1C203DFC545091DCDA269B83A767739804330B41F5AF235B34F699FF73AA6BF1655FD46882D085924q4Q5M" TargetMode="External"/><Relationship Id="rId99" Type="http://schemas.openxmlformats.org/officeDocument/2006/relationships/hyperlink" Target="consultantplus://offline/ref=45C9F1C203DFC545091DCDA269B83A767739804330B41F5AF235B34F699FF73AA6BF1655FD46882D085A2Cq4QEM" TargetMode="External"/><Relationship Id="rId101" Type="http://schemas.openxmlformats.org/officeDocument/2006/relationships/hyperlink" Target="consultantplus://offline/ref=45C9F1C203DFC545091DCDA269B83A767739804330B41F5AF235B34F699FF73AA6BF1655FD46882D08552Cq4QFM" TargetMode="External"/><Relationship Id="rId122" Type="http://schemas.openxmlformats.org/officeDocument/2006/relationships/hyperlink" Target="consultantplus://offline/ref=45C9F1C203DFC545091DCDA269B83A767739804330B41F5AF235B34F699FF73AA6BF1655FD46882D08582Fq4Q3M" TargetMode="External"/><Relationship Id="rId143" Type="http://schemas.openxmlformats.org/officeDocument/2006/relationships/hyperlink" Target="consultantplus://offline/ref=45C9F1C203DFC545091DCDA269B83A767739804330B41F5AF235B34F699FF73AA6BF1655FD46882D095D24q4Q0M" TargetMode="External"/><Relationship Id="rId148" Type="http://schemas.openxmlformats.org/officeDocument/2006/relationships/hyperlink" Target="consultantplus://offline/ref=45C9F1C203DFC545091DCDA269B83A767739804330B41F5AF235B34F699FF73AA6BF1655FD46882D08552Bq4QFM" TargetMode="External"/><Relationship Id="rId164" Type="http://schemas.openxmlformats.org/officeDocument/2006/relationships/hyperlink" Target="consultantplus://offline/ref=45C9F1C203DFC545091DCDA269B83A767739804330B41F5AF235B34F699FF73AA6BF1655FD46882D08542Dq4Q7M" TargetMode="External"/><Relationship Id="rId169" Type="http://schemas.openxmlformats.org/officeDocument/2006/relationships/hyperlink" Target="consultantplus://offline/ref=45C9F1C203DFC545091DCDA269B83A767739804330B41F5AF235B34F699FF73AA6BF1655FD46882D0D5E2Aq4Q5M" TargetMode="External"/><Relationship Id="rId185" Type="http://schemas.openxmlformats.org/officeDocument/2006/relationships/hyperlink" Target="consultantplus://offline/ref=45C9F1C203DFC545091DCDA269B83A767739804330B41F5AF235B34F699FF73AA6BF1655FD46882D0B5D28q4Q4M" TargetMode="External"/><Relationship Id="rId334" Type="http://schemas.openxmlformats.org/officeDocument/2006/relationships/hyperlink" Target="consultantplus://offline/ref=4E4BB8DCF5F5740058703E92032C260D94722A577E5DE76FB40B67DD58134CA4E1B783737A71B7F23F248D0FV6M" TargetMode="External"/><Relationship Id="rId350" Type="http://schemas.openxmlformats.org/officeDocument/2006/relationships/hyperlink" Target="consultantplus://offline/ref=DA883F52170DB4E9EC352E433544AE826ED4A630DD775E7EEF9A8EF36990E60B8997D6BF43734E80D7C926i9W3M" TargetMode="External"/><Relationship Id="rId4" Type="http://schemas.openxmlformats.org/officeDocument/2006/relationships/webSettings" Target="webSettings.xml"/><Relationship Id="rId9" Type="http://schemas.openxmlformats.org/officeDocument/2006/relationships/hyperlink" Target="consultantplus://offline/ref=45C9F1C203DFC545091DD3AF7FD4657F7630DF4C35BF1104A96AE8123E96FD6DE1F04Fq1Q3M" TargetMode="External"/><Relationship Id="rId180" Type="http://schemas.openxmlformats.org/officeDocument/2006/relationships/hyperlink" Target="consultantplus://offline/ref=45C9F1C203DFC545091DCDA269B83A767739804330B41F5AF235B34F699FF73AA6BF1655FD46882D08542Dq4Q7M" TargetMode="External"/><Relationship Id="rId210" Type="http://schemas.openxmlformats.org/officeDocument/2006/relationships/hyperlink" Target="consultantplus://offline/ref=45C9F1C203DFC545091DCDA269B83A767739804330B41F5AF235B34F699FF73AA6BF1655FD46882D0D552Aq4Q3M" TargetMode="External"/><Relationship Id="rId215" Type="http://schemas.openxmlformats.org/officeDocument/2006/relationships/hyperlink" Target="consultantplus://offline/ref=45C9F1C203DFC545091DCDA269B83A767739804330B41F5AF235B34F699FF73AA6BF1655FD46882D0D542Dq4Q0M" TargetMode="External"/><Relationship Id="rId236" Type="http://schemas.openxmlformats.org/officeDocument/2006/relationships/hyperlink" Target="consultantplus://offline/ref=E023B1B34D5F4E31E9799ABA881F51F5C76CC07D4F88E11162C56D042D57920D537F890E9500BE921A8919bCT1M" TargetMode="External"/><Relationship Id="rId257" Type="http://schemas.openxmlformats.org/officeDocument/2006/relationships/hyperlink" Target="consultantplus://offline/ref=E023B1B34D5F4E31E9799ABA881F51F5C76CC07D4E83E11067C56D042D57920D537F890E9500BE92198318bCT4M" TargetMode="External"/><Relationship Id="rId278" Type="http://schemas.openxmlformats.org/officeDocument/2006/relationships/hyperlink" Target="consultantplus://offline/ref=E023B1B34D5F4E31E9799ABA881F51F5C76CC07D4F88E11162C56D042D57920D537F890E9500BE921A8016bCT0M" TargetMode="External"/><Relationship Id="rId26" Type="http://schemas.openxmlformats.org/officeDocument/2006/relationships/hyperlink" Target="consultantplus://offline/ref=45C9F1C203DFC545091DCDA269B83A767739804330B41F5AF235B34F699FF73AA6BF1655FD46882D08582Bq4Q7M" TargetMode="External"/><Relationship Id="rId231" Type="http://schemas.openxmlformats.org/officeDocument/2006/relationships/hyperlink" Target="consultantplus://offline/ref=E023B1B34D5F4E31E9799ABA881F51F5C76CC07D4E83E11067C56D042D57920D537F890E9500BE92198318bCT4M" TargetMode="External"/><Relationship Id="rId252" Type="http://schemas.openxmlformats.org/officeDocument/2006/relationships/hyperlink" Target="consultantplus://offline/ref=E023B1B34D5F4E31E9799ABA881F51F5C76CC07D4F88E11162C56D042D57920D537F890E9500BE921B811BbCT1M" TargetMode="External"/><Relationship Id="rId273" Type="http://schemas.openxmlformats.org/officeDocument/2006/relationships/hyperlink" Target="consultantplus://offline/ref=E023B1B34D5F4E31E9799ABA881F51F5C76CC07D4F88E11162C56D042D57920D537F890E9500BE921A8016bCT0M" TargetMode="External"/><Relationship Id="rId294" Type="http://schemas.openxmlformats.org/officeDocument/2006/relationships/hyperlink" Target="consultantplus://offline/ref=E023B1B34D5F4E31E9799ABA881F51F5C76CC07D4E83E11067C56D042D57920D537F890E9500BE92198318bCT4M" TargetMode="External"/><Relationship Id="rId308" Type="http://schemas.openxmlformats.org/officeDocument/2006/relationships/hyperlink" Target="consultantplus://offline/ref=E023B1B34D5F4E31E9799ABA881F51F5C76CC07D4F88E11162C56D042D57920D537F890E9500BE9218891BbCT4M" TargetMode="External"/><Relationship Id="rId329" Type="http://schemas.openxmlformats.org/officeDocument/2006/relationships/hyperlink" Target="consultantplus://offline/ref=4E4BB8DCF5F5740058703E92032C260D94722A577E5DE76FB40B67DD58134CA4E1B783737A71B7F2392D8A0FV7M" TargetMode="External"/><Relationship Id="rId47" Type="http://schemas.openxmlformats.org/officeDocument/2006/relationships/hyperlink" Target="consultantplus://offline/ref=45C9F1C203DFC545091DCDA269B83A767739804330B41F5AF235B34F699FF73AA6BF1655FD46882D08582Fq4Q3M" TargetMode="External"/><Relationship Id="rId68" Type="http://schemas.openxmlformats.org/officeDocument/2006/relationships/hyperlink" Target="consultantplus://offline/ref=45C9F1C203DFC545091DCDA269B83A767739804330B41F5AF235B34F699FF73AA6BF1655FD46882D08582Fq4Q3M" TargetMode="External"/><Relationship Id="rId89" Type="http://schemas.openxmlformats.org/officeDocument/2006/relationships/hyperlink" Target="consultantplus://offline/ref=45C9F1C203DFC545091DCDA269B83A767739804330B41F5AF235B34F699FF73AA6BF1655FD46882D08582Fq4Q3M" TargetMode="External"/><Relationship Id="rId112" Type="http://schemas.openxmlformats.org/officeDocument/2006/relationships/hyperlink" Target="consultantplus://offline/ref=45C9F1C203DFC545091DCDA269B83A767739804330B41F5AF235B34F699FF73AA6BF1655FD46882D085528q4Q1M" TargetMode="External"/><Relationship Id="rId133" Type="http://schemas.openxmlformats.org/officeDocument/2006/relationships/hyperlink" Target="consultantplus://offline/ref=45C9F1C203DFC545091DCDA269B83A767739804330B41F5AF235B34F699FF73AA6BF1655FD46882D085924q4Q5M" TargetMode="External"/><Relationship Id="rId154" Type="http://schemas.openxmlformats.org/officeDocument/2006/relationships/hyperlink" Target="consultantplus://offline/ref=45C9F1C203DFC545091DCDA269B83A767739804330B41F5AF235B34F699FF73AA6BF1655FD46882D08552Bq4QFM" TargetMode="External"/><Relationship Id="rId175" Type="http://schemas.openxmlformats.org/officeDocument/2006/relationships/hyperlink" Target="consultantplus://offline/ref=45C9F1C203DFC545091DCDA269B83A767739804330B41F5AF235B34F699FF73AA6BF1655FD46882D08542Dq4Q7M" TargetMode="External"/><Relationship Id="rId340" Type="http://schemas.openxmlformats.org/officeDocument/2006/relationships/hyperlink" Target="consultantplus://offline/ref=4E4BB8DCF5F5740058703E92032C260D94722A577F56E76EB10B67DD58134CA4E1B783737A71B7F23B2F8E0FV8M" TargetMode="External"/><Relationship Id="rId196" Type="http://schemas.openxmlformats.org/officeDocument/2006/relationships/hyperlink" Target="consultantplus://offline/ref=45C9F1C203DFC545091DCDA269B83A767739804330B41F5AF235B34F699FF73AA6BF1655FD46882D08542Dq4Q7M" TargetMode="External"/><Relationship Id="rId200" Type="http://schemas.openxmlformats.org/officeDocument/2006/relationships/hyperlink" Target="consultantplus://offline/ref=45C9F1C203DFC545091DD3AF7FD4657F7630DF4A36B31104A96AE8123Eq9Q6M" TargetMode="External"/><Relationship Id="rId16" Type="http://schemas.openxmlformats.org/officeDocument/2006/relationships/hyperlink" Target="consultantplus://offline/ref=45C9F1C203DFC545091DD3AF7FD4657F7633DB463FB01104A96AE8123Eq9Q6M" TargetMode="External"/><Relationship Id="rId221" Type="http://schemas.openxmlformats.org/officeDocument/2006/relationships/hyperlink" Target="consultantplus://offline/ref=7C0FE180ADF6244D1857150C956F259BF50429325B9686C29AED6681CEBBF1AB206DD41FA83C14E1j6J8F" TargetMode="External"/><Relationship Id="rId242" Type="http://schemas.openxmlformats.org/officeDocument/2006/relationships/hyperlink" Target="consultantplus://offline/ref=E023B1B34D5F4E31E9799ABA881F51F5C76CC07D4F88E11162C56D042D57920D537F890E9500BE921B831AbCT1M" TargetMode="External"/><Relationship Id="rId263" Type="http://schemas.openxmlformats.org/officeDocument/2006/relationships/hyperlink" Target="consultantplus://offline/ref=E023B1B34D5F4E31E9799ABA881F51F5C76CC07D4F88E11162C56D042D57920D537F890E9500BE92188517bCT0M" TargetMode="External"/><Relationship Id="rId284"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319" Type="http://schemas.openxmlformats.org/officeDocument/2006/relationships/hyperlink" Target="consultantplus://offline/ref=4E4BB8DCF5F5740058703E92032C260D94722A577E5DE76FB40B67DD58134CA4E1B783737A71B7F23F2A8F0FV6M" TargetMode="External"/><Relationship Id="rId37" Type="http://schemas.openxmlformats.org/officeDocument/2006/relationships/hyperlink" Target="consultantplus://offline/ref=45C9F1C203DFC545091DCDA269B83A767739804330B41F5AF235B34F699FF73AA6BF1655FD46882D08582Fq4Q3M" TargetMode="External"/><Relationship Id="rId58" Type="http://schemas.openxmlformats.org/officeDocument/2006/relationships/hyperlink" Target="consultantplus://offline/ref=45C9F1C203DFC545091DCDA269B83A767739804330B41F5AF235B34F699FF73AA6BF1655FD46882D08582Fq4Q3M" TargetMode="External"/><Relationship Id="rId79" Type="http://schemas.openxmlformats.org/officeDocument/2006/relationships/hyperlink" Target="consultantplus://offline/ref=45C9F1C203DFC545091DCDA269B83A767739804330B41F5AF235B34F699FF73AA6BF1655FD46882D095D24q4Q0M" TargetMode="External"/><Relationship Id="rId102" Type="http://schemas.openxmlformats.org/officeDocument/2006/relationships/hyperlink" Target="consultantplus://offline/ref=45C9F1C203DFC545091DCDA269B83A767739804330B41F5AF235B34F699FF73AA6BF1655FD46882D085B2Cq4Q6M" TargetMode="External"/><Relationship Id="rId123" Type="http://schemas.openxmlformats.org/officeDocument/2006/relationships/hyperlink" Target="consultantplus://offline/ref=45C9F1C203DFC545091DCDA269B83A767739804330B41F5AF235B34F699FF73AA6BF1655FD46882D08552Bq4QFM" TargetMode="External"/><Relationship Id="rId144" Type="http://schemas.openxmlformats.org/officeDocument/2006/relationships/hyperlink" Target="consultantplus://offline/ref=45C9F1C203DFC545091DCDA269B83A767739804330B41F5AF235B34F699FF73AA6BF1655FD46882D08552Bq4QFM" TargetMode="External"/><Relationship Id="rId330" Type="http://schemas.openxmlformats.org/officeDocument/2006/relationships/hyperlink" Target="consultantplus://offline/ref=4E4BB8DCF5F5740058703E92032C260D94722A577F56E76EB10B67DD58134CA4E1B783737A71B7F23B2F8E0FV8M" TargetMode="External"/><Relationship Id="rId90" Type="http://schemas.openxmlformats.org/officeDocument/2006/relationships/hyperlink" Target="consultantplus://offline/ref=45C9F1C203DFC545091DCDA269B83A767739804330B41F5AF235B34F699FF73AA6BF1655FD46882D085924q4Q5M" TargetMode="External"/><Relationship Id="rId165" Type="http://schemas.openxmlformats.org/officeDocument/2006/relationships/hyperlink" Target="consultantplus://offline/ref=45C9F1C203DFC545091DCDA269B83A767739804330B41F5AF235B34F699FF73AA6BF1655FD46882D08582Fq4Q3M" TargetMode="External"/><Relationship Id="rId186" Type="http://schemas.openxmlformats.org/officeDocument/2006/relationships/hyperlink" Target="consultantplus://offline/ref=45C9F1C203DFC545091DCDA269B83A767739804330B41F5AF235B34F699FF73AA6BF1655FD46882D0B5D25q4Q2M" TargetMode="External"/><Relationship Id="rId351" Type="http://schemas.openxmlformats.org/officeDocument/2006/relationships/hyperlink" Target="consultantplus://offline/ref=DA883F52170DB4E9EC352E433544AE826ED4A630DC7C5E7FEA9A8EF36990E60B8997D6BF43734E80D4C221i9W7M" TargetMode="External"/><Relationship Id="rId211" Type="http://schemas.openxmlformats.org/officeDocument/2006/relationships/hyperlink" Target="consultantplus://offline/ref=45C9F1C203DFC545091DCDA269B83A767739804330B41F5AF235B34F699FF73AA6BF1655FD46882D085528q4Q1M" TargetMode="External"/><Relationship Id="rId232" Type="http://schemas.openxmlformats.org/officeDocument/2006/relationships/hyperlink" Target="consultantplus://offline/ref=E023B1B34D5F4E31E9799ABA881F51F5C76CC07D4E83E11067C56D042D57920D537F890E9500BE92198318bCT4M" TargetMode="External"/><Relationship Id="rId253" Type="http://schemas.openxmlformats.org/officeDocument/2006/relationships/hyperlink" Target="consultantplus://offline/ref=E023B1B34D5F4E31E9799ABA881F51F5C76CC07D4F88E11162C56D042D57920D537F890E9500BE921B8116bCT7M" TargetMode="External"/><Relationship Id="rId274" Type="http://schemas.openxmlformats.org/officeDocument/2006/relationships/hyperlink" Target="consultantplus://offline/ref=E023B1B34D5F4E31E9799ABA881F51F5C76CC07D4F88E11162C56D042D57920D537F890E9500BE921A8016bCT0M" TargetMode="External"/><Relationship Id="rId295" Type="http://schemas.openxmlformats.org/officeDocument/2006/relationships/hyperlink" Target="consultantplus://offline/ref=E023B1B34D5F4E31E9799ABA881F51F5C76CC07D4E83E11067C56D042D57920D537F890E9500BE92198318bCT4M" TargetMode="External"/><Relationship Id="rId309" Type="http://schemas.openxmlformats.org/officeDocument/2006/relationships/hyperlink" Target="consultantplus://offline/ref=E023B1B34D5F4E31E9799ABA881F51F5C76CC07D4E83E11067C56D042D57920D537F890E9500BE92198318bCT4M" TargetMode="External"/><Relationship Id="rId27" Type="http://schemas.openxmlformats.org/officeDocument/2006/relationships/hyperlink" Target="consultantplus://offline/ref=45C9F1C203DFC545091DCDA269B83A767739804330B41F5AF235B34F699FF73AA6BF1655FD46882D08582Bq4Q7M" TargetMode="External"/><Relationship Id="rId48" Type="http://schemas.openxmlformats.org/officeDocument/2006/relationships/hyperlink" Target="consultantplus://offline/ref=45C9F1C203DFC545091DCDA269B83A767739804330B41F5AF235B34F699FF73AA6BF1655FD46882D08582Fq4Q3M" TargetMode="External"/><Relationship Id="rId69" Type="http://schemas.openxmlformats.org/officeDocument/2006/relationships/hyperlink" Target="consultantplus://offline/ref=45C9F1C203DFC545091DCDA269B83A767739804330B41F5AF235B34F699FF73AA6BF1655FD46882D08582Fq4Q3M" TargetMode="External"/><Relationship Id="rId113" Type="http://schemas.openxmlformats.org/officeDocument/2006/relationships/hyperlink" Target="consultantplus://offline/ref=45C9F1C203DFC545091DCDA269B83A767739804330B41F5AF235B34F699FF73AA6BF1655FD46882D085528q4Q1M" TargetMode="External"/><Relationship Id="rId134" Type="http://schemas.openxmlformats.org/officeDocument/2006/relationships/hyperlink" Target="consultantplus://offline/ref=45C9F1C203DFC545091DCDA269B83A767739804330B41F5AF235B34F699FF73AA6BF1655FD46882D08552Bq4QFM" TargetMode="External"/><Relationship Id="rId320" Type="http://schemas.openxmlformats.org/officeDocument/2006/relationships/hyperlink" Target="consultantplus://offline/ref=4E4BB8DCF5F5740058703E92032C260D94722A577F56E76EB10B67DD58134CA4E1B783737A71B7F23B2F8E0FV8M" TargetMode="External"/><Relationship Id="rId80" Type="http://schemas.openxmlformats.org/officeDocument/2006/relationships/hyperlink" Target="consultantplus://offline/ref=45C9F1C203DFC545091DCDA269B83A767739804330B41F5AF235B34F699FF73AA6BF1655FD46882D08582Fq4Q3M" TargetMode="External"/><Relationship Id="rId155" Type="http://schemas.openxmlformats.org/officeDocument/2006/relationships/hyperlink" Target="consultantplus://offline/ref=45C9F1C203DFC545091DCDA269B83A767739804330B41F5AF235B34F699FF73AA6BF1655FD46882D08552Bq4QFM" TargetMode="External"/><Relationship Id="rId176" Type="http://schemas.openxmlformats.org/officeDocument/2006/relationships/hyperlink" Target="consultantplus://offline/ref=45C9F1C203DFC545091DCDA269B83A767739804330B41F5AF235B34F699FF73AA6BF1655FD46882D095F2Fq4QEM" TargetMode="External"/><Relationship Id="rId197" Type="http://schemas.openxmlformats.org/officeDocument/2006/relationships/hyperlink" Target="consultantplus://offline/ref=45C9F1C203DFC545091DCDA269B83A767739804330B41F5AF235B34F699FF73AA6BF1655FD46882D085528q4Q1M" TargetMode="External"/><Relationship Id="rId341" Type="http://schemas.openxmlformats.org/officeDocument/2006/relationships/hyperlink" Target="consultantplus://offline/ref=4E4BB8DCF5F5740058703E92032C260D94722A577E5DE76FB40B67DD58134CA4E1B783737A71B7F2392C810FVFM" TargetMode="External"/><Relationship Id="rId201" Type="http://schemas.openxmlformats.org/officeDocument/2006/relationships/hyperlink" Target="consultantplus://offline/ref=45C9F1C203DFC545091DCDA269B83A767739804330B41F5AF235B34F699FF73AA6BF1655FD46882D0D5A2Dq4Q1M" TargetMode="External"/><Relationship Id="rId222" Type="http://schemas.openxmlformats.org/officeDocument/2006/relationships/hyperlink" Target="consultantplus://offline/ref=C7EAD3B3C006B157E501179E11E9487936EF161D92BEDE6454F83C4E709891D5B40BC23409C4E1F9l9vDE" TargetMode="External"/><Relationship Id="rId243" Type="http://schemas.openxmlformats.org/officeDocument/2006/relationships/hyperlink" Target="consultantplus://offline/ref=E023B1B34D5F4E31E9799ABA881F51F5C76CC07D4F88E11162C56D042D57920D537F890E9500BE9218871FbCT3M" TargetMode="External"/><Relationship Id="rId264" Type="http://schemas.openxmlformats.org/officeDocument/2006/relationships/hyperlink" Target="consultantplus://offline/ref=E023B1B34D5F4E31E9799ABA881F51F5C76CC07D4F88E11162C56D042D57920D537F890E9500BE92188517bCT0M" TargetMode="External"/><Relationship Id="rId285" Type="http://schemas.openxmlformats.org/officeDocument/2006/relationships/hyperlink" Target="consultantplus://offline/ref=E023B1B34D5F4E31E9799ABA881F51F5C76CC07D4E83E11067C56D042D57920D537F890E9500BE92198318bCT4M" TargetMode="External"/><Relationship Id="rId17" Type="http://schemas.openxmlformats.org/officeDocument/2006/relationships/hyperlink" Target="consultantplus://offline/ref=45C9F1C203DFC545091DCDA269B83A767739804330B6185BF335B34F699FF73AqAQ6M" TargetMode="External"/><Relationship Id="rId38" Type="http://schemas.openxmlformats.org/officeDocument/2006/relationships/hyperlink" Target="consultantplus://offline/ref=45C9F1C203DFC545091DCDA269B83A767739804330B41F5AF235B34F699FF73AA6BF1655FD46882D08582Fq4Q3M" TargetMode="External"/><Relationship Id="rId59" Type="http://schemas.openxmlformats.org/officeDocument/2006/relationships/hyperlink" Target="consultantplus://offline/ref=45C9F1C203DFC545091DCDA269B83A767739804330B41F5AF235B34F699FF73AA6BF1655FD46882D085924q4Q5M" TargetMode="External"/><Relationship Id="rId103" Type="http://schemas.openxmlformats.org/officeDocument/2006/relationships/hyperlink" Target="consultantplus://offline/ref=45C9F1C203DFC545091DCDA269B83A767739804330B41F5AF235B34F699FF73AA6BF1655FD46882D095D25q4Q2M" TargetMode="External"/><Relationship Id="rId124" Type="http://schemas.openxmlformats.org/officeDocument/2006/relationships/hyperlink" Target="consultantplus://offline/ref=45C9F1C203DFC545091DCDA269B83A767739804330B41F5AF235B34F699FF73AA6BF1655FD46882D08552Bq4QFM" TargetMode="External"/><Relationship Id="rId310" Type="http://schemas.openxmlformats.org/officeDocument/2006/relationships/hyperlink" Target="consultantplus://offline/ref=E023B1B34D5F4E31E9799ABA881F51F5C76CC07D4F88E11162C56D042D57920D537F890E9500BE92188918bCTAM" TargetMode="External"/><Relationship Id="rId70" Type="http://schemas.openxmlformats.org/officeDocument/2006/relationships/hyperlink" Target="consultantplus://offline/ref=45C9F1C203DFC545091DCDA269B83A767739804330B41F5AF235B34F699FF73AA6BF1655FD46882D095D2Aq4Q1M" TargetMode="External"/><Relationship Id="rId91" Type="http://schemas.openxmlformats.org/officeDocument/2006/relationships/hyperlink" Target="consultantplus://offline/ref=45C9F1C203DFC545091DCDA269B83A767739804330B41F5AF235B34F699FF73AA6BF1655FD46882D08582Fq4Q3M" TargetMode="External"/><Relationship Id="rId145" Type="http://schemas.openxmlformats.org/officeDocument/2006/relationships/hyperlink" Target="consultantplus://offline/ref=45C9F1C203DFC545091DCDA269B83A767739804330B41F5AF235B34F699FF73AA6BF1655FD46882D08582Fq4Q3M" TargetMode="External"/><Relationship Id="rId166" Type="http://schemas.openxmlformats.org/officeDocument/2006/relationships/hyperlink" Target="consultantplus://offline/ref=45C9F1C203DFC545091DCDA269B83A767739804330B41F5AF235B34F699FF73AA6BF1655FD46882D08542Dq4Q7M" TargetMode="External"/><Relationship Id="rId187" Type="http://schemas.openxmlformats.org/officeDocument/2006/relationships/hyperlink" Target="consultantplus://offline/ref=45C9F1C203DFC545091DCDA269B83A767739804330B41F5AF235B34F699FF73AA6BF1655FD46882D08542Dq4Q7M" TargetMode="External"/><Relationship Id="rId331" Type="http://schemas.openxmlformats.org/officeDocument/2006/relationships/hyperlink" Target="consultantplus://offline/ref=4E4BB8DCF5F5740058703E92032C260D94722A577E5DE76FB40B67DD58134CA4E1B783737A71B7F2392D8D0FVDM" TargetMode="External"/><Relationship Id="rId352"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consultantplus://offline/ref=45C9F1C203DFC545091DCDA269B83A767739804330B41F5AF235B34F699FF73AA6BF1655FD46882D0D5D24q4Q2M" TargetMode="External"/><Relationship Id="rId233" Type="http://schemas.openxmlformats.org/officeDocument/2006/relationships/hyperlink" Target="consultantplus://offline/ref=E023B1B34D5F4E31E9799ABA881F51F5C76CC07D4E83E11067C56D042D57920D537F890E9500BE92198318bCT4M" TargetMode="External"/><Relationship Id="rId254" Type="http://schemas.openxmlformats.org/officeDocument/2006/relationships/hyperlink" Target="consultantplus://offline/ref=E023B1B34D5F4E31E9799ABA881F51F5C76CC07D4E83E11067C56D042D57920D537F890E9500BE92198318bCT4M" TargetMode="External"/><Relationship Id="rId28" Type="http://schemas.openxmlformats.org/officeDocument/2006/relationships/hyperlink" Target="consultantplus://offline/ref=45C9F1C203DFC545091DCDA269B83A767739804330B41F5AF235B34F699FF73AA6BF1655FD46882D08582Bq4Q7M" TargetMode="External"/><Relationship Id="rId49" Type="http://schemas.openxmlformats.org/officeDocument/2006/relationships/hyperlink" Target="consultantplus://offline/ref=45C9F1C203DFC545091DCDA269B83A767739804330B41F5AF235B34F699FF73AA6BF1655FD46882D08582Fq4Q3M" TargetMode="External"/><Relationship Id="rId114" Type="http://schemas.openxmlformats.org/officeDocument/2006/relationships/hyperlink" Target="consultantplus://offline/ref=45C9F1C203DFC545091DCDA269B83A767739804330B41F5AF235B34F699FF73AA6BF1655FD46882D085528q4Q1M" TargetMode="External"/><Relationship Id="rId275" Type="http://schemas.openxmlformats.org/officeDocument/2006/relationships/hyperlink" Target="consultantplus://offline/ref=E023B1B34D5F4E31E9799ABA881F51F5C76CC07D4F88E11162C56D042D57920D537F890E9500BE921A8016bCT0M" TargetMode="External"/><Relationship Id="rId296" Type="http://schemas.openxmlformats.org/officeDocument/2006/relationships/hyperlink" Target="consultantplus://offline/ref=E023B1B34D5F4E31E9799ABA881F51F5C76CC07D4F88E11162C56D042D57920D537F890E9500BE92188618bCT0M" TargetMode="External"/><Relationship Id="rId300" Type="http://schemas.openxmlformats.org/officeDocument/2006/relationships/hyperlink" Target="consultantplus://offline/ref=E023B1B34D5F4E31E9799ABA881F51F5C76CC07D4F88E11162C56D042D57920D537F890E9500BE921D891FbCTAM" TargetMode="External"/><Relationship Id="rId60" Type="http://schemas.openxmlformats.org/officeDocument/2006/relationships/hyperlink" Target="consultantplus://offline/ref=45C9F1C203DFC545091DCDA269B83A767739804330B41F5AF235B34F699FF73AA6BF1655FD46882D08582Fq4Q3M" TargetMode="External"/><Relationship Id="rId81" Type="http://schemas.openxmlformats.org/officeDocument/2006/relationships/hyperlink" Target="consultantplus://offline/ref=45C9F1C203DFC545091DCDA269B83A767739804330B41F5AF235B34F699FF73AA6BF1655FD46882D08582Fq4Q3M" TargetMode="External"/><Relationship Id="rId135" Type="http://schemas.openxmlformats.org/officeDocument/2006/relationships/hyperlink" Target="consultantplus://offline/ref=45C9F1C203DFC545091DCDA269B83A767739804330B41F5AF235B34F699FF73AA6BF1655FD46882D085924q4Q5M" TargetMode="External"/><Relationship Id="rId156" Type="http://schemas.openxmlformats.org/officeDocument/2006/relationships/hyperlink" Target="consultantplus://offline/ref=45C9F1C203DFC545091DCDA269B83A767739804330B41F5AF235B34F699FF73AA6BF1655FD46882D08582Fq4Q3M" TargetMode="External"/><Relationship Id="rId177" Type="http://schemas.openxmlformats.org/officeDocument/2006/relationships/hyperlink" Target="consultantplus://offline/ref=45C9F1C203DFC545091DCDA269B83A767739804330B41F5AF235B34F699FF73AA6BF1655FD46882D095F2Eq4Q5M" TargetMode="External"/><Relationship Id="rId198" Type="http://schemas.openxmlformats.org/officeDocument/2006/relationships/hyperlink" Target="consultantplus://offline/ref=45C9F1C203DFC545091DCDA269B83A767739804330B41F5AF235B34F699FF73AA6BF1655FD46882D08542Dq4Q7M" TargetMode="External"/><Relationship Id="rId321" Type="http://schemas.openxmlformats.org/officeDocument/2006/relationships/hyperlink" Target="consultantplus://offline/ref=4E4BB8DCF5F5740058703E92032C260D94722A577E5DE76FB40B67DD58134CA4E1B783737A71B7F23A248A0FV9M" TargetMode="External"/><Relationship Id="rId342" Type="http://schemas.openxmlformats.org/officeDocument/2006/relationships/hyperlink" Target="consultantplus://offline/ref=4E4BB8DCF5F5740058703E92032C260D94722A577F56E76EB10B67DD58134CA4E1B783737A71B7F23B2F8E0FV8M" TargetMode="External"/><Relationship Id="rId202" Type="http://schemas.openxmlformats.org/officeDocument/2006/relationships/hyperlink" Target="consultantplus://offline/ref=45C9F1C203DFC545091DCDA269B83A767739804330B41F5AF235B34F699FF73AA6BF1655FD46882D0D5A2Fq4Q0M" TargetMode="External"/><Relationship Id="rId223" Type="http://schemas.openxmlformats.org/officeDocument/2006/relationships/hyperlink" Target="consultantplus://offline/ref=066AFCD49225F808FFECF1BF2359F78DDA5DD1B84537F035C828DC5AA7064E070752B0780A5B6303gDq2F" TargetMode="External"/><Relationship Id="rId244" Type="http://schemas.openxmlformats.org/officeDocument/2006/relationships/hyperlink" Target="consultantplus://offline/ref=E023B1B34D5F4E31E9799ABA881F51F5C76CC07D4E83E11067C56D042D57920D537F890E9500BE92198318bCT4M" TargetMode="External"/><Relationship Id="rId18" Type="http://schemas.openxmlformats.org/officeDocument/2006/relationships/hyperlink" Target="consultantplus://offline/ref=45C9F1C203DFC545091DCDA269B83A767739804330B41F5AF235B34F699FF73AA6BF1655FD46882D085924q4Q5M" TargetMode="External"/><Relationship Id="rId39" Type="http://schemas.openxmlformats.org/officeDocument/2006/relationships/hyperlink" Target="consultantplus://offline/ref=45C9F1C203DFC545091DCDA269B83A767739804330B41F5AF235B34F699FF73AA6BF1655FD46882D08582Fq4Q3M" TargetMode="External"/><Relationship Id="rId265" Type="http://schemas.openxmlformats.org/officeDocument/2006/relationships/hyperlink" Target="consultantplus://offline/ref=E023B1B34D5F4E31E9799ABA881F51F5C76CC07D4F88E11162C56D042D57920D537F890E9500BE92188517bCT0M" TargetMode="External"/><Relationship Id="rId286" Type="http://schemas.openxmlformats.org/officeDocument/2006/relationships/hyperlink" Target="consultantplus://offline/ref=E023B1B34D5F4E31E9799ABA881F51F5C76CC07D4F88E11162C56D042D57920D537F890E9500BE92188418bCT2M" TargetMode="External"/><Relationship Id="rId50" Type="http://schemas.openxmlformats.org/officeDocument/2006/relationships/hyperlink" Target="consultantplus://offline/ref=45C9F1C203DFC545091DCDA269B83A767739804330B41F5AF235B34F699FF73AA6BF1655FD46882D08582Fq4Q3M" TargetMode="External"/><Relationship Id="rId104" Type="http://schemas.openxmlformats.org/officeDocument/2006/relationships/hyperlink" Target="consultantplus://offline/ref=45C9F1C203DFC545091DCDA269B83A767739804330B41F5AF235B34F699FF73AA6BF1655FD46882D085B2Cq4Q6M" TargetMode="External"/><Relationship Id="rId125" Type="http://schemas.openxmlformats.org/officeDocument/2006/relationships/hyperlink" Target="consultantplus://offline/ref=45C9F1C203DFC545091DCDA269B83A767739804330B41F5AF235B34F699FF73AA6BF1655FD46882D0D5E2Bq4Q5M" TargetMode="External"/><Relationship Id="rId146" Type="http://schemas.openxmlformats.org/officeDocument/2006/relationships/hyperlink" Target="consultantplus://offline/ref=45C9F1C203DFC545091DCDA269B83A767739804330B41F5AF235B34F699FF73AA6BF1655FD46882D08552Bq4QFM" TargetMode="External"/><Relationship Id="rId167" Type="http://schemas.openxmlformats.org/officeDocument/2006/relationships/hyperlink" Target="consultantplus://offline/ref=45C9F1C203DFC545091DCDA269B83A767739804330B41F5AF235B34F699FF73AA6BF1655FD46882D08542Dq4Q7M" TargetMode="External"/><Relationship Id="rId188" Type="http://schemas.openxmlformats.org/officeDocument/2006/relationships/hyperlink" Target="consultantplus://offline/ref=45C9F1C203DFC545091DCDA269B83A767739804330B41F5AF235B34F699FF73AA6BF1655FD46882D08542Dq4Q7M" TargetMode="External"/><Relationship Id="rId311" Type="http://schemas.openxmlformats.org/officeDocument/2006/relationships/hyperlink" Target="consultantplus://offline/ref=E023B1B34D5F4E31E9799ABA881F51F5C76CC07D4F88E11162C56D042D57920D537F890E9500BE92188918bCTAM" TargetMode="External"/><Relationship Id="rId332" Type="http://schemas.openxmlformats.org/officeDocument/2006/relationships/hyperlink" Target="consultantplus://offline/ref=4E4BB8DCF5F5740058703E92032C260D94722A577F56E76EB10B67DD58134CA4E1B783737A71B7F23B2F8E0FV8M" TargetMode="External"/><Relationship Id="rId353" Type="http://schemas.openxmlformats.org/officeDocument/2006/relationships/fontTable" Target="fontTable.xml"/><Relationship Id="rId71" Type="http://schemas.openxmlformats.org/officeDocument/2006/relationships/hyperlink" Target="consultantplus://offline/ref=45C9F1C203DFC545091DCDA269B83A767739804330B41F5AF235B34F699FF73AA6BF1655FD46882D095D24q4Q0M" TargetMode="External"/><Relationship Id="rId92" Type="http://schemas.openxmlformats.org/officeDocument/2006/relationships/hyperlink" Target="consultantplus://offline/ref=45C9F1C203DFC545091DCDA269B83A767739804330B41F5AF235B34F699FF73AA6BF1655FD46882D085924q4Q5M" TargetMode="External"/><Relationship Id="rId213" Type="http://schemas.openxmlformats.org/officeDocument/2006/relationships/hyperlink" Target="consultantplus://offline/ref=45C9F1C203DFC545091DCDA269B83A767739804330B41F5AF235B34F699FF73AA6BF1655FD46882D0D5D24q4Q1M" TargetMode="External"/><Relationship Id="rId234" Type="http://schemas.openxmlformats.org/officeDocument/2006/relationships/hyperlink" Target="consultantplus://offline/ref=E023B1B34D5F4E31E9799ABA881F51F5C76CC07D4E83E11067C56D042D57920D537F890E9500BE92198318bCT4M" TargetMode="External"/><Relationship Id="rId2" Type="http://schemas.openxmlformats.org/officeDocument/2006/relationships/styles" Target="styles.xml"/><Relationship Id="rId29" Type="http://schemas.openxmlformats.org/officeDocument/2006/relationships/hyperlink" Target="consultantplus://offline/ref=45C9F1C203DFC545091DCDA269B83A767739804330B41F5AF235B34F699FF73AA6BF1655FD46882D08582Bq4Q7M" TargetMode="External"/><Relationship Id="rId255" Type="http://schemas.openxmlformats.org/officeDocument/2006/relationships/hyperlink" Target="consultantplus://offline/ref=E023B1B34D5F4E31E9799ABA881F51F5C76CC07D4E83E11067C56D042D57920D537F890E9500BE92198318bCT4M" TargetMode="External"/><Relationship Id="rId276" Type="http://schemas.openxmlformats.org/officeDocument/2006/relationships/hyperlink" Target="consultantplus://offline/ref=E023B1B34D5F4E31E9799ABA881F51F5C76CC07D4F88E11162C56D042D57920D537F890E9500BE921A8016bCT0M" TargetMode="External"/><Relationship Id="rId297" Type="http://schemas.openxmlformats.org/officeDocument/2006/relationships/hyperlink" Target="consultantplus://offline/ref=E023B1B34D5F4E31E9799ABA881F51F5C76CC07D4E83E11067C56D042D57920D537F890E9500BE92198318bCT4M" TargetMode="External"/><Relationship Id="rId40" Type="http://schemas.openxmlformats.org/officeDocument/2006/relationships/hyperlink" Target="consultantplus://offline/ref=45C9F1C203DFC545091DCDA269B83A767739804330B41F5AF235B34F699FF73AA6BF1655FD46882D08582Fq4Q3M" TargetMode="External"/><Relationship Id="rId115" Type="http://schemas.openxmlformats.org/officeDocument/2006/relationships/hyperlink" Target="consultantplus://offline/ref=45C9F1C203DFC545091DD3AF7FD4657F7630DF4A36B31104A96AE8123E96FD6DE1F04F17B94B882Aq0QFM" TargetMode="External"/><Relationship Id="rId136" Type="http://schemas.openxmlformats.org/officeDocument/2006/relationships/hyperlink" Target="consultantplus://offline/ref=45C9F1C203DFC545091DCDA269B83A767739804330B41F5AF235B34F699FF73AA6BF1655FD46882D08552Bq4QFM" TargetMode="External"/><Relationship Id="rId157" Type="http://schemas.openxmlformats.org/officeDocument/2006/relationships/hyperlink" Target="consultantplus://offline/ref=45C9F1C203DFC545091DCDA269B83A767739804330B41F5AF235B34F699FF73AA6BF1655FD46882D085528q4Q1M" TargetMode="External"/><Relationship Id="rId178" Type="http://schemas.openxmlformats.org/officeDocument/2006/relationships/hyperlink" Target="consultantplus://offline/ref=45C9F1C203DFC545091DCDA269B83A767739804330B41F5AF235B34F699FF73AA6BF1655FD46882D08542Dq4Q7M" TargetMode="External"/><Relationship Id="rId301" Type="http://schemas.openxmlformats.org/officeDocument/2006/relationships/hyperlink" Target="consultantplus://offline/ref=E023B1B34D5F4E31E9799ABA881F51F5C76CC07D4F88E11162C56D042D57920D537F890E9500BE921D891AbCT3M" TargetMode="External"/><Relationship Id="rId322" Type="http://schemas.openxmlformats.org/officeDocument/2006/relationships/hyperlink" Target="consultantplus://offline/ref=4E4BB8DCF5F5740058703E92032C260D94722A577F56E76EB10B67DD58134CA4E1B783737A71B7F23B2F8E0FV8M" TargetMode="External"/><Relationship Id="rId343" Type="http://schemas.openxmlformats.org/officeDocument/2006/relationships/hyperlink" Target="consultantplus://offline/ref=4E4BB8DCF5F5740058703E92032C260D94722A577E5DE76FB40B67DD58134CA4E1B783737A71B7F2392F890FVBM" TargetMode="External"/><Relationship Id="rId61" Type="http://schemas.openxmlformats.org/officeDocument/2006/relationships/hyperlink" Target="consultantplus://offline/ref=45C9F1C203DFC545091DCDA269B83A767739804330B41F5AF235B34F699FF73AA6BF1655FD46882D0D5C25q4QEM" TargetMode="External"/><Relationship Id="rId82" Type="http://schemas.openxmlformats.org/officeDocument/2006/relationships/hyperlink" Target="consultantplus://offline/ref=45C9F1C203DFC545091DCDA269B83A767739804330B41F5AF235B34F699FF73AA6BF1655FD46882D085924q4Q5M" TargetMode="External"/><Relationship Id="rId199" Type="http://schemas.openxmlformats.org/officeDocument/2006/relationships/hyperlink" Target="consultantplus://offline/ref=45C9F1C203DFC545091DCDA269B83A767739804330B41F5AF235B34F699FF73AA6BF1655FD46882D08582Fq4Q3M" TargetMode="External"/><Relationship Id="rId203" Type="http://schemas.openxmlformats.org/officeDocument/2006/relationships/hyperlink" Target="consultantplus://offline/ref=45C9F1C203DFC545091DCDA269B83A767739804330B41F5AF235B34F699FF73AA6BF1655FD46882D0D5D28q4Q3M" TargetMode="External"/><Relationship Id="rId19" Type="http://schemas.openxmlformats.org/officeDocument/2006/relationships/hyperlink" Target="consultantplus://offline/ref=45C9F1C203DFC545091DCDA269B83A767739804330B41F5AF235B34F699FF73AA6BF1655FD46882D08582Fq4Q3M" TargetMode="External"/><Relationship Id="rId224" Type="http://schemas.openxmlformats.org/officeDocument/2006/relationships/hyperlink" Target="consultantplus://offline/ref=E023B1B34D5F4E31E9799ABA881F51F5C76CC07D4E83E11067C56D042D57920D537F890E9500BE92198318bCT4M" TargetMode="External"/><Relationship Id="rId245" Type="http://schemas.openxmlformats.org/officeDocument/2006/relationships/hyperlink" Target="consultantplus://offline/ref=E023B1B34D5F4E31E9799ABA881F51F5C76CC07D4F88E11162C56D042D57920D537F890E9500BE9218841CbCT6M" TargetMode="External"/><Relationship Id="rId266" Type="http://schemas.openxmlformats.org/officeDocument/2006/relationships/hyperlink" Target="consultantplus://offline/ref=E023B1B34D5F4E31E9799ABA881F51F5C76CC07D4F88E11162C56D042D57920D537F890E9500BE92188517bCT0M" TargetMode="External"/><Relationship Id="rId287" Type="http://schemas.openxmlformats.org/officeDocument/2006/relationships/hyperlink" Target="consultantplus://offline/ref=E023B1B34D5F4E31E9799ABA881F51F5C76CC07D4F88E11162C56D042D57920D537F890E9500BE92188418bCT2M" TargetMode="External"/><Relationship Id="rId30" Type="http://schemas.openxmlformats.org/officeDocument/2006/relationships/hyperlink" Target="consultantplus://offline/ref=45C9F1C203DFC545091DCDA269B83A767739804330B41F5AF235B34F699FF73AA6BF1655FD46882D08582Bq4Q7M" TargetMode="External"/><Relationship Id="rId105" Type="http://schemas.openxmlformats.org/officeDocument/2006/relationships/hyperlink" Target="consultantplus://offline/ref=45C9F1C203DFC545091DCDA269B83A767739804330B41F5AF235B34F699FF73AA6BF1655FD46882D085924q4Q5M" TargetMode="External"/><Relationship Id="rId126" Type="http://schemas.openxmlformats.org/officeDocument/2006/relationships/hyperlink" Target="consultantplus://offline/ref=45C9F1C203DFC545091DCDA269B83A767739804330B41F5AF235B34F699FF73AA6BF1655FD46882D08552Bq4QFM" TargetMode="External"/><Relationship Id="rId147" Type="http://schemas.openxmlformats.org/officeDocument/2006/relationships/hyperlink" Target="consultantplus://offline/ref=45C9F1C203DFC545091DCDA269B83A767739804330B41F5AF235B34F699FF73AA6BF1655FD46882D08582Fq4Q3M" TargetMode="External"/><Relationship Id="rId168" Type="http://schemas.openxmlformats.org/officeDocument/2006/relationships/hyperlink" Target="consultantplus://offline/ref=45C9F1C203DFC545091DCDA269B83A767739804330B41F5AF235B34F699FF73AA6BF1655FD46882D08542Dq4Q7M" TargetMode="External"/><Relationship Id="rId312" Type="http://schemas.openxmlformats.org/officeDocument/2006/relationships/hyperlink" Target="consultantplus://offline/ref=E023B1B34D5F4E31E9799ABA881F51F5C76CC07D4F88E11162C56D042D57920D537F890E9500BE92188918bCTAM" TargetMode="External"/><Relationship Id="rId333" Type="http://schemas.openxmlformats.org/officeDocument/2006/relationships/hyperlink" Target="consultantplus://offline/ref=4E4BB8DCF5F5740058703E92032C260D94722A577E5DE76FB40B67DD58134CA4E1B783737A71B7F2392D800FVBM" TargetMode="External"/><Relationship Id="rId354" Type="http://schemas.openxmlformats.org/officeDocument/2006/relationships/theme" Target="theme/theme1.xml"/><Relationship Id="rId51" Type="http://schemas.openxmlformats.org/officeDocument/2006/relationships/hyperlink" Target="consultantplus://offline/ref=45C9F1C203DFC545091DCDA269B83A767739804330B41F5AF235B34F699FF73AA6BF1655FD46882D08582Fq4Q3M" TargetMode="External"/><Relationship Id="rId72" Type="http://schemas.openxmlformats.org/officeDocument/2006/relationships/hyperlink" Target="consultantplus://offline/ref=45C9F1C203DFC545091DCDA269B83A767739804330B41F5AF235B34F699FF73AA6BF1655FD46882D095D2Aq4Q1M" TargetMode="External"/><Relationship Id="rId93" Type="http://schemas.openxmlformats.org/officeDocument/2006/relationships/hyperlink" Target="consultantplus://offline/ref=45C9F1C203DFC545091DCDA269B83A767739804330B41F5AF235B34F699FF73AA6BF1655FD46882D08582Fq4Q3M" TargetMode="External"/><Relationship Id="rId189" Type="http://schemas.openxmlformats.org/officeDocument/2006/relationships/hyperlink" Target="consultantplus://offline/ref=45C9F1C203DFC545091DCDA269B83A767739804330B41F5AF235B34F699FF73AA6BF1655FD46882D08542Dq4Q7M" TargetMode="External"/><Relationship Id="rId3" Type="http://schemas.openxmlformats.org/officeDocument/2006/relationships/settings" Target="settings.xml"/><Relationship Id="rId214" Type="http://schemas.openxmlformats.org/officeDocument/2006/relationships/hyperlink" Target="consultantplus://offline/ref=45C9F1C203DFC545091DCDA269B83A767739804330B41F5AF235B34F699FF73AA6BF1655FD46882D0D5D2Dq4Q3M" TargetMode="External"/><Relationship Id="rId235" Type="http://schemas.openxmlformats.org/officeDocument/2006/relationships/hyperlink" Target="consultantplus://offline/ref=E023B1B34D5F4E31E9799ABA881F51F5C76CC07D4E83E11067C56D042D57920D537F890E9500BE92198318bCT4M" TargetMode="External"/><Relationship Id="rId256" Type="http://schemas.openxmlformats.org/officeDocument/2006/relationships/hyperlink" Target="consultantplus://offline/ref=E023B1B34D5F4E31E9799ABA881F51F5C76CC07D4E83E11067C56D042D57920D537F890E9500BE92198318bCT4M" TargetMode="External"/><Relationship Id="rId277" Type="http://schemas.openxmlformats.org/officeDocument/2006/relationships/hyperlink" Target="consultantplus://offline/ref=E023B1B34D5F4E31E9799ABA881F51F5C76CC07D4F88E11162C56D042D57920D537F890E9500BE921B8316bCT5M" TargetMode="External"/><Relationship Id="rId298" Type="http://schemas.openxmlformats.org/officeDocument/2006/relationships/hyperlink" Target="consultantplus://offline/ref=E023B1B34D5F4E31E9799ABA881F51F5C76CC07D4F88E11162C56D042D57920D537F890E9500BE9218891FbCTAM" TargetMode="External"/><Relationship Id="rId116" Type="http://schemas.openxmlformats.org/officeDocument/2006/relationships/hyperlink" Target="consultantplus://offline/ref=45C9F1C203DFC545091DD3AF7FD4657F7630DF4A36B31104A96AE8123Eq9Q6M" TargetMode="External"/><Relationship Id="rId137" Type="http://schemas.openxmlformats.org/officeDocument/2006/relationships/hyperlink" Target="consultantplus://offline/ref=45C9F1C203DFC545091DCDA269B83A767739804330B41F5AF235B34F699FF73AA6BF1655FD46882D08552Bq4QFM" TargetMode="External"/><Relationship Id="rId158" Type="http://schemas.openxmlformats.org/officeDocument/2006/relationships/hyperlink" Target="consultantplus://offline/ref=45C9F1C203DFC545091DCDA269B83A767739804330B41F5AF235B34F699FF73AA6BF1655FD46882D08552Bq4QFM" TargetMode="External"/><Relationship Id="rId302" Type="http://schemas.openxmlformats.org/officeDocument/2006/relationships/hyperlink" Target="consultantplus://offline/ref=E023B1B34D5F4E31E9799ABA881F51F5C76CC07D4F88E11162C56D042D57920D537F890E9500BE921D8919bCT6M" TargetMode="External"/><Relationship Id="rId323" Type="http://schemas.openxmlformats.org/officeDocument/2006/relationships/hyperlink" Target="consultantplus://offline/ref=4E4BB8DCF5F5740058703E92032C260D94722A577E5DE76FB40B67DD58134CA4E1B783737A71B7F23A248D0FV6M" TargetMode="External"/><Relationship Id="rId344" Type="http://schemas.openxmlformats.org/officeDocument/2006/relationships/hyperlink" Target="consultantplus://offline/ref=4E4BB8DCF5F5740058703E92032C260D94722A577F56E76EB10B67DD58134CA4E1B783737A71B7F23B2F8E0F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61119</Words>
  <Characters>348382</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2020-04-29T10:32:00Z</cp:lastPrinted>
  <dcterms:created xsi:type="dcterms:W3CDTF">2020-04-29T10:33:00Z</dcterms:created>
  <dcterms:modified xsi:type="dcterms:W3CDTF">2020-04-29T10:33:00Z</dcterms:modified>
</cp:coreProperties>
</file>