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94" w:rsidRPr="00950340" w:rsidRDefault="00026394" w:rsidP="00950340">
      <w:pPr>
        <w:jc w:val="both"/>
        <w:rPr>
          <w:sz w:val="26"/>
        </w:rPr>
      </w:pPr>
    </w:p>
    <w:p w:rsidR="00624355" w:rsidRPr="00612096" w:rsidRDefault="000C6B42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>Утверждено</w:t>
      </w:r>
      <w:r w:rsidR="004F6E06" w:rsidRPr="00612096">
        <w:rPr>
          <w:sz w:val="24"/>
          <w:szCs w:val="24"/>
        </w:rPr>
        <w:t xml:space="preserve"> </w:t>
      </w:r>
    </w:p>
    <w:p w:rsidR="00624355" w:rsidRPr="00612096" w:rsidRDefault="004F6E06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решением Совета </w:t>
      </w:r>
      <w:r w:rsidR="00026394" w:rsidRPr="00612096">
        <w:rPr>
          <w:sz w:val="24"/>
          <w:szCs w:val="24"/>
        </w:rPr>
        <w:t xml:space="preserve"> 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026394" w:rsidRPr="00612096">
          <w:rPr>
            <w:sz w:val="24"/>
            <w:szCs w:val="24"/>
          </w:rPr>
          <w:t>Кандринский сельсовет</w:t>
        </w:r>
      </w:smartTag>
      <w:r w:rsidR="00101CE7" w:rsidRPr="00612096">
        <w:rPr>
          <w:sz w:val="24"/>
          <w:szCs w:val="24"/>
        </w:rPr>
        <w:t xml:space="preserve"> </w:t>
      </w:r>
      <w:r w:rsidR="00312183" w:rsidRPr="00612096">
        <w:rPr>
          <w:sz w:val="24"/>
          <w:szCs w:val="24"/>
        </w:rPr>
        <w:t>муниципального</w:t>
      </w:r>
      <w:r w:rsidRPr="00612096">
        <w:rPr>
          <w:sz w:val="24"/>
          <w:szCs w:val="24"/>
        </w:rPr>
        <w:t xml:space="preserve"> </w:t>
      </w:r>
      <w:r w:rsidR="00312183" w:rsidRPr="00612096">
        <w:rPr>
          <w:sz w:val="24"/>
          <w:szCs w:val="24"/>
        </w:rPr>
        <w:t xml:space="preserve">района </w:t>
      </w:r>
      <w:r w:rsidR="00026394" w:rsidRPr="00612096">
        <w:rPr>
          <w:sz w:val="24"/>
          <w:szCs w:val="24"/>
        </w:rPr>
        <w:t xml:space="preserve">  </w:t>
      </w:r>
      <w:r w:rsidR="00312183" w:rsidRPr="00612096">
        <w:rPr>
          <w:sz w:val="24"/>
          <w:szCs w:val="24"/>
        </w:rPr>
        <w:t>Туймазинский район</w:t>
      </w:r>
    </w:p>
    <w:p w:rsidR="00624355" w:rsidRPr="00612096" w:rsidRDefault="00621509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 Республики Башкортостан</w:t>
      </w:r>
    </w:p>
    <w:p w:rsidR="000C6B42" w:rsidRPr="00612096" w:rsidRDefault="004F6E06" w:rsidP="00950340">
      <w:pPr>
        <w:ind w:left="6372"/>
        <w:jc w:val="both"/>
        <w:rPr>
          <w:sz w:val="24"/>
          <w:szCs w:val="24"/>
        </w:rPr>
      </w:pPr>
      <w:r w:rsidRPr="00612096">
        <w:rPr>
          <w:sz w:val="24"/>
          <w:szCs w:val="24"/>
        </w:rPr>
        <w:t xml:space="preserve">от </w:t>
      </w:r>
      <w:r w:rsidR="00260495">
        <w:rPr>
          <w:sz w:val="24"/>
          <w:szCs w:val="24"/>
        </w:rPr>
        <w:t>1</w:t>
      </w:r>
      <w:r w:rsidR="00EB60E1">
        <w:rPr>
          <w:sz w:val="24"/>
          <w:szCs w:val="24"/>
        </w:rPr>
        <w:t>5</w:t>
      </w:r>
      <w:r w:rsidR="007A3D33">
        <w:rPr>
          <w:sz w:val="24"/>
          <w:szCs w:val="24"/>
        </w:rPr>
        <w:t>.0</w:t>
      </w:r>
      <w:r w:rsidR="00EB60E1">
        <w:rPr>
          <w:sz w:val="24"/>
          <w:szCs w:val="24"/>
        </w:rPr>
        <w:t>2</w:t>
      </w:r>
      <w:r w:rsidR="007A3D33">
        <w:rPr>
          <w:sz w:val="24"/>
          <w:szCs w:val="24"/>
        </w:rPr>
        <w:t>.</w:t>
      </w:r>
      <w:r w:rsidR="00624355" w:rsidRPr="00612096">
        <w:rPr>
          <w:sz w:val="24"/>
          <w:szCs w:val="24"/>
        </w:rPr>
        <w:t>20</w:t>
      </w:r>
      <w:r w:rsidR="00260495">
        <w:rPr>
          <w:sz w:val="24"/>
          <w:szCs w:val="24"/>
        </w:rPr>
        <w:t>2</w:t>
      </w:r>
      <w:r w:rsidR="00EB60E1">
        <w:rPr>
          <w:sz w:val="24"/>
          <w:szCs w:val="24"/>
        </w:rPr>
        <w:t>3</w:t>
      </w:r>
      <w:r w:rsidR="00E70A55">
        <w:rPr>
          <w:sz w:val="24"/>
          <w:szCs w:val="24"/>
        </w:rPr>
        <w:t xml:space="preserve"> </w:t>
      </w:r>
      <w:r w:rsidR="00026394" w:rsidRPr="00612096">
        <w:rPr>
          <w:sz w:val="24"/>
          <w:szCs w:val="24"/>
        </w:rPr>
        <w:t>г</w:t>
      </w:r>
      <w:r w:rsidR="00021D34" w:rsidRPr="00612096">
        <w:rPr>
          <w:sz w:val="24"/>
          <w:szCs w:val="24"/>
        </w:rPr>
        <w:t xml:space="preserve">ода № </w:t>
      </w:r>
      <w:r w:rsidR="00EB60E1">
        <w:rPr>
          <w:sz w:val="24"/>
          <w:szCs w:val="24"/>
        </w:rPr>
        <w:t>239</w:t>
      </w:r>
    </w:p>
    <w:p w:rsidR="000C6B42" w:rsidRPr="00612096" w:rsidRDefault="000C6B42" w:rsidP="00950340">
      <w:pPr>
        <w:jc w:val="both"/>
        <w:rPr>
          <w:sz w:val="24"/>
          <w:szCs w:val="24"/>
        </w:rPr>
      </w:pPr>
    </w:p>
    <w:p w:rsidR="004567BB" w:rsidRPr="00612096" w:rsidRDefault="004567BB" w:rsidP="00950340">
      <w:pPr>
        <w:jc w:val="both"/>
        <w:rPr>
          <w:sz w:val="24"/>
          <w:szCs w:val="24"/>
          <w:u w:val="single"/>
        </w:rPr>
      </w:pPr>
    </w:p>
    <w:p w:rsidR="004567BB" w:rsidRPr="00612096" w:rsidRDefault="004567BB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>План работы</w:t>
      </w:r>
    </w:p>
    <w:p w:rsidR="004567BB" w:rsidRPr="00612096" w:rsidRDefault="00026394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 xml:space="preserve">Администрации  </w:t>
      </w:r>
      <w:r w:rsidR="00FA4E9B" w:rsidRPr="00612096">
        <w:rPr>
          <w:sz w:val="24"/>
          <w:szCs w:val="24"/>
        </w:rPr>
        <w:t xml:space="preserve">сельского поселения </w:t>
      </w:r>
      <w:smartTag w:uri="urn:schemas-microsoft-com:office:smarttags" w:element="PersonName">
        <w:smartTagPr>
          <w:attr w:name="ProductID" w:val="Кандринский сельсовет"/>
        </w:smartTagPr>
        <w:r w:rsidR="00FA4E9B" w:rsidRPr="00612096">
          <w:rPr>
            <w:sz w:val="24"/>
            <w:szCs w:val="24"/>
          </w:rPr>
          <w:t>Кандринский</w:t>
        </w:r>
        <w:r w:rsidR="004567BB" w:rsidRPr="00612096">
          <w:rPr>
            <w:sz w:val="24"/>
            <w:szCs w:val="24"/>
          </w:rPr>
          <w:t xml:space="preserve"> сельсовет</w:t>
        </w:r>
      </w:smartTag>
    </w:p>
    <w:p w:rsidR="004567BB" w:rsidRPr="00612096" w:rsidRDefault="004567BB" w:rsidP="00950340">
      <w:pPr>
        <w:jc w:val="center"/>
        <w:rPr>
          <w:sz w:val="24"/>
          <w:szCs w:val="24"/>
        </w:rPr>
      </w:pPr>
      <w:r w:rsidRPr="00612096">
        <w:rPr>
          <w:sz w:val="24"/>
          <w:szCs w:val="24"/>
        </w:rPr>
        <w:t xml:space="preserve">муниципального района </w:t>
      </w:r>
      <w:smartTag w:uri="urn:schemas-microsoft-com:office:smarttags" w:element="PersonName">
        <w:smartTagPr>
          <w:attr w:name="ProductID" w:val="Туймазинский район"/>
        </w:smartTagPr>
        <w:r w:rsidR="00FA4E9B" w:rsidRPr="00612096">
          <w:rPr>
            <w:sz w:val="24"/>
            <w:szCs w:val="24"/>
          </w:rPr>
          <w:t>Туймазинский</w:t>
        </w:r>
        <w:r w:rsidRPr="00612096">
          <w:rPr>
            <w:sz w:val="24"/>
            <w:szCs w:val="24"/>
          </w:rPr>
          <w:t xml:space="preserve"> район</w:t>
        </w:r>
      </w:smartTag>
      <w:r w:rsidRPr="00612096">
        <w:rPr>
          <w:sz w:val="24"/>
          <w:szCs w:val="24"/>
        </w:rPr>
        <w:t xml:space="preserve"> Республики Башкортостан </w:t>
      </w:r>
      <w:r w:rsidR="00312183" w:rsidRPr="00612096">
        <w:rPr>
          <w:sz w:val="24"/>
          <w:szCs w:val="24"/>
        </w:rPr>
        <w:t xml:space="preserve">                                                                       </w:t>
      </w:r>
      <w:r w:rsidRPr="00612096">
        <w:rPr>
          <w:sz w:val="24"/>
          <w:szCs w:val="24"/>
        </w:rPr>
        <w:t xml:space="preserve">на </w:t>
      </w:r>
      <w:r w:rsidR="00312183" w:rsidRPr="00612096">
        <w:rPr>
          <w:sz w:val="24"/>
          <w:szCs w:val="24"/>
        </w:rPr>
        <w:t xml:space="preserve"> </w:t>
      </w:r>
      <w:r w:rsidR="00E10423" w:rsidRPr="00612096">
        <w:rPr>
          <w:sz w:val="24"/>
          <w:szCs w:val="24"/>
        </w:rPr>
        <w:t>20</w:t>
      </w:r>
      <w:r w:rsidR="00260495">
        <w:rPr>
          <w:sz w:val="24"/>
          <w:szCs w:val="24"/>
        </w:rPr>
        <w:t>2</w:t>
      </w:r>
      <w:r w:rsidR="00EB60E1">
        <w:rPr>
          <w:sz w:val="24"/>
          <w:szCs w:val="24"/>
        </w:rPr>
        <w:t>3</w:t>
      </w:r>
      <w:r w:rsidRPr="00612096">
        <w:rPr>
          <w:sz w:val="24"/>
          <w:szCs w:val="24"/>
        </w:rPr>
        <w:t xml:space="preserve"> год</w:t>
      </w:r>
    </w:p>
    <w:p w:rsidR="004567BB" w:rsidRPr="00950340" w:rsidRDefault="004567BB" w:rsidP="00950340">
      <w:pPr>
        <w:jc w:val="both"/>
        <w:rPr>
          <w:sz w:val="26"/>
        </w:rPr>
      </w:pPr>
    </w:p>
    <w:tbl>
      <w:tblPr>
        <w:tblW w:w="102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405"/>
        <w:gridCol w:w="1152"/>
        <w:gridCol w:w="2111"/>
      </w:tblGrid>
      <w:tr w:rsidR="003424FC" w:rsidRPr="00950340" w:rsidTr="00EB60E1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>№ п/п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 xml:space="preserve">Сроки </w:t>
            </w:r>
          </w:p>
          <w:p w:rsidR="003424FC" w:rsidRPr="00612096" w:rsidRDefault="00FB7EBB" w:rsidP="009503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</w:t>
            </w:r>
            <w:r w:rsidR="00612096">
              <w:rPr>
                <w:sz w:val="22"/>
                <w:szCs w:val="22"/>
              </w:rPr>
              <w:t>-</w:t>
            </w:r>
            <w:r w:rsidR="003424FC" w:rsidRPr="00612096">
              <w:rPr>
                <w:sz w:val="22"/>
                <w:szCs w:val="22"/>
              </w:rPr>
              <w:t>ния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3424FC" w:rsidRPr="00612096" w:rsidRDefault="003424FC" w:rsidP="00950340">
            <w:pPr>
              <w:jc w:val="both"/>
              <w:rPr>
                <w:sz w:val="22"/>
                <w:szCs w:val="22"/>
              </w:rPr>
            </w:pPr>
            <w:r w:rsidRPr="0061209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950340" w:rsidRPr="00612096" w:rsidTr="00EB60E1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950340" w:rsidRPr="00612096" w:rsidRDefault="00950340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отчета о  </w:t>
            </w:r>
            <w:r w:rsidR="00612096">
              <w:rPr>
                <w:sz w:val="24"/>
                <w:szCs w:val="24"/>
              </w:rPr>
              <w:t>деятельности Администра</w:t>
            </w:r>
            <w:r w:rsidRPr="00612096">
              <w:rPr>
                <w:sz w:val="24"/>
                <w:szCs w:val="24"/>
              </w:rPr>
              <w:t xml:space="preserve">ции 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Pr="00612096">
              <w:rPr>
                <w:sz w:val="24"/>
                <w:szCs w:val="24"/>
              </w:rPr>
              <w:t xml:space="preserve"> за 20</w:t>
            </w:r>
            <w:r w:rsidR="002214D7">
              <w:rPr>
                <w:sz w:val="24"/>
                <w:szCs w:val="24"/>
              </w:rPr>
              <w:t>2</w:t>
            </w:r>
            <w:r w:rsidR="00EB60E1">
              <w:rPr>
                <w:sz w:val="24"/>
                <w:szCs w:val="24"/>
              </w:rPr>
              <w:t>2</w:t>
            </w:r>
            <w:r w:rsidR="002214D7">
              <w:rPr>
                <w:sz w:val="24"/>
                <w:szCs w:val="24"/>
              </w:rPr>
              <w:t xml:space="preserve"> </w:t>
            </w:r>
            <w:r w:rsidRPr="00612096">
              <w:rPr>
                <w:sz w:val="24"/>
                <w:szCs w:val="24"/>
              </w:rPr>
              <w:t>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январь</w:t>
            </w:r>
            <w:r w:rsidR="00CE4A03">
              <w:rPr>
                <w:sz w:val="24"/>
                <w:szCs w:val="24"/>
              </w:rPr>
              <w:t>-февраль</w:t>
            </w:r>
          </w:p>
          <w:p w:rsidR="00950340" w:rsidRPr="00612096" w:rsidRDefault="00950340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950340" w:rsidRPr="00612096" w:rsidRDefault="00EB60E1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EB60E1" w:rsidRPr="00612096" w:rsidTr="00EB60E1">
        <w:trPr>
          <w:trHeight w:val="375"/>
        </w:trPr>
        <w:tc>
          <w:tcPr>
            <w:tcW w:w="540" w:type="dxa"/>
            <w:tcBorders>
              <w:top w:val="single" w:sz="4" w:space="0" w:color="auto"/>
            </w:tcBorders>
          </w:tcPr>
          <w:p w:rsidR="00EB60E1" w:rsidRPr="00612096" w:rsidRDefault="00EB60E1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EB60E1" w:rsidRPr="00612096" w:rsidRDefault="00EB60E1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 Плана работы Администрации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Pr="00612096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612096">
              <w:rPr>
                <w:sz w:val="24"/>
                <w:szCs w:val="24"/>
              </w:rPr>
              <w:t xml:space="preserve">  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B60E1" w:rsidRPr="00612096" w:rsidRDefault="00EB60E1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январь</w:t>
            </w:r>
            <w:r w:rsidR="00CE4A03">
              <w:rPr>
                <w:sz w:val="24"/>
                <w:szCs w:val="24"/>
              </w:rPr>
              <w:t>-февраль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EB60E1" w:rsidRPr="00612096" w:rsidRDefault="00EB60E1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EB60E1" w:rsidRPr="00612096" w:rsidTr="00EB60E1">
        <w:trPr>
          <w:trHeight w:val="786"/>
        </w:trPr>
        <w:tc>
          <w:tcPr>
            <w:tcW w:w="540" w:type="dxa"/>
            <w:tcBorders>
              <w:top w:val="single" w:sz="4" w:space="0" w:color="auto"/>
            </w:tcBorders>
          </w:tcPr>
          <w:p w:rsidR="00EB60E1" w:rsidRPr="00612096" w:rsidRDefault="00EB60E1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EB60E1" w:rsidRPr="00612096" w:rsidRDefault="00EB60E1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плана мероприятий по приватизации муниципального имущества  сельского поселения </w:t>
            </w:r>
            <w:smartTag w:uri="urn:schemas-microsoft-com:office:smarttags" w:element="PersonName">
              <w:smartTagPr>
                <w:attr w:name="ProductID" w:val="Кандринский сельсовет"/>
              </w:smartTagPr>
              <w:r w:rsidRPr="00612096">
                <w:rPr>
                  <w:sz w:val="24"/>
                  <w:szCs w:val="24"/>
                </w:rPr>
                <w:t>Кандринский сельсовет</w:t>
              </w:r>
            </w:smartTag>
            <w:r w:rsidRPr="00612096">
              <w:rPr>
                <w:sz w:val="24"/>
                <w:szCs w:val="24"/>
              </w:rPr>
              <w:t xml:space="preserve"> на 20</w:t>
            </w:r>
            <w:r>
              <w:rPr>
                <w:sz w:val="24"/>
                <w:szCs w:val="24"/>
              </w:rPr>
              <w:t>23</w:t>
            </w:r>
            <w:r w:rsidRPr="0061209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B60E1" w:rsidRPr="00612096" w:rsidRDefault="00EB60E1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необхо-димости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EB60E1" w:rsidRPr="00612096" w:rsidRDefault="00EB60E1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403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3A16D2" w:rsidRDefault="00312046" w:rsidP="00EB60E1">
            <w:pPr>
              <w:jc w:val="both"/>
              <w:rPr>
                <w:sz w:val="24"/>
                <w:szCs w:val="24"/>
              </w:rPr>
            </w:pPr>
            <w:r w:rsidRPr="003A16D2">
              <w:rPr>
                <w:sz w:val="24"/>
                <w:szCs w:val="24"/>
                <w:shd w:val="clear" w:color="auto" w:fill="FFFFFF"/>
              </w:rPr>
              <w:t xml:space="preserve">Работа по профилактике </w:t>
            </w:r>
            <w:r w:rsidRPr="00EB60E1">
              <w:rPr>
                <w:sz w:val="24"/>
                <w:szCs w:val="24"/>
                <w:shd w:val="clear" w:color="auto" w:fill="FFFFFF"/>
              </w:rPr>
              <w:t>геморрагической лихорадки с почечным синдромом на</w:t>
            </w:r>
            <w:r w:rsidRPr="003A16D2">
              <w:rPr>
                <w:sz w:val="24"/>
                <w:szCs w:val="24"/>
                <w:shd w:val="clear" w:color="auto" w:fill="FFFFFF"/>
              </w:rPr>
              <w:t xml:space="preserve"> территории сельского поселения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233E" w:rsidRPr="00612096" w:rsidTr="00EB60E1">
        <w:trPr>
          <w:trHeight w:val="618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3A16D2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27233E" w:rsidRPr="00612096" w:rsidRDefault="0027233E" w:rsidP="0031204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</w:t>
            </w:r>
            <w:r w:rsidR="00312046">
              <w:rPr>
                <w:sz w:val="24"/>
                <w:szCs w:val="24"/>
              </w:rPr>
              <w:t>и</w:t>
            </w:r>
            <w:r w:rsidRPr="00612096">
              <w:rPr>
                <w:sz w:val="24"/>
                <w:szCs w:val="24"/>
              </w:rPr>
              <w:t xml:space="preserve"> проведени</w:t>
            </w:r>
            <w:r w:rsidR="00312046">
              <w:rPr>
                <w:sz w:val="24"/>
                <w:szCs w:val="24"/>
              </w:rPr>
              <w:t>е</w:t>
            </w:r>
            <w:r w:rsidRPr="00612096">
              <w:rPr>
                <w:sz w:val="24"/>
                <w:szCs w:val="24"/>
              </w:rPr>
              <w:t xml:space="preserve"> выборов </w:t>
            </w:r>
            <w:r w:rsidR="00260495">
              <w:rPr>
                <w:sz w:val="24"/>
                <w:szCs w:val="24"/>
              </w:rPr>
              <w:t>и референдумов на территории</w:t>
            </w:r>
            <w:r w:rsidR="0049383D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214D7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27233E" w:rsidRPr="00612096" w:rsidRDefault="00312046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и Совет сельского поселения</w:t>
            </w:r>
          </w:p>
        </w:tc>
      </w:tr>
      <w:tr w:rsidR="00312046" w:rsidRPr="00612096" w:rsidTr="00EB60E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Участие в составлении проектов распоряжений и постановлений, разработке программ, планов, семинаров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</w:t>
            </w:r>
            <w:r w:rsidR="00CE4A03">
              <w:rPr>
                <w:sz w:val="24"/>
                <w:szCs w:val="24"/>
              </w:rPr>
              <w:t>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7233E" w:rsidRPr="00612096" w:rsidTr="00EB60E1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3A16D2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Оперативные совещания с руководителями коммунальных предприятий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сельского поселения</w:t>
            </w:r>
          </w:p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</w:t>
            </w:r>
          </w:p>
        </w:tc>
      </w:tr>
      <w:tr w:rsidR="0027233E" w:rsidRPr="00612096" w:rsidTr="00EB60E1">
        <w:trPr>
          <w:trHeight w:val="585"/>
        </w:trPr>
        <w:tc>
          <w:tcPr>
            <w:tcW w:w="540" w:type="dxa"/>
            <w:tcBorders>
              <w:top w:val="single" w:sz="4" w:space="0" w:color="auto"/>
            </w:tcBorders>
          </w:tcPr>
          <w:p w:rsidR="0027233E" w:rsidRPr="00612096" w:rsidRDefault="003A16D2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Проведение совещаний с руководителями предприятий, организаций, учреждений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27233E" w:rsidRPr="00612096" w:rsidRDefault="0027233E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</w:t>
            </w:r>
            <w:r w:rsidR="00CE4A03">
              <w:rPr>
                <w:sz w:val="24"/>
                <w:szCs w:val="24"/>
              </w:rPr>
              <w:t>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27233E" w:rsidRPr="00612096" w:rsidRDefault="0027233E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Глава </w:t>
            </w:r>
            <w:r w:rsidR="00312046">
              <w:rPr>
                <w:sz w:val="24"/>
                <w:szCs w:val="24"/>
              </w:rPr>
              <w:t>сельского поселения</w:t>
            </w:r>
            <w:r w:rsidRPr="00612096">
              <w:rPr>
                <w:sz w:val="24"/>
                <w:szCs w:val="24"/>
              </w:rPr>
              <w:t>, управ.делами</w:t>
            </w:r>
          </w:p>
        </w:tc>
      </w:tr>
      <w:tr w:rsidR="00312046" w:rsidRPr="00612096" w:rsidTr="00EB60E1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Прием граждан по личным вопросам</w:t>
            </w:r>
          </w:p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Глава, </w:t>
            </w: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61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информации по основным социально-экономическим показателям </w:t>
            </w:r>
            <w:r>
              <w:rPr>
                <w:sz w:val="24"/>
                <w:szCs w:val="24"/>
              </w:rPr>
              <w:t>сельского поселения, подготовка документации для участия в федеральных и республиканских инвестиционных программах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полуго-дию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Управ.делами, специалисты</w:t>
            </w:r>
          </w:p>
        </w:tc>
      </w:tr>
      <w:tr w:rsidR="00312046" w:rsidRPr="00612096" w:rsidTr="00312046">
        <w:trPr>
          <w:trHeight w:val="80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0F563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Анализ итогов отопительного сезона 20</w:t>
            </w:r>
            <w:r>
              <w:rPr>
                <w:sz w:val="24"/>
                <w:szCs w:val="24"/>
              </w:rPr>
              <w:t>22-2023</w:t>
            </w:r>
            <w:r w:rsidRPr="00612096">
              <w:rPr>
                <w:sz w:val="24"/>
                <w:szCs w:val="24"/>
              </w:rPr>
              <w:t xml:space="preserve"> г.г., разработка мероприятий по подготовке к отопительному сезону 20</w:t>
            </w:r>
            <w:r>
              <w:rPr>
                <w:sz w:val="24"/>
                <w:szCs w:val="24"/>
              </w:rPr>
              <w:t>23</w:t>
            </w:r>
            <w:r w:rsidRPr="0061209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24</w:t>
            </w:r>
            <w:r w:rsidRPr="00612096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полуго-ди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Зам. главы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312046" w:rsidRPr="00612096" w:rsidTr="00EB60E1">
        <w:trPr>
          <w:trHeight w:val="16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Работа с заявлениями и обращениями граждан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106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25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Содействие в организации подписки на республиканские и районные издания</w:t>
            </w:r>
          </w:p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полуго-дию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</w:t>
            </w:r>
          </w:p>
        </w:tc>
      </w:tr>
      <w:tr w:rsidR="00312046" w:rsidRPr="00612096" w:rsidTr="00EB60E1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Работа с официальным сайтом Администрации, размещение проектов НПА, НПА и иной информации</w:t>
            </w:r>
          </w:p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Управ.делами</w:t>
            </w:r>
          </w:p>
        </w:tc>
      </w:tr>
      <w:tr w:rsidR="00312046" w:rsidRPr="00612096" w:rsidTr="00EB60E1">
        <w:trPr>
          <w:trHeight w:val="6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Осуществление контроля за ходом строительства и ввода жилья на территории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</w:t>
            </w: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</w:tr>
      <w:tr w:rsidR="00312046" w:rsidRPr="00612096" w:rsidTr="00EB60E1">
        <w:trPr>
          <w:trHeight w:val="9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Осуществление контроля за текущим содержанием, ремонтом жилищного фонда, инженерного оборудования, санитарным содержанием придомовой территории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</w:t>
            </w: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муниципальный жилищный инспектор</w:t>
            </w:r>
          </w:p>
        </w:tc>
      </w:tr>
      <w:tr w:rsidR="00312046" w:rsidRPr="00612096" w:rsidTr="00312046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Организация работ по благоустройству территорий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пос-</w:t>
            </w: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  <w:r w:rsidRPr="006120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</w:t>
            </w:r>
            <w:r w:rsidRPr="00612096">
              <w:rPr>
                <w:sz w:val="24"/>
                <w:szCs w:val="24"/>
              </w:rPr>
              <w:t>ам.главы СП</w:t>
            </w:r>
          </w:p>
        </w:tc>
      </w:tr>
      <w:tr w:rsidR="00312046" w:rsidRPr="00612096" w:rsidTr="00EB60E1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Ведение систематического контроля за качеством выполнения земляных работ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землеустроитель</w:t>
            </w:r>
          </w:p>
        </w:tc>
      </w:tr>
      <w:tr w:rsidR="00312046" w:rsidRPr="00612096" w:rsidTr="00EB60E1">
        <w:trPr>
          <w:trHeight w:val="6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Содействие в организации общих собраний собственников жилых помещений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  <w:r w:rsidRPr="00612096">
              <w:rPr>
                <w:sz w:val="24"/>
                <w:szCs w:val="24"/>
              </w:rPr>
              <w:t xml:space="preserve"> управ.делами</w:t>
            </w:r>
          </w:p>
        </w:tc>
      </w:tr>
      <w:tr w:rsidR="00312046" w:rsidRPr="00612096" w:rsidTr="00312046">
        <w:trPr>
          <w:trHeight w:val="47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работ по формовочной обрезке деревьев, спиливанию сухостоя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B4148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март-октябрь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</w:t>
            </w:r>
            <w:r>
              <w:rPr>
                <w:sz w:val="24"/>
                <w:szCs w:val="24"/>
              </w:rPr>
              <w:t>,</w:t>
            </w:r>
          </w:p>
          <w:p w:rsidR="00312046" w:rsidRPr="00612096" w:rsidRDefault="00312046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</w:p>
        </w:tc>
      </w:tr>
      <w:tr w:rsidR="00312046" w:rsidRPr="00612096" w:rsidTr="00EB60E1">
        <w:trPr>
          <w:trHeight w:val="31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6120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противопаводковых работ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март-май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СП, Зам.главы СП</w:t>
            </w:r>
          </w:p>
        </w:tc>
      </w:tr>
      <w:tr w:rsidR="00312046" w:rsidRPr="00612096" w:rsidTr="00EB60E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Организация и проведение мероприятий по озеленению </w:t>
            </w:r>
            <w:r>
              <w:rPr>
                <w:sz w:val="24"/>
                <w:szCs w:val="24"/>
              </w:rPr>
              <w:t>территорий населенных пунктов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B4148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май-август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Глава СП</w:t>
            </w:r>
            <w:r>
              <w:rPr>
                <w:sz w:val="24"/>
                <w:szCs w:val="24"/>
              </w:rPr>
              <w:t>,</w:t>
            </w:r>
          </w:p>
          <w:p w:rsidR="00312046" w:rsidRPr="00612096" w:rsidRDefault="00312046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Зам.главы СП</w:t>
            </w:r>
          </w:p>
        </w:tc>
      </w:tr>
      <w:tr w:rsidR="00312046" w:rsidRPr="00612096" w:rsidTr="00EB60E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3A1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</w:t>
            </w:r>
            <w:r w:rsidRPr="00612096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612096">
              <w:rPr>
                <w:sz w:val="24"/>
                <w:szCs w:val="24"/>
              </w:rPr>
              <w:t xml:space="preserve"> торгового обслуживания населения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Зам.главы СП, управ.делами</w:t>
            </w:r>
          </w:p>
        </w:tc>
      </w:tr>
      <w:tr w:rsidR="00312046" w:rsidRPr="00612096" w:rsidTr="00EB60E1">
        <w:trPr>
          <w:trHeight w:val="22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Ведение реестра муниципального имущества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312046" w:rsidRPr="00612096" w:rsidTr="00EB60E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Регистрация права собственник</w:t>
            </w:r>
            <w:r>
              <w:rPr>
                <w:sz w:val="24"/>
                <w:szCs w:val="24"/>
              </w:rPr>
              <w:t>и</w:t>
            </w:r>
            <w:r w:rsidRPr="00612096">
              <w:rPr>
                <w:sz w:val="24"/>
                <w:szCs w:val="24"/>
              </w:rPr>
              <w:t xml:space="preserve">  на объекты недвижимости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312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312046" w:rsidRPr="00612096" w:rsidTr="00EB60E1">
        <w:trPr>
          <w:trHeight w:val="34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работ по оформлению невостребованных долей (паи)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E82A65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Землеустроител</w:t>
            </w:r>
            <w:r>
              <w:rPr>
                <w:sz w:val="24"/>
                <w:szCs w:val="24"/>
              </w:rPr>
              <w:t>и</w:t>
            </w:r>
          </w:p>
        </w:tc>
      </w:tr>
      <w:tr w:rsidR="00312046" w:rsidRPr="00612096" w:rsidTr="00EB60E1">
        <w:trPr>
          <w:trHeight w:val="28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Работа с гражданами </w:t>
            </w:r>
            <w:r>
              <w:rPr>
                <w:sz w:val="24"/>
                <w:szCs w:val="24"/>
              </w:rPr>
              <w:t>сельского поселения</w:t>
            </w:r>
            <w:r w:rsidRPr="00612096">
              <w:rPr>
                <w:sz w:val="24"/>
                <w:szCs w:val="24"/>
              </w:rPr>
              <w:t xml:space="preserve"> по признанию их нуждающимися в улучшении жилищных условий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Жилищно-бытовая комисси</w:t>
            </w:r>
            <w:r>
              <w:rPr>
                <w:sz w:val="24"/>
                <w:szCs w:val="24"/>
              </w:rPr>
              <w:t xml:space="preserve">я Администрации </w:t>
            </w:r>
          </w:p>
        </w:tc>
      </w:tr>
      <w:tr w:rsidR="00312046" w:rsidRPr="00612096" w:rsidTr="00EB60E1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Подготовка отчетов по работе с обращениями граждан, оказанию населению муниципальных услуг, проведению муниципального контроля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ежеме-сячно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F35A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312046" w:rsidRPr="00612096" w:rsidTr="00EB60E1">
        <w:trPr>
          <w:trHeight w:val="21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Направление копий НПА в </w:t>
            </w:r>
            <w:smartTag w:uri="urn:schemas-microsoft-com:office:smarttags" w:element="PersonName">
              <w:smartTagPr>
                <w:attr w:name="ProductID" w:val="Управление РБ"/>
              </w:smartTagPr>
              <w:r w:rsidRPr="00612096">
                <w:rPr>
                  <w:sz w:val="24"/>
                  <w:szCs w:val="24"/>
                </w:rPr>
                <w:t>Управление РБ</w:t>
              </w:r>
            </w:smartTag>
            <w:r w:rsidRPr="00612096">
              <w:rPr>
                <w:sz w:val="24"/>
                <w:szCs w:val="24"/>
              </w:rPr>
              <w:t xml:space="preserve"> по организации деятельности мировых судей и ведению регистров правовых актов для включения в Реестр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Главы,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Управ.делами</w:t>
            </w:r>
            <w:r w:rsidRPr="00612096">
              <w:rPr>
                <w:sz w:val="24"/>
                <w:szCs w:val="24"/>
              </w:rPr>
              <w:t xml:space="preserve"> </w:t>
            </w:r>
          </w:p>
        </w:tc>
      </w:tr>
      <w:tr w:rsidR="00312046" w:rsidRPr="00612096" w:rsidTr="00312046">
        <w:trPr>
          <w:trHeight w:val="67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собраний граждан на территории сельского поселения Кандринский сельсовет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12096">
              <w:rPr>
                <w:sz w:val="24"/>
                <w:szCs w:val="24"/>
              </w:rPr>
              <w:t>о полуго-ди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Default="00312046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</w:t>
            </w:r>
          </w:p>
          <w:p w:rsidR="00312046" w:rsidRPr="00612096" w:rsidRDefault="00312046" w:rsidP="00312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Управ.делами</w:t>
            </w:r>
          </w:p>
        </w:tc>
      </w:tr>
      <w:tr w:rsidR="00312046" w:rsidRPr="00612096" w:rsidTr="00EB60E1">
        <w:trPr>
          <w:trHeight w:val="24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B718BA" w:rsidP="00B718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12046" w:rsidRPr="00612096">
              <w:rPr>
                <w:sz w:val="24"/>
                <w:szCs w:val="24"/>
              </w:rPr>
              <w:t xml:space="preserve">казание </w:t>
            </w:r>
            <w:r>
              <w:rPr>
                <w:sz w:val="24"/>
                <w:szCs w:val="24"/>
              </w:rPr>
              <w:t>содействия</w:t>
            </w:r>
            <w:r w:rsidR="00312046" w:rsidRPr="00612096">
              <w:rPr>
                <w:sz w:val="24"/>
                <w:szCs w:val="24"/>
              </w:rPr>
              <w:t xml:space="preserve"> в проведении отчетов, собраний, конференций, проводимых обществ</w:t>
            </w:r>
            <w:r w:rsidR="00312046">
              <w:rPr>
                <w:sz w:val="24"/>
                <w:szCs w:val="24"/>
              </w:rPr>
              <w:t>енными формированиями, объедине</w:t>
            </w:r>
            <w:r w:rsidR="00312046" w:rsidRPr="00612096">
              <w:rPr>
                <w:sz w:val="24"/>
                <w:szCs w:val="24"/>
              </w:rPr>
              <w:t>ниями, ТСЖ, расположенными на территории сельского поселения  по решению вопросов местного значения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Специалисты администрации </w:t>
            </w:r>
          </w:p>
        </w:tc>
      </w:tr>
      <w:tr w:rsidR="00312046" w:rsidRPr="00612096" w:rsidTr="00EB60E1">
        <w:trPr>
          <w:trHeight w:val="555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Обеспечение соответствия законодательству РФ и РБ решений, распоряжений, постановлений и иных актов, вносимых на рассмотрение главе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тоянно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48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Представительство в судах общей юрисдикции, правовая экспертиза договоров, оказание правовой помощи  населению, путем дачи консультаций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необхо-димости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Помощник Главы</w:t>
            </w:r>
          </w:p>
        </w:tc>
      </w:tr>
      <w:tr w:rsidR="00312046" w:rsidRPr="00612096" w:rsidTr="00EB60E1">
        <w:trPr>
          <w:trHeight w:val="42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tabs>
                <w:tab w:val="left" w:pos="1515"/>
              </w:tabs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Оказание населению нотариальных услуг, выдача справок, выписок из похозяйственных  и домовых книг, протоколов жилищно-бытовой комиссии 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Главы, Управ.делами</w:t>
            </w:r>
          </w:p>
        </w:tc>
      </w:tr>
      <w:tr w:rsidR="00312046" w:rsidRPr="00612096" w:rsidTr="00EB60E1">
        <w:trPr>
          <w:trHeight w:val="69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Предоставление в соответствии с утвержденным планом в соответствующие органы   бухгалтерских отчетов,  стат.очетов и иной информации </w:t>
            </w:r>
          </w:p>
          <w:p w:rsidR="00B718BA" w:rsidRPr="00612096" w:rsidRDefault="00B718BA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B718BA">
        <w:trPr>
          <w:trHeight w:val="487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Проведение антикоррупционной экспертизы проектов НПА Совета и Администрации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</w:t>
            </w:r>
            <w:r w:rsidRPr="00612096">
              <w:rPr>
                <w:sz w:val="24"/>
                <w:szCs w:val="24"/>
              </w:rPr>
              <w:t>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B718BA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749"/>
        </w:trPr>
        <w:tc>
          <w:tcPr>
            <w:tcW w:w="540" w:type="dxa"/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05" w:type="dxa"/>
          </w:tcPr>
          <w:p w:rsidR="00312046" w:rsidRPr="00612096" w:rsidRDefault="00312046" w:rsidP="0049383D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и проведение </w:t>
            </w:r>
            <w:r w:rsidR="00E219D2">
              <w:rPr>
                <w:sz w:val="24"/>
                <w:szCs w:val="24"/>
              </w:rPr>
              <w:t xml:space="preserve">на территории сельского поселения </w:t>
            </w:r>
            <w:r>
              <w:rPr>
                <w:sz w:val="24"/>
                <w:szCs w:val="24"/>
              </w:rPr>
              <w:t>культурно-массовых, общественно-политических мероприятий</w:t>
            </w:r>
          </w:p>
        </w:tc>
        <w:tc>
          <w:tcPr>
            <w:tcW w:w="1152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11" w:type="dxa"/>
          </w:tcPr>
          <w:p w:rsidR="00312046" w:rsidRPr="00612096" w:rsidRDefault="00B718BA" w:rsidP="00B718BA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  <w:r>
              <w:rPr>
                <w:sz w:val="24"/>
                <w:szCs w:val="24"/>
              </w:rPr>
              <w:t xml:space="preserve">, учреждения культуры и образования, детские сады, </w:t>
            </w:r>
            <w:r w:rsidR="00312046">
              <w:rPr>
                <w:sz w:val="24"/>
                <w:szCs w:val="24"/>
              </w:rPr>
              <w:t>ФАПы</w:t>
            </w:r>
          </w:p>
        </w:tc>
      </w:tr>
      <w:tr w:rsidR="00312046" w:rsidRPr="00612096" w:rsidTr="00EB60E1">
        <w:trPr>
          <w:trHeight w:val="787"/>
        </w:trPr>
        <w:tc>
          <w:tcPr>
            <w:tcW w:w="540" w:type="dxa"/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05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Контроль за выполнением постановлений, распоряжений, положений главы сельского поселения, вышестоящих руководителей </w:t>
            </w:r>
          </w:p>
        </w:tc>
        <w:tc>
          <w:tcPr>
            <w:tcW w:w="1152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</w:t>
            </w:r>
            <w:r w:rsidR="00B718BA">
              <w:rPr>
                <w:sz w:val="24"/>
                <w:szCs w:val="24"/>
              </w:rPr>
              <w:t>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B718BA" w:rsidP="00FB7E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Управ.</w:t>
            </w:r>
            <w:r w:rsidR="00312046" w:rsidRPr="00612096">
              <w:rPr>
                <w:sz w:val="24"/>
                <w:szCs w:val="24"/>
              </w:rPr>
              <w:t xml:space="preserve"> делами администрации</w:t>
            </w:r>
          </w:p>
          <w:p w:rsidR="00312046" w:rsidRPr="00612096" w:rsidRDefault="00312046" w:rsidP="00FB7EBB">
            <w:pPr>
              <w:rPr>
                <w:sz w:val="24"/>
                <w:szCs w:val="24"/>
              </w:rPr>
            </w:pPr>
          </w:p>
        </w:tc>
      </w:tr>
      <w:tr w:rsidR="00312046" w:rsidRPr="00612096" w:rsidTr="00B718BA">
        <w:trPr>
          <w:trHeight w:val="470"/>
        </w:trPr>
        <w:tc>
          <w:tcPr>
            <w:tcW w:w="540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05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 ППМИ</w:t>
            </w:r>
          </w:p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12046" w:rsidRPr="00612096" w:rsidRDefault="00312046" w:rsidP="00FB7E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111" w:type="dxa"/>
          </w:tcPr>
          <w:p w:rsidR="00312046" w:rsidRPr="00612096" w:rsidRDefault="00B718BA" w:rsidP="00FB7EBB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B718BA">
        <w:trPr>
          <w:trHeight w:val="700"/>
        </w:trPr>
        <w:tc>
          <w:tcPr>
            <w:tcW w:w="540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05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мероприятий, направленных на обеспечение противопожарной безопасности</w:t>
            </w:r>
            <w:r>
              <w:rPr>
                <w:sz w:val="24"/>
                <w:szCs w:val="24"/>
              </w:rPr>
              <w:t xml:space="preserve"> (проф.группы), </w:t>
            </w:r>
            <w:r w:rsidRPr="00612096">
              <w:rPr>
                <w:sz w:val="24"/>
                <w:szCs w:val="24"/>
              </w:rPr>
              <w:t xml:space="preserve">безопасности дорожного движения </w:t>
            </w:r>
          </w:p>
        </w:tc>
        <w:tc>
          <w:tcPr>
            <w:tcW w:w="1152" w:type="dxa"/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</w:t>
            </w:r>
            <w:r w:rsidR="00B718BA">
              <w:rPr>
                <w:sz w:val="24"/>
                <w:szCs w:val="24"/>
              </w:rPr>
              <w:t>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312046" w:rsidP="00B71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</w:t>
            </w:r>
            <w:r w:rsidR="00B718BA">
              <w:rPr>
                <w:sz w:val="24"/>
                <w:szCs w:val="24"/>
              </w:rPr>
              <w:t>ции,</w:t>
            </w:r>
            <w:r w:rsidRPr="00612096">
              <w:rPr>
                <w:sz w:val="24"/>
                <w:szCs w:val="24"/>
              </w:rPr>
              <w:t xml:space="preserve"> ПЧ с.Кандры</w:t>
            </w:r>
            <w:r w:rsidR="00B718BA">
              <w:rPr>
                <w:sz w:val="24"/>
                <w:szCs w:val="24"/>
              </w:rPr>
              <w:t xml:space="preserve"> </w:t>
            </w:r>
          </w:p>
        </w:tc>
      </w:tr>
      <w:tr w:rsidR="00312046" w:rsidRPr="00612096" w:rsidTr="00EB60E1">
        <w:trPr>
          <w:trHeight w:val="1060"/>
        </w:trPr>
        <w:tc>
          <w:tcPr>
            <w:tcW w:w="540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5" w:type="dxa"/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Осуществление </w:t>
            </w:r>
            <w:r w:rsidR="00E219D2">
              <w:rPr>
                <w:sz w:val="24"/>
                <w:szCs w:val="24"/>
              </w:rPr>
              <w:t xml:space="preserve">мероприятий по реализации в Администрации и Совете сельского поселения </w:t>
            </w:r>
            <w:hyperlink r:id="rId8" w:history="1">
              <w:r w:rsidR="00E219D2" w:rsidRPr="00E219D2">
                <w:rPr>
                  <w:rStyle w:val="a9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Федерального закона от 05.04.2013 года N 44-ФЗ "О контрактной системе в сфере закупок товаров, работ, услуг для обеспечения государственных и муниципальных нужд" (с изм. и доп., вступ. в силу)</w:t>
              </w:r>
            </w:hyperlink>
            <w:r w:rsidR="00E219D2" w:rsidRPr="00E219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</w:t>
            </w:r>
            <w:r w:rsidRPr="00612096">
              <w:rPr>
                <w:sz w:val="24"/>
                <w:szCs w:val="24"/>
              </w:rPr>
              <w:t>-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B718BA" w:rsidP="00746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312046" w:rsidRPr="00612096" w:rsidTr="00EB60E1">
        <w:trPr>
          <w:trHeight w:val="4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</w:tcBorders>
          </w:tcPr>
          <w:p w:rsidR="0031204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Составление годового отчета об исполнении бюджета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612096">
              <w:rPr>
                <w:sz w:val="24"/>
                <w:szCs w:val="24"/>
              </w:rPr>
              <w:t xml:space="preserve"> за отчетный год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312046" w:rsidRPr="00612096" w:rsidRDefault="00312046" w:rsidP="00B718BA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</w:t>
            </w:r>
            <w:r w:rsidR="00B718BA">
              <w:rPr>
                <w:sz w:val="24"/>
                <w:szCs w:val="24"/>
              </w:rPr>
              <w:t xml:space="preserve">, </w:t>
            </w:r>
            <w:r w:rsidRPr="00612096">
              <w:rPr>
                <w:sz w:val="24"/>
                <w:szCs w:val="24"/>
              </w:rPr>
              <w:t>ЦБ (по согласованию)</w:t>
            </w:r>
          </w:p>
        </w:tc>
      </w:tr>
      <w:tr w:rsidR="00312046" w:rsidRPr="00612096" w:rsidTr="00EB60E1">
        <w:trPr>
          <w:trHeight w:val="63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3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312046" w:rsidRPr="00612096" w:rsidRDefault="00312046" w:rsidP="00EB60E1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Составление бюджета </w:t>
            </w:r>
            <w:r>
              <w:rPr>
                <w:sz w:val="24"/>
                <w:szCs w:val="24"/>
              </w:rPr>
              <w:t>сельского поселения</w:t>
            </w:r>
            <w:r w:rsidRPr="00612096">
              <w:rPr>
                <w:sz w:val="24"/>
                <w:szCs w:val="24"/>
              </w:rPr>
              <w:t xml:space="preserve"> на очередной год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 графику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Специалисты Администрации СП, ЦБ (по согласованию)</w:t>
            </w:r>
          </w:p>
        </w:tc>
      </w:tr>
      <w:tr w:rsidR="00312046" w:rsidRPr="00612096" w:rsidTr="00B718BA">
        <w:trPr>
          <w:trHeight w:val="13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4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312046" w:rsidRPr="00612096" w:rsidRDefault="00312046" w:rsidP="00B718BA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Прием сведений о доходах, об имуществе и обязательствах имущественного характера муниципальных служащих, а также сведений о доходах, об имуществе  и обязательствах имущественного характера супруги (супруга) и несовершеннолетних детей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12046" w:rsidRPr="00612096" w:rsidRDefault="00312046" w:rsidP="00A243D6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Управляющий делами</w:t>
            </w:r>
          </w:p>
        </w:tc>
      </w:tr>
      <w:tr w:rsidR="00312046" w:rsidRPr="00612096" w:rsidTr="00462492">
        <w:trPr>
          <w:trHeight w:val="99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5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Мероприятия, направленные на борьбу с преступностью, предупреждение злоупотребления спиртными напитками и незаконным оборотом наркотических средств и психотропных веществ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12046" w:rsidRPr="00612096" w:rsidRDefault="00312046" w:rsidP="005452B6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B718BA" w:rsidP="00A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="00312046" w:rsidRPr="00612096">
              <w:rPr>
                <w:sz w:val="24"/>
                <w:szCs w:val="24"/>
              </w:rPr>
              <w:t>, Правоохранительные органы</w:t>
            </w:r>
          </w:p>
        </w:tc>
      </w:tr>
      <w:tr w:rsidR="00312046" w:rsidRPr="00612096" w:rsidTr="00EB60E1">
        <w:trPr>
          <w:trHeight w:val="766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6</w:t>
            </w:r>
          </w:p>
        </w:tc>
        <w:tc>
          <w:tcPr>
            <w:tcW w:w="6405" w:type="dxa"/>
          </w:tcPr>
          <w:p w:rsidR="00312046" w:rsidRPr="00612096" w:rsidRDefault="00312046" w:rsidP="0082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выявлении</w:t>
            </w:r>
            <w:r w:rsidRPr="00612096">
              <w:rPr>
                <w:sz w:val="24"/>
                <w:szCs w:val="24"/>
              </w:rPr>
              <w:t xml:space="preserve"> семей, находящихся в социально опасном положении, оказание им психолого-педагогической помощи, обучение родителей навыкам бесконфликтного общения с детьми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B718BA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462492" w:rsidP="004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Администрации, Школы (по согласованию)</w:t>
            </w:r>
          </w:p>
        </w:tc>
      </w:tr>
      <w:tr w:rsidR="00312046" w:rsidRPr="00612096" w:rsidTr="00EB60E1">
        <w:trPr>
          <w:trHeight w:val="52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7</w:t>
            </w:r>
          </w:p>
        </w:tc>
        <w:tc>
          <w:tcPr>
            <w:tcW w:w="6405" w:type="dxa"/>
          </w:tcPr>
          <w:p w:rsidR="00312046" w:rsidRPr="00612096" w:rsidRDefault="00312046" w:rsidP="00820E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о</w:t>
            </w:r>
            <w:r w:rsidRPr="00612096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и</w:t>
            </w:r>
            <w:r w:rsidRPr="00612096">
              <w:rPr>
                <w:sz w:val="24"/>
                <w:szCs w:val="24"/>
              </w:rPr>
              <w:t xml:space="preserve"> детского досуга детей (кружки, секции)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462492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462492" w:rsidP="00A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Администрации,</w:t>
            </w:r>
            <w:r w:rsidRPr="0061209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Школы (по согласованию)</w:t>
            </w:r>
          </w:p>
        </w:tc>
      </w:tr>
      <w:tr w:rsidR="00312046" w:rsidRPr="00612096" w:rsidTr="00EB60E1">
        <w:trPr>
          <w:trHeight w:val="532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219D2">
              <w:rPr>
                <w:sz w:val="24"/>
                <w:szCs w:val="24"/>
              </w:rPr>
              <w:t>8</w:t>
            </w: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</w:p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05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Осуществление мероприятий по пропаганде здорового образа жизни и пр</w:t>
            </w:r>
            <w:r>
              <w:rPr>
                <w:sz w:val="24"/>
                <w:szCs w:val="24"/>
              </w:rPr>
              <w:t>офилактики алко</w:t>
            </w:r>
            <w:r w:rsidRPr="00612096">
              <w:rPr>
                <w:sz w:val="24"/>
                <w:szCs w:val="24"/>
              </w:rPr>
              <w:t>голизма, наркомании; выявление, учет и обследова</w:t>
            </w:r>
            <w:r>
              <w:rPr>
                <w:sz w:val="24"/>
                <w:szCs w:val="24"/>
              </w:rPr>
              <w:t>ние лиц, в том числе несовершен</w:t>
            </w:r>
            <w:r w:rsidRPr="00612096">
              <w:rPr>
                <w:sz w:val="24"/>
                <w:szCs w:val="24"/>
              </w:rPr>
              <w:t>нолетних, употребляющих спиртные напитки, наркотические и психотропные вещества</w:t>
            </w:r>
            <w:r w:rsidR="004624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</w:t>
            </w:r>
            <w:r w:rsidR="00462492">
              <w:rPr>
                <w:sz w:val="24"/>
                <w:szCs w:val="24"/>
              </w:rPr>
              <w:t>тоян-</w:t>
            </w:r>
            <w:r w:rsidRPr="00612096"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462492" w:rsidP="00462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Антинаркотичес-кая комиссия Администрации</w:t>
            </w:r>
            <w:r w:rsidR="00312046" w:rsidRPr="00612096">
              <w:rPr>
                <w:sz w:val="24"/>
                <w:szCs w:val="24"/>
              </w:rPr>
              <w:t xml:space="preserve"> </w:t>
            </w:r>
          </w:p>
        </w:tc>
      </w:tr>
      <w:tr w:rsidR="00312046" w:rsidRPr="00612096" w:rsidTr="00EB60E1">
        <w:trPr>
          <w:trHeight w:val="24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E219D2" w:rsidP="004624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05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312046" w:rsidP="0046249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Организация во</w:t>
            </w:r>
            <w:r w:rsidR="00462492">
              <w:rPr>
                <w:sz w:val="24"/>
                <w:szCs w:val="24"/>
              </w:rPr>
              <w:t>инского</w:t>
            </w:r>
            <w:r w:rsidRPr="00612096">
              <w:rPr>
                <w:sz w:val="24"/>
                <w:szCs w:val="24"/>
              </w:rPr>
              <w:t xml:space="preserve"> учета </w:t>
            </w:r>
            <w:r w:rsidR="00462492">
              <w:rPr>
                <w:sz w:val="24"/>
                <w:szCs w:val="24"/>
              </w:rPr>
              <w:t xml:space="preserve">на территории сельского поселения, работа с </w:t>
            </w:r>
            <w:r w:rsidR="00462492" w:rsidRPr="00612096">
              <w:rPr>
                <w:sz w:val="24"/>
                <w:szCs w:val="24"/>
              </w:rPr>
              <w:t>Туймазинск</w:t>
            </w:r>
            <w:r w:rsidR="00462492">
              <w:rPr>
                <w:sz w:val="24"/>
                <w:szCs w:val="24"/>
              </w:rPr>
              <w:t>им</w:t>
            </w:r>
            <w:r w:rsidR="00462492" w:rsidRPr="00612096">
              <w:rPr>
                <w:sz w:val="24"/>
                <w:szCs w:val="24"/>
              </w:rPr>
              <w:t xml:space="preserve"> ОВК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постоян-</w:t>
            </w:r>
          </w:p>
          <w:p w:rsidR="00CE4A03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462492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12046" w:rsidRPr="00612096">
              <w:rPr>
                <w:sz w:val="24"/>
                <w:szCs w:val="24"/>
              </w:rPr>
              <w:t>нспектор</w:t>
            </w:r>
            <w:r>
              <w:rPr>
                <w:sz w:val="24"/>
                <w:szCs w:val="24"/>
              </w:rPr>
              <w:t>а</w:t>
            </w:r>
            <w:r w:rsidR="00312046" w:rsidRPr="00612096">
              <w:rPr>
                <w:sz w:val="24"/>
                <w:szCs w:val="24"/>
              </w:rPr>
              <w:t xml:space="preserve"> ВУС</w:t>
            </w:r>
          </w:p>
        </w:tc>
      </w:tr>
      <w:tr w:rsidR="00312046" w:rsidRPr="00612096" w:rsidTr="00CE4A03">
        <w:trPr>
          <w:trHeight w:val="460"/>
        </w:trPr>
        <w:tc>
          <w:tcPr>
            <w:tcW w:w="540" w:type="dxa"/>
            <w:tcBorders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5</w:t>
            </w:r>
            <w:r w:rsidR="00E219D2">
              <w:rPr>
                <w:sz w:val="24"/>
                <w:szCs w:val="24"/>
              </w:rPr>
              <w:t>0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312046" w:rsidRPr="00612096" w:rsidRDefault="00CE4A03" w:rsidP="00A243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2046">
              <w:rPr>
                <w:sz w:val="24"/>
                <w:szCs w:val="24"/>
              </w:rPr>
              <w:t>роведение разъяснительной работы</w:t>
            </w:r>
            <w:r>
              <w:rPr>
                <w:sz w:val="24"/>
                <w:szCs w:val="24"/>
              </w:rPr>
              <w:t xml:space="preserve"> по оказанию граждан социальной помощи </w:t>
            </w:r>
          </w:p>
        </w:tc>
        <w:tc>
          <w:tcPr>
            <w:tcW w:w="1152" w:type="dxa"/>
          </w:tcPr>
          <w:p w:rsidR="0031204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постоян-</w:t>
            </w:r>
          </w:p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</w:p>
        </w:tc>
        <w:tc>
          <w:tcPr>
            <w:tcW w:w="2111" w:type="dxa"/>
          </w:tcPr>
          <w:p w:rsidR="00312046" w:rsidRPr="00612096" w:rsidRDefault="00312046" w:rsidP="00CE4A03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Специалист Администрации</w:t>
            </w:r>
          </w:p>
        </w:tc>
      </w:tr>
      <w:tr w:rsidR="00312046" w:rsidRPr="00612096" w:rsidTr="00EB60E1">
        <w:trPr>
          <w:trHeight w:val="532"/>
        </w:trPr>
        <w:tc>
          <w:tcPr>
            <w:tcW w:w="540" w:type="dxa"/>
            <w:tcBorders>
              <w:bottom w:val="single" w:sz="4" w:space="0" w:color="auto"/>
            </w:tcBorders>
          </w:tcPr>
          <w:p w:rsidR="00312046" w:rsidRPr="00612096" w:rsidRDefault="00312046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E219D2">
              <w:rPr>
                <w:sz w:val="24"/>
                <w:szCs w:val="24"/>
              </w:rPr>
              <w:t>1</w:t>
            </w:r>
          </w:p>
        </w:tc>
        <w:tc>
          <w:tcPr>
            <w:tcW w:w="6405" w:type="dxa"/>
            <w:tcBorders>
              <w:bottom w:val="single" w:sz="4" w:space="0" w:color="auto"/>
            </w:tcBorders>
          </w:tcPr>
          <w:p w:rsidR="00312046" w:rsidRPr="00612096" w:rsidRDefault="00312046" w:rsidP="00CE4A03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Проведение мероприятий </w:t>
            </w:r>
            <w:r w:rsidR="00CE4A03">
              <w:rPr>
                <w:sz w:val="24"/>
                <w:szCs w:val="24"/>
              </w:rPr>
              <w:t>по празднованию праздничных и памятных дат РФ и РБ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календа-рю</w:t>
            </w: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312046" w:rsidRPr="00612096" w:rsidRDefault="00312046" w:rsidP="00CE4A03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Специалисты </w:t>
            </w:r>
            <w:r w:rsidR="00CE4A03">
              <w:rPr>
                <w:sz w:val="24"/>
                <w:szCs w:val="24"/>
              </w:rPr>
              <w:t>А</w:t>
            </w:r>
            <w:r w:rsidRPr="00612096">
              <w:rPr>
                <w:sz w:val="24"/>
                <w:szCs w:val="24"/>
              </w:rPr>
              <w:t xml:space="preserve">дминистрации </w:t>
            </w:r>
          </w:p>
        </w:tc>
      </w:tr>
      <w:tr w:rsidR="00312046" w:rsidRPr="00612096" w:rsidTr="00EB60E1">
        <w:trPr>
          <w:trHeight w:val="892"/>
        </w:trPr>
        <w:tc>
          <w:tcPr>
            <w:tcW w:w="540" w:type="dxa"/>
            <w:tcBorders>
              <w:bottom w:val="single" w:sz="4" w:space="0" w:color="auto"/>
            </w:tcBorders>
          </w:tcPr>
          <w:p w:rsidR="00312046" w:rsidRPr="00612096" w:rsidRDefault="00312046" w:rsidP="00CE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19D2">
              <w:rPr>
                <w:sz w:val="24"/>
                <w:szCs w:val="24"/>
              </w:rPr>
              <w:t>2</w:t>
            </w:r>
          </w:p>
        </w:tc>
        <w:tc>
          <w:tcPr>
            <w:tcW w:w="6405" w:type="dxa"/>
          </w:tcPr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 в проведении и у</w:t>
            </w:r>
            <w:r w:rsidR="00312046" w:rsidRPr="00612096">
              <w:rPr>
                <w:sz w:val="24"/>
                <w:szCs w:val="24"/>
              </w:rPr>
              <w:t>частие в спортивных спартакиадах среди сельских поселений</w:t>
            </w:r>
            <w:r>
              <w:rPr>
                <w:sz w:val="24"/>
                <w:szCs w:val="24"/>
              </w:rPr>
              <w:t>, спортивных мероприятиях, игр</w:t>
            </w:r>
          </w:p>
          <w:p w:rsidR="00312046" w:rsidRPr="00612096" w:rsidRDefault="00312046" w:rsidP="00950340">
            <w:pPr>
              <w:tabs>
                <w:tab w:val="left" w:pos="463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в соотве-тствии с планом</w:t>
            </w:r>
          </w:p>
        </w:tc>
        <w:tc>
          <w:tcPr>
            <w:tcW w:w="2111" w:type="dxa"/>
          </w:tcPr>
          <w:p w:rsidR="00312046" w:rsidRPr="00612096" w:rsidRDefault="00312046" w:rsidP="00CE4A03">
            <w:pPr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 </w:t>
            </w:r>
            <w:r w:rsidR="00CE4A03">
              <w:rPr>
                <w:sz w:val="24"/>
                <w:szCs w:val="24"/>
              </w:rPr>
              <w:t>А</w:t>
            </w:r>
            <w:r w:rsidR="00CE4A03" w:rsidRPr="00612096">
              <w:rPr>
                <w:sz w:val="24"/>
                <w:szCs w:val="24"/>
              </w:rPr>
              <w:t>дминистрации</w:t>
            </w:r>
            <w:r w:rsidR="00CE4A03">
              <w:rPr>
                <w:sz w:val="24"/>
                <w:szCs w:val="24"/>
              </w:rPr>
              <w:t>, Учреждения образования,куль-туры и спорта</w:t>
            </w:r>
          </w:p>
        </w:tc>
      </w:tr>
      <w:tr w:rsidR="00312046" w:rsidRPr="00612096" w:rsidTr="00EB60E1">
        <w:trPr>
          <w:trHeight w:val="500"/>
        </w:trPr>
        <w:tc>
          <w:tcPr>
            <w:tcW w:w="540" w:type="dxa"/>
            <w:tcBorders>
              <w:top w:val="single" w:sz="4" w:space="0" w:color="auto"/>
            </w:tcBorders>
          </w:tcPr>
          <w:p w:rsidR="00312046" w:rsidRPr="00612096" w:rsidRDefault="00CE4A03" w:rsidP="00E219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219D2">
              <w:rPr>
                <w:sz w:val="24"/>
                <w:szCs w:val="24"/>
              </w:rPr>
              <w:t>3</w:t>
            </w:r>
          </w:p>
        </w:tc>
        <w:tc>
          <w:tcPr>
            <w:tcW w:w="6405" w:type="dxa"/>
          </w:tcPr>
          <w:p w:rsidR="00312046" w:rsidRPr="00612096" w:rsidRDefault="00CE4A03" w:rsidP="00CE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</w:t>
            </w:r>
            <w:r w:rsidR="00312046" w:rsidRPr="00612096">
              <w:rPr>
                <w:sz w:val="24"/>
                <w:szCs w:val="24"/>
              </w:rPr>
              <w:t>одействи</w:t>
            </w:r>
            <w:r>
              <w:rPr>
                <w:sz w:val="24"/>
                <w:szCs w:val="24"/>
              </w:rPr>
              <w:t>я</w:t>
            </w:r>
            <w:r w:rsidR="00312046" w:rsidRPr="0061209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досуговой занятости подростков</w:t>
            </w:r>
          </w:p>
        </w:tc>
        <w:tc>
          <w:tcPr>
            <w:tcW w:w="1152" w:type="dxa"/>
          </w:tcPr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111" w:type="dxa"/>
          </w:tcPr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</w:rPr>
              <w:t>А</w:t>
            </w:r>
            <w:r w:rsidRPr="00612096">
              <w:rPr>
                <w:sz w:val="24"/>
                <w:szCs w:val="24"/>
              </w:rPr>
              <w:t>дминистрации</w:t>
            </w:r>
            <w:r>
              <w:rPr>
                <w:sz w:val="24"/>
                <w:szCs w:val="24"/>
              </w:rPr>
              <w:t>, Учреждения образования,куль-туры и спорта</w:t>
            </w:r>
          </w:p>
        </w:tc>
      </w:tr>
      <w:tr w:rsidR="00312046" w:rsidRPr="00612096" w:rsidTr="00EB60E1">
        <w:trPr>
          <w:trHeight w:val="438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E219D2" w:rsidP="00EB6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05" w:type="dxa"/>
          </w:tcPr>
          <w:p w:rsidR="00312046" w:rsidRPr="00612096" w:rsidRDefault="00CE4A03" w:rsidP="00CE4A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содействия</w:t>
            </w:r>
            <w:r w:rsidR="00312046" w:rsidRPr="00612096">
              <w:rPr>
                <w:sz w:val="24"/>
                <w:szCs w:val="24"/>
              </w:rPr>
              <w:t xml:space="preserve"> по подготовке  бюджетных школьных, дошкольных учреждений, объектов соцкультбыта к работе в новом учебном году и </w:t>
            </w:r>
            <w:r>
              <w:rPr>
                <w:sz w:val="24"/>
                <w:szCs w:val="24"/>
              </w:rPr>
              <w:t xml:space="preserve">работе </w:t>
            </w:r>
            <w:r w:rsidR="00312046" w:rsidRPr="0061209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612096">
              <w:rPr>
                <w:sz w:val="24"/>
                <w:szCs w:val="24"/>
              </w:rPr>
              <w:t>-сентяб-рь</w:t>
            </w:r>
          </w:p>
        </w:tc>
        <w:tc>
          <w:tcPr>
            <w:tcW w:w="2111" w:type="dxa"/>
          </w:tcPr>
          <w:p w:rsidR="00312046" w:rsidRPr="00612096" w:rsidRDefault="00CE4A03" w:rsidP="00CE4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поселения, Учреждения образования, культуры и спорта</w:t>
            </w:r>
          </w:p>
        </w:tc>
      </w:tr>
      <w:tr w:rsidR="00312046" w:rsidRPr="00612096" w:rsidTr="00EB60E1">
        <w:trPr>
          <w:trHeight w:val="46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E219D2" w:rsidP="00EB6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05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мероприятий по благоустройству населенных пунктов</w:t>
            </w:r>
          </w:p>
        </w:tc>
        <w:tc>
          <w:tcPr>
            <w:tcW w:w="1152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постоянно</w:t>
            </w:r>
          </w:p>
        </w:tc>
        <w:tc>
          <w:tcPr>
            <w:tcW w:w="2111" w:type="dxa"/>
          </w:tcPr>
          <w:p w:rsidR="00312046" w:rsidRPr="00612096" w:rsidRDefault="00312046" w:rsidP="00CE4A03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Администрация </w:t>
            </w:r>
            <w:r w:rsidR="00CE4A03">
              <w:rPr>
                <w:sz w:val="24"/>
                <w:szCs w:val="24"/>
              </w:rPr>
              <w:t>и Совет сельского поселения</w:t>
            </w:r>
          </w:p>
        </w:tc>
      </w:tr>
      <w:tr w:rsidR="00312046" w:rsidRPr="00612096" w:rsidTr="00EB60E1">
        <w:trPr>
          <w:trHeight w:val="37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12046" w:rsidRPr="00612096" w:rsidRDefault="00E219D2" w:rsidP="00EB60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05" w:type="dxa"/>
          </w:tcPr>
          <w:p w:rsidR="00312046" w:rsidRPr="00612096" w:rsidRDefault="00312046" w:rsidP="00950340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>Проведение новогодних мероприятий</w:t>
            </w:r>
          </w:p>
        </w:tc>
        <w:tc>
          <w:tcPr>
            <w:tcW w:w="1152" w:type="dxa"/>
          </w:tcPr>
          <w:p w:rsidR="00312046" w:rsidRPr="00612096" w:rsidRDefault="00CE4A03" w:rsidP="00950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111" w:type="dxa"/>
          </w:tcPr>
          <w:p w:rsidR="00312046" w:rsidRPr="00612096" w:rsidRDefault="00312046" w:rsidP="00CE4A03">
            <w:pPr>
              <w:jc w:val="both"/>
              <w:rPr>
                <w:sz w:val="24"/>
                <w:szCs w:val="24"/>
              </w:rPr>
            </w:pPr>
            <w:r w:rsidRPr="00612096">
              <w:rPr>
                <w:sz w:val="24"/>
                <w:szCs w:val="24"/>
              </w:rPr>
              <w:t xml:space="preserve">Администрация </w:t>
            </w:r>
            <w:r w:rsidR="00CE4A03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4F6E06" w:rsidRPr="00612096" w:rsidRDefault="004F6E06" w:rsidP="00950340">
      <w:pPr>
        <w:tabs>
          <w:tab w:val="left" w:pos="10299"/>
        </w:tabs>
        <w:jc w:val="both"/>
        <w:rPr>
          <w:sz w:val="24"/>
          <w:szCs w:val="24"/>
        </w:rPr>
      </w:pPr>
    </w:p>
    <w:p w:rsidR="00820ECD" w:rsidRDefault="00820ECD" w:rsidP="00950340">
      <w:pPr>
        <w:ind w:firstLine="540"/>
        <w:jc w:val="both"/>
        <w:rPr>
          <w:sz w:val="26"/>
          <w:szCs w:val="26"/>
        </w:rPr>
      </w:pPr>
    </w:p>
    <w:p w:rsidR="00627F56" w:rsidRPr="00950340" w:rsidRDefault="00627F56" w:rsidP="00950340">
      <w:pPr>
        <w:ind w:firstLine="540"/>
        <w:jc w:val="both"/>
        <w:rPr>
          <w:sz w:val="26"/>
          <w:szCs w:val="26"/>
        </w:rPr>
      </w:pPr>
    </w:p>
    <w:sectPr w:rsidR="00627F56" w:rsidRPr="00950340" w:rsidSect="000F5636">
      <w:headerReference w:type="even" r:id="rId9"/>
      <w:pgSz w:w="11906" w:h="16838"/>
      <w:pgMar w:top="284" w:right="849" w:bottom="34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465" w:rsidRDefault="00056465">
      <w:r>
        <w:separator/>
      </w:r>
    </w:p>
  </w:endnote>
  <w:endnote w:type="continuationSeparator" w:id="1">
    <w:p w:rsidR="00056465" w:rsidRDefault="000564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465" w:rsidRDefault="00056465">
      <w:r>
        <w:separator/>
      </w:r>
    </w:p>
  </w:footnote>
  <w:footnote w:type="continuationSeparator" w:id="1">
    <w:p w:rsidR="00056465" w:rsidRDefault="000564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63C" w:rsidRDefault="00A55C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563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563C" w:rsidRDefault="008156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C735E4"/>
    <w:multiLevelType w:val="hybridMultilevel"/>
    <w:tmpl w:val="3B824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A7313"/>
    <w:multiLevelType w:val="hybridMultilevel"/>
    <w:tmpl w:val="3E0CD5CE"/>
    <w:lvl w:ilvl="0" w:tplc="4BB4CDD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F639F"/>
    <w:multiLevelType w:val="hybridMultilevel"/>
    <w:tmpl w:val="8ADA3546"/>
    <w:lvl w:ilvl="0" w:tplc="23F49D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6D450B"/>
    <w:multiLevelType w:val="hybridMultilevel"/>
    <w:tmpl w:val="760C386C"/>
    <w:lvl w:ilvl="0" w:tplc="DF44E9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ACD"/>
    <w:rsid w:val="0000746F"/>
    <w:rsid w:val="000146DB"/>
    <w:rsid w:val="00021D34"/>
    <w:rsid w:val="00026394"/>
    <w:rsid w:val="000277DE"/>
    <w:rsid w:val="00033404"/>
    <w:rsid w:val="000501EC"/>
    <w:rsid w:val="00056465"/>
    <w:rsid w:val="00065FD9"/>
    <w:rsid w:val="00070D7B"/>
    <w:rsid w:val="00073F95"/>
    <w:rsid w:val="000A6774"/>
    <w:rsid w:val="000B231F"/>
    <w:rsid w:val="000C6B42"/>
    <w:rsid w:val="000C6CEC"/>
    <w:rsid w:val="000D1DDA"/>
    <w:rsid w:val="000E4C7E"/>
    <w:rsid w:val="000F4FB5"/>
    <w:rsid w:val="000F5636"/>
    <w:rsid w:val="00101CE7"/>
    <w:rsid w:val="0010458F"/>
    <w:rsid w:val="0012313F"/>
    <w:rsid w:val="001477D6"/>
    <w:rsid w:val="00150AAE"/>
    <w:rsid w:val="001A52D0"/>
    <w:rsid w:val="001B5206"/>
    <w:rsid w:val="001C390D"/>
    <w:rsid w:val="001F018A"/>
    <w:rsid w:val="001F7BDA"/>
    <w:rsid w:val="002010AD"/>
    <w:rsid w:val="00201EA8"/>
    <w:rsid w:val="00210249"/>
    <w:rsid w:val="002214D7"/>
    <w:rsid w:val="002220CE"/>
    <w:rsid w:val="00226A9B"/>
    <w:rsid w:val="00255EA6"/>
    <w:rsid w:val="00260495"/>
    <w:rsid w:val="00267682"/>
    <w:rsid w:val="0027233E"/>
    <w:rsid w:val="002B33A2"/>
    <w:rsid w:val="002E430C"/>
    <w:rsid w:val="00312046"/>
    <w:rsid w:val="00312183"/>
    <w:rsid w:val="003421FE"/>
    <w:rsid w:val="003424FC"/>
    <w:rsid w:val="00356F31"/>
    <w:rsid w:val="003658EE"/>
    <w:rsid w:val="003772E7"/>
    <w:rsid w:val="00383011"/>
    <w:rsid w:val="003833B4"/>
    <w:rsid w:val="00385068"/>
    <w:rsid w:val="003856A5"/>
    <w:rsid w:val="003A16D2"/>
    <w:rsid w:val="00420B7E"/>
    <w:rsid w:val="004223DB"/>
    <w:rsid w:val="00430354"/>
    <w:rsid w:val="004373A6"/>
    <w:rsid w:val="00455ECB"/>
    <w:rsid w:val="004567BB"/>
    <w:rsid w:val="00462492"/>
    <w:rsid w:val="0049383D"/>
    <w:rsid w:val="00496607"/>
    <w:rsid w:val="00496BE4"/>
    <w:rsid w:val="004B0BC6"/>
    <w:rsid w:val="004F6E06"/>
    <w:rsid w:val="00533FB0"/>
    <w:rsid w:val="00534D8E"/>
    <w:rsid w:val="00540916"/>
    <w:rsid w:val="005452B6"/>
    <w:rsid w:val="005454D2"/>
    <w:rsid w:val="005536CC"/>
    <w:rsid w:val="00575786"/>
    <w:rsid w:val="0058265D"/>
    <w:rsid w:val="005A64B8"/>
    <w:rsid w:val="005B0E1C"/>
    <w:rsid w:val="005C0F2F"/>
    <w:rsid w:val="005D0C31"/>
    <w:rsid w:val="005F27D7"/>
    <w:rsid w:val="005F400C"/>
    <w:rsid w:val="006075A5"/>
    <w:rsid w:val="00612096"/>
    <w:rsid w:val="00613341"/>
    <w:rsid w:val="006151A2"/>
    <w:rsid w:val="00621509"/>
    <w:rsid w:val="00623005"/>
    <w:rsid w:val="00624355"/>
    <w:rsid w:val="00627F56"/>
    <w:rsid w:val="00650CF2"/>
    <w:rsid w:val="00660A04"/>
    <w:rsid w:val="0067087D"/>
    <w:rsid w:val="006744CA"/>
    <w:rsid w:val="00685614"/>
    <w:rsid w:val="007023BF"/>
    <w:rsid w:val="00706192"/>
    <w:rsid w:val="00746D7F"/>
    <w:rsid w:val="0076177C"/>
    <w:rsid w:val="0078406C"/>
    <w:rsid w:val="007A3D33"/>
    <w:rsid w:val="007E7AE1"/>
    <w:rsid w:val="007F3E18"/>
    <w:rsid w:val="0081563C"/>
    <w:rsid w:val="0082055C"/>
    <w:rsid w:val="00820ECD"/>
    <w:rsid w:val="00832223"/>
    <w:rsid w:val="00840578"/>
    <w:rsid w:val="00842B6E"/>
    <w:rsid w:val="008504F3"/>
    <w:rsid w:val="0086571C"/>
    <w:rsid w:val="00877E2C"/>
    <w:rsid w:val="00887505"/>
    <w:rsid w:val="00897D18"/>
    <w:rsid w:val="008A657C"/>
    <w:rsid w:val="008B7B41"/>
    <w:rsid w:val="008F3214"/>
    <w:rsid w:val="00936394"/>
    <w:rsid w:val="009402F3"/>
    <w:rsid w:val="00950340"/>
    <w:rsid w:val="0097587F"/>
    <w:rsid w:val="00975FD0"/>
    <w:rsid w:val="009910BA"/>
    <w:rsid w:val="009B03D6"/>
    <w:rsid w:val="009C3196"/>
    <w:rsid w:val="009E4842"/>
    <w:rsid w:val="009E659B"/>
    <w:rsid w:val="00A17ADB"/>
    <w:rsid w:val="00A243D6"/>
    <w:rsid w:val="00A26EE5"/>
    <w:rsid w:val="00A43670"/>
    <w:rsid w:val="00A5502D"/>
    <w:rsid w:val="00A55CE3"/>
    <w:rsid w:val="00A562CC"/>
    <w:rsid w:val="00A84343"/>
    <w:rsid w:val="00A845A5"/>
    <w:rsid w:val="00A85B08"/>
    <w:rsid w:val="00A91E3F"/>
    <w:rsid w:val="00AA16CD"/>
    <w:rsid w:val="00AA5B72"/>
    <w:rsid w:val="00AB0FC3"/>
    <w:rsid w:val="00AB7A04"/>
    <w:rsid w:val="00AC0F8B"/>
    <w:rsid w:val="00AC6C8C"/>
    <w:rsid w:val="00AF2247"/>
    <w:rsid w:val="00B11BD5"/>
    <w:rsid w:val="00B2315A"/>
    <w:rsid w:val="00B350D9"/>
    <w:rsid w:val="00B36DEC"/>
    <w:rsid w:val="00B41482"/>
    <w:rsid w:val="00B51AF3"/>
    <w:rsid w:val="00B52414"/>
    <w:rsid w:val="00B551CF"/>
    <w:rsid w:val="00B70C1F"/>
    <w:rsid w:val="00B710C1"/>
    <w:rsid w:val="00B718BA"/>
    <w:rsid w:val="00B73244"/>
    <w:rsid w:val="00B81AEB"/>
    <w:rsid w:val="00B862E1"/>
    <w:rsid w:val="00BC401C"/>
    <w:rsid w:val="00BC4B66"/>
    <w:rsid w:val="00BE6B72"/>
    <w:rsid w:val="00C02A51"/>
    <w:rsid w:val="00C31280"/>
    <w:rsid w:val="00C91A9D"/>
    <w:rsid w:val="00CC6189"/>
    <w:rsid w:val="00CD275D"/>
    <w:rsid w:val="00CD7B63"/>
    <w:rsid w:val="00CE4A03"/>
    <w:rsid w:val="00CF54DE"/>
    <w:rsid w:val="00D03D82"/>
    <w:rsid w:val="00D1438C"/>
    <w:rsid w:val="00D2091E"/>
    <w:rsid w:val="00D823C6"/>
    <w:rsid w:val="00D904D2"/>
    <w:rsid w:val="00D92884"/>
    <w:rsid w:val="00D92BCE"/>
    <w:rsid w:val="00DB0879"/>
    <w:rsid w:val="00E01A92"/>
    <w:rsid w:val="00E02ACD"/>
    <w:rsid w:val="00E10423"/>
    <w:rsid w:val="00E13BE2"/>
    <w:rsid w:val="00E146AD"/>
    <w:rsid w:val="00E219D2"/>
    <w:rsid w:val="00E40052"/>
    <w:rsid w:val="00E44E0D"/>
    <w:rsid w:val="00E453EE"/>
    <w:rsid w:val="00E70A55"/>
    <w:rsid w:val="00E80223"/>
    <w:rsid w:val="00E811D2"/>
    <w:rsid w:val="00E82A65"/>
    <w:rsid w:val="00E93176"/>
    <w:rsid w:val="00EA3891"/>
    <w:rsid w:val="00EB141D"/>
    <w:rsid w:val="00EB60E1"/>
    <w:rsid w:val="00EF3F2C"/>
    <w:rsid w:val="00EF638B"/>
    <w:rsid w:val="00F347DC"/>
    <w:rsid w:val="00F53632"/>
    <w:rsid w:val="00F550AF"/>
    <w:rsid w:val="00F862E7"/>
    <w:rsid w:val="00FA4E9B"/>
    <w:rsid w:val="00FB7EBB"/>
    <w:rsid w:val="00F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3D6"/>
    <w:rPr>
      <w:sz w:val="28"/>
      <w:szCs w:val="28"/>
    </w:rPr>
  </w:style>
  <w:style w:type="paragraph" w:styleId="1">
    <w:name w:val="heading 1"/>
    <w:basedOn w:val="a"/>
    <w:next w:val="a"/>
    <w:qFormat/>
    <w:rsid w:val="009B03D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C91A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3D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B03D6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9B03D6"/>
    <w:pPr>
      <w:jc w:val="center"/>
    </w:pPr>
    <w:rPr>
      <w:b/>
      <w:bCs/>
      <w:lang w:val="en-US"/>
    </w:rPr>
  </w:style>
  <w:style w:type="character" w:styleId="a6">
    <w:name w:val="page number"/>
    <w:basedOn w:val="a0"/>
    <w:rsid w:val="009B03D6"/>
  </w:style>
  <w:style w:type="table" w:styleId="a7">
    <w:name w:val="Table Grid"/>
    <w:basedOn w:val="a1"/>
    <w:rsid w:val="00C91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706192"/>
    <w:pPr>
      <w:ind w:firstLine="709"/>
      <w:jc w:val="both"/>
    </w:pPr>
    <w:rPr>
      <w:b/>
      <w:szCs w:val="20"/>
    </w:rPr>
  </w:style>
  <w:style w:type="paragraph" w:styleId="a8">
    <w:name w:val="Balloon Text"/>
    <w:basedOn w:val="a"/>
    <w:semiHidden/>
    <w:rsid w:val="00CD275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219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14462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79AF-FE20-4BAF-A859-03B896F8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SPecialiST RePack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Альберт Хамидуллин</dc:creator>
  <cp:lastModifiedBy>Accord</cp:lastModifiedBy>
  <cp:revision>2</cp:revision>
  <cp:lastPrinted>2021-02-24T04:21:00Z</cp:lastPrinted>
  <dcterms:created xsi:type="dcterms:W3CDTF">2023-02-14T06:10:00Z</dcterms:created>
  <dcterms:modified xsi:type="dcterms:W3CDTF">2023-02-14T06:10:00Z</dcterms:modified>
</cp:coreProperties>
</file>