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18222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D29B3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18222F">
      <w:pPr>
        <w:pStyle w:val="a3"/>
        <w:jc w:val="center"/>
        <w:rPr>
          <w:b/>
          <w:sz w:val="10"/>
          <w:szCs w:val="10"/>
        </w:rPr>
      </w:pPr>
    </w:p>
    <w:p w:rsidR="003F16C7" w:rsidRDefault="00406E03" w:rsidP="0018222F">
      <w:pPr>
        <w:jc w:val="center"/>
      </w:pPr>
      <w:r>
        <w:t>«</w:t>
      </w:r>
      <w:r w:rsidR="003541E0">
        <w:t>15</w:t>
      </w:r>
      <w:r>
        <w:t>»</w:t>
      </w:r>
      <w:r w:rsidR="003541E0">
        <w:t xml:space="preserve"> февраль </w:t>
      </w:r>
      <w:r>
        <w:t>20</w:t>
      </w:r>
      <w:r w:rsidR="00060DD9">
        <w:t>2</w:t>
      </w:r>
      <w:r w:rsidR="003541E0">
        <w:t>3</w:t>
      </w:r>
      <w:r w:rsidR="00C42140">
        <w:t xml:space="preserve"> </w:t>
      </w:r>
      <w:proofErr w:type="spellStart"/>
      <w:r w:rsidR="00FA669D">
        <w:t>й</w:t>
      </w:r>
      <w:proofErr w:type="spellEnd"/>
      <w:r w:rsidR="00DA78F3">
        <w:t>.</w:t>
      </w:r>
      <w:r w:rsidR="003F16C7">
        <w:t xml:space="preserve">             </w:t>
      </w:r>
      <w:r w:rsidR="00FA669D">
        <w:t xml:space="preserve">    </w:t>
      </w:r>
      <w:r w:rsidR="003F16C7">
        <w:t xml:space="preserve"> </w:t>
      </w:r>
      <w:r w:rsidR="003541E0">
        <w:t xml:space="preserve">      </w:t>
      </w:r>
      <w:r w:rsidR="003F16C7">
        <w:t xml:space="preserve"> </w:t>
      </w:r>
      <w:r w:rsidR="00FA669D">
        <w:t xml:space="preserve">  </w:t>
      </w:r>
      <w:r w:rsidR="003F16C7">
        <w:t xml:space="preserve"> №</w:t>
      </w:r>
      <w:r w:rsidR="003541E0">
        <w:t xml:space="preserve"> 24</w:t>
      </w:r>
      <w:r w:rsidR="0032428A">
        <w:t>7</w:t>
      </w:r>
      <w:r>
        <w:t xml:space="preserve"> </w:t>
      </w:r>
      <w:r w:rsidR="003541E0">
        <w:t xml:space="preserve"> </w:t>
      </w:r>
      <w:r>
        <w:t xml:space="preserve">  </w:t>
      </w:r>
      <w:r w:rsidR="003541E0">
        <w:t xml:space="preserve">     </w:t>
      </w:r>
      <w:r>
        <w:t xml:space="preserve">   </w:t>
      </w:r>
      <w:r w:rsidR="003541E0">
        <w:t xml:space="preserve">       </w:t>
      </w:r>
      <w:r w:rsidR="00FA669D">
        <w:t xml:space="preserve">  </w:t>
      </w:r>
      <w:r>
        <w:t xml:space="preserve">  «</w:t>
      </w:r>
      <w:r w:rsidR="003541E0">
        <w:t>15</w:t>
      </w:r>
      <w:r>
        <w:t>»</w:t>
      </w:r>
      <w:r w:rsidR="003541E0">
        <w:t xml:space="preserve"> февраля </w:t>
      </w:r>
      <w:r>
        <w:t>20</w:t>
      </w:r>
      <w:r w:rsidR="00060DD9">
        <w:t>2</w:t>
      </w:r>
      <w:r w:rsidR="003541E0">
        <w:t>3</w:t>
      </w:r>
      <w:r w:rsidR="00060DD9">
        <w:t xml:space="preserve"> </w:t>
      </w:r>
      <w:r w:rsidR="003F16C7">
        <w:t>г.</w:t>
      </w:r>
    </w:p>
    <w:p w:rsidR="00C4480F" w:rsidRDefault="00C4480F">
      <w:pPr>
        <w:pStyle w:val="a3"/>
      </w:pPr>
    </w:p>
    <w:p w:rsidR="0032428A" w:rsidRDefault="0032428A" w:rsidP="0032428A">
      <w:pPr>
        <w:jc w:val="center"/>
        <w:rPr>
          <w:b/>
          <w:szCs w:val="28"/>
        </w:rPr>
      </w:pPr>
      <w:r w:rsidRPr="003B3C86">
        <w:rPr>
          <w:b/>
          <w:szCs w:val="28"/>
        </w:rPr>
        <w:t xml:space="preserve">Об участии </w:t>
      </w:r>
      <w:r>
        <w:rPr>
          <w:b/>
          <w:szCs w:val="28"/>
        </w:rPr>
        <w:t xml:space="preserve">инициативной группы </w:t>
      </w:r>
      <w:r w:rsidRPr="003B3C8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Кандринский сельсовет </w:t>
      </w:r>
      <w:r w:rsidRPr="003B3C86">
        <w:rPr>
          <w:b/>
          <w:szCs w:val="28"/>
        </w:rPr>
        <w:t>муниципального района Туймазинский район Республики Башкортостан в</w:t>
      </w:r>
      <w:r>
        <w:rPr>
          <w:b/>
          <w:szCs w:val="28"/>
        </w:rPr>
        <w:t xml:space="preserve"> Программе поддержки местных инициатив (ППМИ)</w:t>
      </w:r>
    </w:p>
    <w:p w:rsidR="0032428A" w:rsidRPr="003B3C86" w:rsidRDefault="0032428A" w:rsidP="0032428A">
      <w:pPr>
        <w:jc w:val="center"/>
        <w:rPr>
          <w:b/>
          <w:szCs w:val="28"/>
        </w:rPr>
      </w:pPr>
      <w:r>
        <w:rPr>
          <w:b/>
          <w:szCs w:val="28"/>
        </w:rPr>
        <w:t xml:space="preserve"> в Республике Башкортостан в 2023 году</w:t>
      </w:r>
    </w:p>
    <w:p w:rsidR="0032428A" w:rsidRDefault="0032428A" w:rsidP="0032428A"/>
    <w:p w:rsidR="0032428A" w:rsidRDefault="0032428A" w:rsidP="0032428A"/>
    <w:p w:rsidR="0032428A" w:rsidRDefault="0032428A" w:rsidP="0032428A">
      <w:pPr>
        <w:ind w:firstLine="964"/>
        <w:jc w:val="both"/>
        <w:rPr>
          <w:szCs w:val="28"/>
        </w:rPr>
      </w:pPr>
      <w:r>
        <w:rPr>
          <w:szCs w:val="28"/>
        </w:rPr>
        <w:t>Рассмотрев условия конкурсного отбора в ППМИ, в соответствии с Постановлением Правительства РБ № 39 от 06.02.2023 года, на основании Решения Совета сельского поселения Кандринский сельсовет муниципального района Туймазинский район Республики Башкортостан   от</w:t>
      </w:r>
      <w:bookmarkStart w:id="0" w:name="_GoBack"/>
      <w:bookmarkEnd w:id="0"/>
      <w:r>
        <w:rPr>
          <w:szCs w:val="28"/>
        </w:rPr>
        <w:t xml:space="preserve"> 15 ноября 2022 года № 224 </w:t>
      </w:r>
      <w:r w:rsidRPr="0032428A">
        <w:rPr>
          <w:szCs w:val="28"/>
        </w:rPr>
        <w:t>"</w:t>
      </w:r>
      <w:r w:rsidRPr="0032428A">
        <w:t xml:space="preserve">Об участии сельского поселения Кандринский сельсовет муниципального района Туймазинский район Республики Башкортостан </w:t>
      </w:r>
      <w:r>
        <w:t xml:space="preserve"> </w:t>
      </w:r>
      <w:r w:rsidRPr="0032428A">
        <w:t xml:space="preserve">в Программе поддержки местных инициатив (ППМИ) в 2023 году", </w:t>
      </w:r>
      <w:r>
        <w:rPr>
          <w:szCs w:val="28"/>
        </w:rPr>
        <w:t>в целях реализации мероприятий в рамках программы поддержки местных инициатив Совет сельского поселения Кандринский сельсовет муниципального района Туймазинский район Республики Башкортостан решил:</w:t>
      </w:r>
    </w:p>
    <w:p w:rsidR="0032428A" w:rsidRPr="00E30949" w:rsidRDefault="0032428A" w:rsidP="0032428A">
      <w:pPr>
        <w:ind w:firstLine="964"/>
        <w:jc w:val="both"/>
        <w:rPr>
          <w:szCs w:val="28"/>
        </w:rPr>
      </w:pPr>
    </w:p>
    <w:p w:rsidR="0032428A" w:rsidRDefault="0032428A" w:rsidP="0032428A">
      <w:pPr>
        <w:pStyle w:val="a8"/>
        <w:numPr>
          <w:ilvl w:val="0"/>
          <w:numId w:val="1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инициативную группу для участия в ППМИ  в с.Первомайский в составе 6 ч</w:t>
      </w:r>
      <w:r w:rsidRPr="000B384D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B81" w:rsidRDefault="00553B81" w:rsidP="00553B81">
      <w:pPr>
        <w:pStyle w:val="a8"/>
        <w:numPr>
          <w:ilvl w:val="0"/>
          <w:numId w:val="1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инициативную группу для участия в ППМИ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с.Кандры-Кутуй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6 ч</w:t>
      </w:r>
      <w:r w:rsidRPr="000B384D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28A" w:rsidRDefault="0032428A" w:rsidP="0032428A">
      <w:pPr>
        <w:pStyle w:val="a8"/>
        <w:numPr>
          <w:ilvl w:val="0"/>
          <w:numId w:val="1"/>
        </w:numPr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</w:t>
      </w:r>
      <w:r w:rsidR="00553B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6E03" w:rsidRDefault="00406E03" w:rsidP="0032428A">
      <w:pPr>
        <w:pStyle w:val="a3"/>
        <w:ind w:firstLine="964"/>
        <w:jc w:val="both"/>
        <w:rPr>
          <w:szCs w:val="28"/>
        </w:rPr>
      </w:pPr>
    </w:p>
    <w:p w:rsidR="00FA669D" w:rsidRDefault="00FA669D" w:rsidP="0032428A">
      <w:pPr>
        <w:pStyle w:val="a3"/>
        <w:ind w:firstLine="964"/>
        <w:jc w:val="both"/>
        <w:rPr>
          <w:szCs w:val="28"/>
        </w:rPr>
      </w:pPr>
    </w:p>
    <w:p w:rsidR="00553B81" w:rsidRDefault="00553B81" w:rsidP="0032428A">
      <w:pPr>
        <w:pStyle w:val="a3"/>
        <w:ind w:firstLine="964"/>
        <w:jc w:val="both"/>
        <w:rPr>
          <w:szCs w:val="28"/>
        </w:rPr>
      </w:pPr>
    </w:p>
    <w:p w:rsidR="00406E03" w:rsidRDefault="00406E03" w:rsidP="0032428A">
      <w:pPr>
        <w:pStyle w:val="a3"/>
        <w:ind w:firstLine="964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32428A">
      <w:pPr>
        <w:pStyle w:val="a3"/>
        <w:ind w:firstLine="964"/>
        <w:jc w:val="both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r w:rsidR="007B18BC">
          <w:rPr>
            <w:szCs w:val="28"/>
          </w:rPr>
          <w:t xml:space="preserve">       </w:t>
        </w:r>
        <w:r>
          <w:rPr>
            <w:szCs w:val="28"/>
          </w:rPr>
          <w:t>сельсовет</w:t>
        </w:r>
      </w:smartTag>
    </w:p>
    <w:p w:rsidR="00406E03" w:rsidRDefault="00406E03" w:rsidP="0032428A">
      <w:pPr>
        <w:pStyle w:val="a3"/>
        <w:ind w:firstLine="964"/>
        <w:jc w:val="both"/>
        <w:rPr>
          <w:szCs w:val="28"/>
        </w:rPr>
      </w:pPr>
      <w:r>
        <w:rPr>
          <w:szCs w:val="28"/>
        </w:rPr>
        <w:t>муниципального</w:t>
      </w:r>
      <w:r w:rsidR="007B18BC">
        <w:rPr>
          <w:szCs w:val="28"/>
        </w:rPr>
        <w:t xml:space="preserve">     </w:t>
      </w:r>
      <w:r>
        <w:rPr>
          <w:szCs w:val="28"/>
        </w:rPr>
        <w:t xml:space="preserve"> района</w:t>
      </w:r>
    </w:p>
    <w:p w:rsidR="00406E03" w:rsidRDefault="00406E03" w:rsidP="0032428A">
      <w:pPr>
        <w:pStyle w:val="a3"/>
        <w:ind w:firstLine="964"/>
        <w:jc w:val="both"/>
        <w:rPr>
          <w:szCs w:val="28"/>
        </w:rPr>
      </w:pPr>
      <w:smartTag w:uri="urn:schemas-microsoft-com:office:smarttags" w:element="PersonName">
        <w:smartTagPr>
          <w:attr w:name="ProductID" w:val="Туймазинский           район"/>
        </w:smartTagPr>
        <w:r>
          <w:rPr>
            <w:szCs w:val="28"/>
          </w:rPr>
          <w:t xml:space="preserve">Туймазинский </w:t>
        </w:r>
        <w:r w:rsidR="007B18BC">
          <w:rPr>
            <w:szCs w:val="28"/>
          </w:rPr>
          <w:t xml:space="preserve">          </w:t>
        </w:r>
        <w:r>
          <w:rPr>
            <w:szCs w:val="28"/>
          </w:rPr>
          <w:t>район</w:t>
        </w:r>
      </w:smartTag>
    </w:p>
    <w:p w:rsidR="00406E03" w:rsidRDefault="00406E03" w:rsidP="0032428A">
      <w:pPr>
        <w:pStyle w:val="a3"/>
        <w:ind w:firstLine="964"/>
        <w:jc w:val="both"/>
        <w:rPr>
          <w:szCs w:val="28"/>
        </w:rPr>
      </w:pPr>
      <w:r>
        <w:rPr>
          <w:szCs w:val="28"/>
        </w:rPr>
        <w:t xml:space="preserve">Республики </w:t>
      </w:r>
      <w:r w:rsidR="007B18BC">
        <w:rPr>
          <w:szCs w:val="28"/>
        </w:rPr>
        <w:t xml:space="preserve"> </w:t>
      </w:r>
      <w:r>
        <w:rPr>
          <w:szCs w:val="28"/>
        </w:rPr>
        <w:t xml:space="preserve">Башкортостан               </w:t>
      </w:r>
      <w:r w:rsidR="0018222F">
        <w:rPr>
          <w:szCs w:val="28"/>
        </w:rPr>
        <w:t xml:space="preserve">                            Р.Р.Рафиков</w:t>
      </w:r>
    </w:p>
    <w:p w:rsidR="003541E0" w:rsidRDefault="003541E0" w:rsidP="0032428A">
      <w:pPr>
        <w:pStyle w:val="a3"/>
        <w:ind w:firstLine="964"/>
        <w:jc w:val="both"/>
        <w:rPr>
          <w:szCs w:val="28"/>
        </w:rPr>
      </w:pPr>
    </w:p>
    <w:p w:rsidR="003541E0" w:rsidRDefault="003541E0" w:rsidP="0032428A">
      <w:pPr>
        <w:pStyle w:val="a3"/>
        <w:ind w:firstLine="964"/>
        <w:jc w:val="both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p w:rsidR="003541E0" w:rsidRDefault="003541E0" w:rsidP="00AD6D2E">
      <w:pPr>
        <w:pStyle w:val="a3"/>
        <w:ind w:firstLine="964"/>
        <w:rPr>
          <w:szCs w:val="28"/>
        </w:rPr>
      </w:pPr>
    </w:p>
    <w:sectPr w:rsidR="003541E0" w:rsidSect="00AD6D2E">
      <w:pgSz w:w="11906" w:h="16838"/>
      <w:pgMar w:top="28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A6C"/>
    <w:multiLevelType w:val="hybridMultilevel"/>
    <w:tmpl w:val="2B70DABC"/>
    <w:lvl w:ilvl="0" w:tplc="B44C3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60DD9"/>
    <w:rsid w:val="0018222F"/>
    <w:rsid w:val="001921BD"/>
    <w:rsid w:val="001A5F5E"/>
    <w:rsid w:val="001B7C7E"/>
    <w:rsid w:val="001D5594"/>
    <w:rsid w:val="002360CB"/>
    <w:rsid w:val="002A39EA"/>
    <w:rsid w:val="0032428A"/>
    <w:rsid w:val="00334BA7"/>
    <w:rsid w:val="00342D04"/>
    <w:rsid w:val="003516DC"/>
    <w:rsid w:val="003541E0"/>
    <w:rsid w:val="003F16C7"/>
    <w:rsid w:val="00406E03"/>
    <w:rsid w:val="0041741D"/>
    <w:rsid w:val="00476EDD"/>
    <w:rsid w:val="004A4EF7"/>
    <w:rsid w:val="00553B81"/>
    <w:rsid w:val="00665661"/>
    <w:rsid w:val="00755E26"/>
    <w:rsid w:val="007B18BC"/>
    <w:rsid w:val="00860D5F"/>
    <w:rsid w:val="0087114C"/>
    <w:rsid w:val="008A6B44"/>
    <w:rsid w:val="00965D38"/>
    <w:rsid w:val="00A50413"/>
    <w:rsid w:val="00A65136"/>
    <w:rsid w:val="00A93C92"/>
    <w:rsid w:val="00AD0478"/>
    <w:rsid w:val="00AD6D2E"/>
    <w:rsid w:val="00B81582"/>
    <w:rsid w:val="00BF6190"/>
    <w:rsid w:val="00C022B0"/>
    <w:rsid w:val="00C06375"/>
    <w:rsid w:val="00C42140"/>
    <w:rsid w:val="00C4480F"/>
    <w:rsid w:val="00CF5C70"/>
    <w:rsid w:val="00D07C9C"/>
    <w:rsid w:val="00DA78F3"/>
    <w:rsid w:val="00DD29B3"/>
    <w:rsid w:val="00DF2635"/>
    <w:rsid w:val="00DF3F4D"/>
    <w:rsid w:val="00E04EA9"/>
    <w:rsid w:val="00E84832"/>
    <w:rsid w:val="00FA669D"/>
    <w:rsid w:val="00F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75"/>
    <w:rPr>
      <w:sz w:val="28"/>
      <w:szCs w:val="24"/>
    </w:rPr>
  </w:style>
  <w:style w:type="paragraph" w:styleId="1">
    <w:name w:val="heading 1"/>
    <w:basedOn w:val="a"/>
    <w:next w:val="a"/>
    <w:qFormat/>
    <w:rsid w:val="00C0637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37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0637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link w:val="a5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uiPriority w:val="99"/>
    <w:rsid w:val="00406E03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semiHidden/>
    <w:rsid w:val="00C022B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3541E0"/>
    <w:rPr>
      <w:sz w:val="28"/>
    </w:rPr>
  </w:style>
  <w:style w:type="paragraph" w:styleId="a8">
    <w:name w:val="List Paragraph"/>
    <w:basedOn w:val="a"/>
    <w:uiPriority w:val="34"/>
    <w:qFormat/>
    <w:rsid w:val="00324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2018-02-16T10:12:00Z</cp:lastPrinted>
  <dcterms:created xsi:type="dcterms:W3CDTF">2023-02-15T04:56:00Z</dcterms:created>
  <dcterms:modified xsi:type="dcterms:W3CDTF">2023-02-15T04:56:00Z</dcterms:modified>
</cp:coreProperties>
</file>