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3C5E1A">
        <w:t>13</w:t>
      </w:r>
      <w:r>
        <w:t>»</w:t>
      </w:r>
      <w:r w:rsidR="003C5E1A">
        <w:t xml:space="preserve">    </w:t>
      </w:r>
      <w:r w:rsidR="003C5E1A" w:rsidRPr="003C5E1A">
        <w:rPr>
          <w:color w:val="000000"/>
          <w:szCs w:val="28"/>
        </w:rPr>
        <w:t xml:space="preserve"> </w:t>
      </w:r>
      <w:r w:rsidR="003C5E1A" w:rsidRPr="002C4DE0">
        <w:rPr>
          <w:color w:val="000000"/>
          <w:szCs w:val="28"/>
        </w:rPr>
        <w:t>ғинуарҙа</w:t>
      </w:r>
      <w:r w:rsidR="003C5E1A">
        <w:t xml:space="preserve">   </w:t>
      </w:r>
      <w:r>
        <w:t>20</w:t>
      </w:r>
      <w:r w:rsidR="00AC6A2D">
        <w:t>2</w:t>
      </w:r>
      <w:r w:rsidR="00320E6E">
        <w:t>2</w:t>
      </w:r>
      <w:r w:rsidR="00AC6A2D">
        <w:t xml:space="preserve"> </w:t>
      </w:r>
      <w:r w:rsidR="003C5E1A">
        <w:t>г.                   № 167</w:t>
      </w:r>
      <w:r>
        <w:t xml:space="preserve">     </w:t>
      </w:r>
      <w:r w:rsidR="003C5E1A">
        <w:t xml:space="preserve">      </w:t>
      </w:r>
      <w:r>
        <w:t xml:space="preserve">   </w:t>
      </w:r>
      <w:r w:rsidR="003C5E1A">
        <w:t xml:space="preserve"> </w:t>
      </w:r>
      <w:r>
        <w:t xml:space="preserve">     «</w:t>
      </w:r>
      <w:r w:rsidR="003C5E1A">
        <w:t>13</w:t>
      </w:r>
      <w:r>
        <w:t>»</w:t>
      </w:r>
      <w:r w:rsidR="003C5E1A">
        <w:t xml:space="preserve"> января </w:t>
      </w:r>
      <w:r>
        <w:t>20</w:t>
      </w:r>
      <w:r w:rsidR="00AC6A2D">
        <w:t>2</w:t>
      </w:r>
      <w:r w:rsidR="00320E6E">
        <w:t>2</w:t>
      </w:r>
      <w:r>
        <w:t xml:space="preserve"> г.</w:t>
      </w:r>
    </w:p>
    <w:p w:rsidR="00E56FC8" w:rsidRDefault="00E56FC8" w:rsidP="00863920">
      <w:pPr>
        <w:jc w:val="center"/>
      </w:pP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20E6E">
        <w:rPr>
          <w:rFonts w:ascii="Times New Roman" w:hAnsi="Times New Roman"/>
          <w:b w:val="0"/>
          <w:sz w:val="26"/>
          <w:szCs w:val="26"/>
        </w:rPr>
        <w:t xml:space="preserve">О проекте решения о внесении изменений и 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 w:rsidRPr="00320E6E">
        <w:rPr>
          <w:rFonts w:ascii="Times New Roman" w:hAnsi="Times New Roman"/>
          <w:b w:val="0"/>
          <w:sz w:val="26"/>
          <w:szCs w:val="26"/>
        </w:rPr>
        <w:t xml:space="preserve">дополнений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 в Устав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сельского   поселения  </w:t>
      </w: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                    Кандринский     сельсовет      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                   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района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Туймазинский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район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Pr="00320E6E">
        <w:rPr>
          <w:rFonts w:ascii="Times New Roman" w:hAnsi="Times New Roman"/>
          <w:b w:val="0"/>
          <w:sz w:val="26"/>
          <w:szCs w:val="26"/>
        </w:rPr>
        <w:t>Р</w:t>
      </w:r>
      <w:proofErr w:type="spellStart"/>
      <w:r>
        <w:rPr>
          <w:rFonts w:ascii="Times New Roman" w:hAnsi="Times New Roman"/>
          <w:b w:val="0"/>
          <w:sz w:val="26"/>
          <w:szCs w:val="26"/>
          <w:lang w:val="ru-RU"/>
        </w:rPr>
        <w:t>еспублики</w:t>
      </w:r>
      <w:proofErr w:type="spell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</w:p>
    <w:p w:rsidR="00320E6E" w:rsidRP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                    Башкортостан</w:t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  <w:r>
        <w:rPr>
          <w:rFonts w:ascii="Times New Roman" w:hAnsi="Times New Roman"/>
          <w:b w:val="0"/>
          <w:sz w:val="26"/>
          <w:szCs w:val="26"/>
          <w:lang w:val="ru-RU"/>
        </w:rPr>
        <w:tab/>
      </w:r>
    </w:p>
    <w:p w:rsidR="00320E6E" w:rsidRP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</w:rPr>
      </w:pPr>
    </w:p>
    <w:p w:rsidR="00320E6E" w:rsidRP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16"/>
          <w:szCs w:val="16"/>
        </w:rPr>
      </w:pPr>
    </w:p>
    <w:p w:rsidR="00320E6E" w:rsidRP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</w:rPr>
      </w:pPr>
      <w:r w:rsidRPr="00320E6E">
        <w:rPr>
          <w:rFonts w:ascii="Times New Roman" w:hAnsi="Times New Roman"/>
          <w:b w:val="0"/>
          <w:sz w:val="26"/>
          <w:szCs w:val="26"/>
        </w:rPr>
        <w:t xml:space="preserve">Рассмотрев и обсудив проект решения о внесении изменений и дополнений  в Устав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муниципального района Туймазинский район Республики Башкортостан, Совет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>муниципального района Туймазинский район Республики Башкортостан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320E6E">
        <w:rPr>
          <w:rFonts w:ascii="Times New Roman" w:hAnsi="Times New Roman"/>
          <w:b w:val="0"/>
          <w:sz w:val="26"/>
          <w:szCs w:val="26"/>
        </w:rPr>
        <w:t>РЕШИЛ:</w:t>
      </w:r>
    </w:p>
    <w:p w:rsidR="00320E6E" w:rsidRP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16"/>
          <w:szCs w:val="16"/>
        </w:rPr>
      </w:pPr>
    </w:p>
    <w:p w:rsidR="00320E6E" w:rsidRPr="00320E6E" w:rsidRDefault="00320E6E" w:rsidP="00320E6E">
      <w:pPr>
        <w:pStyle w:val="a4"/>
        <w:numPr>
          <w:ilvl w:val="0"/>
          <w:numId w:val="7"/>
        </w:numPr>
        <w:tabs>
          <w:tab w:val="num" w:pos="435"/>
        </w:tabs>
        <w:ind w:left="0" w:firstLine="964"/>
        <w:jc w:val="both"/>
        <w:rPr>
          <w:rFonts w:ascii="Times New Roman" w:hAnsi="Times New Roman"/>
          <w:b w:val="0"/>
          <w:sz w:val="26"/>
          <w:szCs w:val="26"/>
        </w:rPr>
      </w:pPr>
      <w:r w:rsidRPr="00320E6E">
        <w:rPr>
          <w:rFonts w:ascii="Times New Roman" w:hAnsi="Times New Roman"/>
          <w:b w:val="0"/>
          <w:sz w:val="26"/>
          <w:szCs w:val="26"/>
        </w:rPr>
        <w:t xml:space="preserve">Утвердить проект  решения о внесении изменений и дополнений  в Устав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>муниципального района Туймазинский район Республики Башкортостан        (Приложение № 1).</w:t>
      </w:r>
    </w:p>
    <w:p w:rsidR="00320E6E" w:rsidRPr="00320E6E" w:rsidRDefault="00320E6E" w:rsidP="00320E6E">
      <w:pPr>
        <w:pStyle w:val="a4"/>
        <w:numPr>
          <w:ilvl w:val="0"/>
          <w:numId w:val="7"/>
        </w:numPr>
        <w:tabs>
          <w:tab w:val="num" w:pos="0"/>
        </w:tabs>
        <w:ind w:left="0" w:firstLine="964"/>
        <w:jc w:val="both"/>
        <w:rPr>
          <w:rFonts w:ascii="Times New Roman" w:hAnsi="Times New Roman"/>
          <w:b w:val="0"/>
          <w:sz w:val="26"/>
          <w:szCs w:val="26"/>
        </w:rPr>
      </w:pPr>
      <w:r w:rsidRPr="00320E6E">
        <w:rPr>
          <w:rFonts w:ascii="Times New Roman" w:hAnsi="Times New Roman"/>
          <w:b w:val="0"/>
          <w:sz w:val="26"/>
          <w:szCs w:val="26"/>
        </w:rPr>
        <w:t xml:space="preserve">Обнародовать проект  решения о внесении изменений и дополнений  в Устав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муниципального района Туймазинский район Республики Башкортостан  в здании Администрации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>муниципального района Туймазинский район (</w:t>
      </w:r>
      <w:r>
        <w:rPr>
          <w:rFonts w:ascii="Times New Roman" w:hAnsi="Times New Roman"/>
          <w:b w:val="0"/>
          <w:sz w:val="26"/>
          <w:szCs w:val="26"/>
          <w:lang w:val="ru-RU"/>
        </w:rPr>
        <w:t>с.Кандры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,   ул. </w:t>
      </w:r>
      <w:r>
        <w:rPr>
          <w:rFonts w:ascii="Times New Roman" w:hAnsi="Times New Roman"/>
          <w:b w:val="0"/>
          <w:sz w:val="26"/>
          <w:szCs w:val="26"/>
          <w:lang w:val="ru-RU"/>
        </w:rPr>
        <w:t>Ленина</w:t>
      </w:r>
      <w:r w:rsidRPr="00320E6E">
        <w:rPr>
          <w:rFonts w:ascii="Times New Roman" w:hAnsi="Times New Roman"/>
          <w:b w:val="0"/>
          <w:sz w:val="26"/>
          <w:szCs w:val="26"/>
        </w:rPr>
        <w:t>, д.</w:t>
      </w:r>
      <w:r>
        <w:rPr>
          <w:rFonts w:ascii="Times New Roman" w:hAnsi="Times New Roman"/>
          <w:b w:val="0"/>
          <w:sz w:val="26"/>
          <w:szCs w:val="26"/>
          <w:lang w:val="ru-RU"/>
        </w:rPr>
        <w:t>16</w:t>
      </w:r>
      <w:r w:rsidRPr="00320E6E">
        <w:rPr>
          <w:rFonts w:ascii="Times New Roman" w:hAnsi="Times New Roman"/>
          <w:b w:val="0"/>
          <w:sz w:val="26"/>
          <w:szCs w:val="26"/>
        </w:rPr>
        <w:t>, каб.</w:t>
      </w:r>
      <w:r>
        <w:rPr>
          <w:rFonts w:ascii="Times New Roman" w:hAnsi="Times New Roman"/>
          <w:b w:val="0"/>
          <w:sz w:val="26"/>
          <w:szCs w:val="26"/>
          <w:lang w:val="ru-RU"/>
        </w:rPr>
        <w:t>204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), и разместить на официальном сайте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Администрации 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>муниципального района Туймазинский район.</w:t>
      </w:r>
    </w:p>
    <w:p w:rsidR="00320E6E" w:rsidRPr="00320E6E" w:rsidRDefault="00320E6E" w:rsidP="00320E6E">
      <w:pPr>
        <w:pStyle w:val="a4"/>
        <w:numPr>
          <w:ilvl w:val="0"/>
          <w:numId w:val="7"/>
        </w:numPr>
        <w:tabs>
          <w:tab w:val="num" w:pos="0"/>
        </w:tabs>
        <w:ind w:left="0" w:firstLine="964"/>
        <w:jc w:val="both"/>
        <w:rPr>
          <w:rFonts w:ascii="Times New Roman" w:hAnsi="Times New Roman"/>
          <w:b w:val="0"/>
          <w:sz w:val="26"/>
          <w:szCs w:val="26"/>
        </w:rPr>
      </w:pPr>
      <w:r w:rsidRPr="00320E6E">
        <w:rPr>
          <w:rFonts w:ascii="Times New Roman" w:hAnsi="Times New Roman"/>
          <w:b w:val="0"/>
          <w:sz w:val="26"/>
          <w:szCs w:val="26"/>
        </w:rPr>
        <w:t xml:space="preserve">Назначить публичные слушания по обсуждению проекта  решения о внесении изменений и дополнений  в Устав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муниципального района Туймазинский район Республики Башкортостан на </w:t>
      </w:r>
      <w:r>
        <w:rPr>
          <w:rFonts w:ascii="Times New Roman" w:hAnsi="Times New Roman"/>
          <w:b w:val="0"/>
          <w:sz w:val="26"/>
          <w:szCs w:val="26"/>
          <w:lang w:val="ru-RU"/>
        </w:rPr>
        <w:t>27 января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  202</w:t>
      </w:r>
      <w:r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320E6E">
        <w:rPr>
          <w:rFonts w:ascii="Times New Roman" w:hAnsi="Times New Roman"/>
          <w:b w:val="0"/>
          <w:sz w:val="26"/>
          <w:szCs w:val="26"/>
        </w:rPr>
        <w:t xml:space="preserve"> года на 16.00 часов в здании Администрации 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Кандринский сельсовет </w:t>
      </w:r>
      <w:r w:rsidRPr="00320E6E">
        <w:rPr>
          <w:rFonts w:ascii="Times New Roman" w:hAnsi="Times New Roman"/>
          <w:b w:val="0"/>
          <w:sz w:val="26"/>
          <w:szCs w:val="26"/>
        </w:rPr>
        <w:t>муниципального района Туймазинский район (</w:t>
      </w:r>
      <w:r>
        <w:rPr>
          <w:rFonts w:ascii="Times New Roman" w:hAnsi="Times New Roman"/>
          <w:b w:val="0"/>
          <w:sz w:val="26"/>
          <w:szCs w:val="26"/>
          <w:lang w:val="ru-RU"/>
        </w:rPr>
        <w:t>с.Кандры, ул.Ленина,16</w:t>
      </w:r>
      <w:r w:rsidRPr="00320E6E">
        <w:rPr>
          <w:rFonts w:ascii="Times New Roman" w:hAnsi="Times New Roman"/>
          <w:b w:val="0"/>
          <w:sz w:val="26"/>
          <w:szCs w:val="26"/>
        </w:rPr>
        <w:t>).</w:t>
      </w:r>
    </w:p>
    <w:p w:rsidR="00320E6E" w:rsidRPr="00320E6E" w:rsidRDefault="00320E6E" w:rsidP="00320E6E">
      <w:pPr>
        <w:numPr>
          <w:ilvl w:val="0"/>
          <w:numId w:val="7"/>
        </w:numPr>
        <w:tabs>
          <w:tab w:val="num" w:pos="435"/>
        </w:tabs>
        <w:ind w:left="0" w:firstLine="964"/>
        <w:jc w:val="both"/>
        <w:rPr>
          <w:sz w:val="26"/>
          <w:szCs w:val="26"/>
        </w:rPr>
      </w:pPr>
      <w:r w:rsidRPr="00320E6E">
        <w:rPr>
          <w:sz w:val="26"/>
          <w:szCs w:val="26"/>
        </w:rPr>
        <w:t>Комиссии по подготовке и проведению публичных слушаний в муниципальном районе Туймазинский район (</w:t>
      </w:r>
      <w:r>
        <w:rPr>
          <w:sz w:val="26"/>
          <w:szCs w:val="26"/>
        </w:rPr>
        <w:t>Рафиков Р.Р.)</w:t>
      </w:r>
      <w:r w:rsidRPr="00320E6E">
        <w:rPr>
          <w:sz w:val="26"/>
          <w:szCs w:val="26"/>
        </w:rPr>
        <w:t xml:space="preserve"> </w:t>
      </w:r>
      <w:r w:rsidRPr="00320E6E">
        <w:rPr>
          <w:color w:val="000000"/>
          <w:sz w:val="26"/>
          <w:szCs w:val="26"/>
        </w:rPr>
        <w:t xml:space="preserve">организовать  прием, учет и передачу  в Совет муниципального района Туймазинский район поступивших  предложений по проекту </w:t>
      </w:r>
      <w:r w:rsidRPr="00320E6E">
        <w:rPr>
          <w:sz w:val="26"/>
          <w:szCs w:val="26"/>
        </w:rPr>
        <w:t>решения о внесении изменений и дополнений  в Устав муниципального района Туймазинский район Республики Башкортостан.</w:t>
      </w:r>
    </w:p>
    <w:p w:rsidR="00320E6E" w:rsidRPr="00320E6E" w:rsidRDefault="00320E6E" w:rsidP="00320E6E">
      <w:pPr>
        <w:numPr>
          <w:ilvl w:val="0"/>
          <w:numId w:val="7"/>
        </w:numPr>
        <w:tabs>
          <w:tab w:val="num" w:pos="435"/>
        </w:tabs>
        <w:ind w:left="0" w:firstLine="964"/>
        <w:jc w:val="both"/>
        <w:rPr>
          <w:sz w:val="26"/>
          <w:szCs w:val="26"/>
        </w:rPr>
      </w:pPr>
      <w:r w:rsidRPr="00320E6E">
        <w:rPr>
          <w:sz w:val="26"/>
          <w:szCs w:val="26"/>
        </w:rPr>
        <w:t>Контроль за исполнением данного решения возложить на постоянную комиссию по социально-гуманитарным вопросам, охране правопорядка (Г</w:t>
      </w:r>
      <w:r>
        <w:rPr>
          <w:sz w:val="26"/>
          <w:szCs w:val="26"/>
        </w:rPr>
        <w:t>алин Л.С</w:t>
      </w:r>
      <w:r w:rsidRPr="00320E6E">
        <w:rPr>
          <w:sz w:val="26"/>
          <w:szCs w:val="26"/>
        </w:rPr>
        <w:t>.).</w:t>
      </w: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Глава сельского поселения</w:t>
      </w: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Кандринский       сельсовет</w:t>
      </w:r>
    </w:p>
    <w:p w:rsidR="00320E6E" w:rsidRDefault="00320E6E" w:rsidP="00320E6E">
      <w:pPr>
        <w:pStyle w:val="a4"/>
        <w:ind w:firstLine="964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муниципального      района</w:t>
      </w:r>
    </w:p>
    <w:p w:rsidR="00277C50" w:rsidRDefault="00320E6E" w:rsidP="00320E6E">
      <w:pPr>
        <w:pStyle w:val="a4"/>
        <w:ind w:firstLine="964"/>
        <w:jc w:val="both"/>
      </w:pPr>
      <w:r>
        <w:rPr>
          <w:rFonts w:ascii="Times New Roman" w:hAnsi="Times New Roman"/>
          <w:b w:val="0"/>
          <w:sz w:val="26"/>
          <w:szCs w:val="26"/>
          <w:lang w:val="ru-RU"/>
        </w:rPr>
        <w:t>Туймазинский      район РБ                                       Р.Р.Рафиков</w:t>
      </w:r>
    </w:p>
    <w:sectPr w:rsidR="00277C50" w:rsidSect="00320E6E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1F44E7"/>
    <w:rsid w:val="00277C50"/>
    <w:rsid w:val="002A39EA"/>
    <w:rsid w:val="00320E6E"/>
    <w:rsid w:val="00342D04"/>
    <w:rsid w:val="00364DEB"/>
    <w:rsid w:val="0039096B"/>
    <w:rsid w:val="003911FF"/>
    <w:rsid w:val="003C5E1A"/>
    <w:rsid w:val="003F16C7"/>
    <w:rsid w:val="00405974"/>
    <w:rsid w:val="00445478"/>
    <w:rsid w:val="004700E8"/>
    <w:rsid w:val="004A4EF7"/>
    <w:rsid w:val="00502353"/>
    <w:rsid w:val="00551E8A"/>
    <w:rsid w:val="00583302"/>
    <w:rsid w:val="00590CA6"/>
    <w:rsid w:val="00597C88"/>
    <w:rsid w:val="005B5BDD"/>
    <w:rsid w:val="005C3C42"/>
    <w:rsid w:val="006267BE"/>
    <w:rsid w:val="0066209E"/>
    <w:rsid w:val="00665661"/>
    <w:rsid w:val="006C3265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2911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2018-07-03T11:55:00Z</cp:lastPrinted>
  <dcterms:created xsi:type="dcterms:W3CDTF">2022-01-18T07:10:00Z</dcterms:created>
  <dcterms:modified xsi:type="dcterms:W3CDTF">2022-01-20T05:48:00Z</dcterms:modified>
</cp:coreProperties>
</file>