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FC4CF0">
        <w:t>25</w:t>
      </w:r>
      <w:r>
        <w:t>»</w:t>
      </w:r>
      <w:r w:rsidR="00FC4CF0">
        <w:t xml:space="preserve"> ноябрь  </w:t>
      </w:r>
      <w:r>
        <w:t>20</w:t>
      </w:r>
      <w:r w:rsidR="00AC6A2D">
        <w:t>2</w:t>
      </w:r>
      <w:r w:rsidR="0081293E">
        <w:t>1</w:t>
      </w:r>
      <w:r w:rsidR="00AC6A2D">
        <w:t xml:space="preserve"> </w:t>
      </w:r>
      <w:r w:rsidR="00FC4CF0">
        <w:t>г.                     № 154</w:t>
      </w:r>
      <w:r>
        <w:t xml:space="preserve">       </w:t>
      </w:r>
      <w:r w:rsidR="00FC4CF0">
        <w:t xml:space="preserve">        </w:t>
      </w:r>
      <w:r>
        <w:t xml:space="preserve">       «</w:t>
      </w:r>
      <w:r w:rsidR="00FC4CF0">
        <w:t>25</w:t>
      </w:r>
      <w:r>
        <w:t>»</w:t>
      </w:r>
      <w:r w:rsidR="00FC4CF0">
        <w:t xml:space="preserve">  ноября   </w:t>
      </w:r>
      <w:r>
        <w:t>20</w:t>
      </w:r>
      <w:r w:rsidR="00AC6A2D">
        <w:t>2</w:t>
      </w:r>
      <w:r w:rsidR="0081293E">
        <w:t>1</w:t>
      </w:r>
      <w:r>
        <w:t xml:space="preserve"> г.</w:t>
      </w:r>
    </w:p>
    <w:p w:rsidR="00E56FC8" w:rsidRDefault="00E56FC8" w:rsidP="00863920">
      <w:pPr>
        <w:jc w:val="center"/>
      </w:pPr>
    </w:p>
    <w:p w:rsidR="00FC4CF0" w:rsidRDefault="00FC4CF0" w:rsidP="00FC4CF0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решение Совета сельского поселения Кандринский сельсовет муниципального района Туймазинский район Республики Башкортостан от 18 декабря 2020 года № 89 «О бюджете сельского поселения Кандринский сельсовет муниципального района Туймазинский  район Республики Башкортостан на 2021 год и на плановый период 2022 и 2023 годов»</w:t>
      </w:r>
    </w:p>
    <w:p w:rsidR="00FC4CF0" w:rsidRDefault="00FC4CF0" w:rsidP="00FC4CF0">
      <w:pPr>
        <w:ind w:left="5040"/>
        <w:jc w:val="both"/>
        <w:rPr>
          <w:sz w:val="26"/>
          <w:szCs w:val="26"/>
        </w:rPr>
      </w:pPr>
    </w:p>
    <w:p w:rsidR="00FC4CF0" w:rsidRDefault="00FC4CF0" w:rsidP="00FC4C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83, 96  Бюджетного кодекса Российской Федерации Совет  сельского поселения Кандринский сельсовет  муниципального района Туймазинский  район  Республики  Башкортостан  Р Е Ш И Л:</w:t>
      </w:r>
    </w:p>
    <w:p w:rsidR="00FC4CF0" w:rsidRDefault="00FC4CF0" w:rsidP="00FC4CF0">
      <w:pPr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 и дополнения в решение Совета сельского поселения Кандринский сельсовет муниципального района Туймазинский  район Республики Башкортостан от 18 декабря 2020 года № 89 «О бюджете сельского поселения Кандринский сельсовет муниципального района Туймазинский  район Республики Башкортостан на 2021 год и на плановый период 2022 и 2023 годов»:</w:t>
      </w:r>
    </w:p>
    <w:p w:rsidR="00FC4CF0" w:rsidRDefault="00FC4CF0" w:rsidP="00FC4CF0">
      <w:pPr>
        <w:numPr>
          <w:ilvl w:val="1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FC4CF0" w:rsidRDefault="00FC4CF0" w:rsidP="00FC4C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«Утвердить основные характеристики бюджета сельского поселения Кандринский сельсовет  муниципального района Туймазинский  район  Республики Башкортостан (далее - бюджет сельского поселения) на 2021 год:</w:t>
      </w:r>
    </w:p>
    <w:p w:rsidR="00FC4CF0" w:rsidRDefault="00FC4CF0" w:rsidP="00FC4C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общий объем доходов бюджета сельского поселения в сумме 31972,91 тыс. рублей;</w:t>
      </w:r>
    </w:p>
    <w:p w:rsidR="00FC4CF0" w:rsidRDefault="00FC4CF0" w:rsidP="00FC4C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 бюджета сельского поселения в сумме 33876,21 тыс. рублей.</w:t>
      </w:r>
    </w:p>
    <w:p w:rsidR="00FC4CF0" w:rsidRDefault="00FC4CF0" w:rsidP="00FC4C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сельского поселения в сумме 1903,3 тыс. рублей.</w:t>
      </w:r>
    </w:p>
    <w:p w:rsidR="00FC4CF0" w:rsidRDefault="00FC4CF0" w:rsidP="00FC4C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 источники финансирования дефицита бюджета сельского поселения на 2021 год согласно приложению № 1 к настоящему решению»;</w:t>
      </w:r>
    </w:p>
    <w:p w:rsidR="00FC4CF0" w:rsidRDefault="00FC4CF0" w:rsidP="00FC4C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Внести изменения в приложение № 4 согласно приложению № 1 к настоящему решению; </w:t>
      </w:r>
    </w:p>
    <w:p w:rsidR="00FC4CF0" w:rsidRDefault="00FC4CF0" w:rsidP="00FC4C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Внести изменения в приложение № 6 согласно приложению № 2 к настоящему решению; </w:t>
      </w:r>
    </w:p>
    <w:p w:rsidR="00FC4CF0" w:rsidRDefault="00FC4CF0" w:rsidP="00FC4C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Внести изменения в приложение № 8 согласно приложению № 3 к настоящему решению;</w:t>
      </w:r>
    </w:p>
    <w:p w:rsidR="00FC4CF0" w:rsidRDefault="00FC4CF0" w:rsidP="00FC4C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Внести изменения в приложение № 10 согласно приложению № 4 к настоящему решению.</w:t>
      </w:r>
    </w:p>
    <w:p w:rsidR="00FC4CF0" w:rsidRDefault="00FC4CF0" w:rsidP="00FC4C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обнародовать в здании Администрации сельского поселения (с. Кандры, ул.  Ленина, 16) и разместить на сайте сельского поселения.</w:t>
      </w:r>
    </w:p>
    <w:p w:rsidR="00FC4CF0" w:rsidRDefault="00FC4CF0" w:rsidP="00FC4C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изменения, вносимые в течение 2021 года, в сводной росписи бюджета сельского поселения.</w:t>
      </w:r>
    </w:p>
    <w:p w:rsidR="00FC4CF0" w:rsidRDefault="00FC4CF0" w:rsidP="00FC4CF0">
      <w:pPr>
        <w:ind w:firstLine="709"/>
        <w:jc w:val="both"/>
        <w:rPr>
          <w:sz w:val="26"/>
          <w:szCs w:val="26"/>
        </w:rPr>
      </w:pPr>
    </w:p>
    <w:p w:rsidR="00FC4CF0" w:rsidRDefault="00FC4CF0" w:rsidP="00FC4C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решения возложить на постоянную комиссию по бюджету, налогам, вопросам муниципальной собственности и развития предпринимательства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В.А.).</w:t>
      </w:r>
    </w:p>
    <w:p w:rsidR="00277C50" w:rsidRDefault="00277C50" w:rsidP="00863920">
      <w:pPr>
        <w:jc w:val="center"/>
      </w:pPr>
    </w:p>
    <w:p w:rsidR="00FC4CF0" w:rsidRDefault="00FC4CF0" w:rsidP="00863920">
      <w:pPr>
        <w:jc w:val="center"/>
      </w:pPr>
    </w:p>
    <w:p w:rsidR="00FC4CF0" w:rsidRPr="00FC4CF0" w:rsidRDefault="00FC4CF0" w:rsidP="00FC4CF0">
      <w:pPr>
        <w:ind w:firstLine="964"/>
        <w:jc w:val="both"/>
        <w:rPr>
          <w:sz w:val="26"/>
          <w:szCs w:val="26"/>
        </w:rPr>
      </w:pPr>
      <w:r w:rsidRPr="00FC4CF0">
        <w:rPr>
          <w:sz w:val="26"/>
          <w:szCs w:val="26"/>
        </w:rPr>
        <w:t>Глава сельского  поселения</w:t>
      </w:r>
    </w:p>
    <w:p w:rsidR="00FC4CF0" w:rsidRPr="00FC4CF0" w:rsidRDefault="00FC4CF0" w:rsidP="00FC4CF0">
      <w:pPr>
        <w:ind w:firstLine="964"/>
        <w:jc w:val="both"/>
        <w:rPr>
          <w:sz w:val="26"/>
          <w:szCs w:val="26"/>
        </w:rPr>
      </w:pPr>
      <w:r w:rsidRPr="00FC4CF0">
        <w:rPr>
          <w:sz w:val="26"/>
          <w:szCs w:val="26"/>
        </w:rPr>
        <w:t>Кандринский       сельсовет</w:t>
      </w:r>
    </w:p>
    <w:p w:rsidR="00FC4CF0" w:rsidRPr="00FC4CF0" w:rsidRDefault="00FC4CF0" w:rsidP="00FC4CF0">
      <w:pPr>
        <w:ind w:firstLine="964"/>
        <w:jc w:val="both"/>
        <w:rPr>
          <w:sz w:val="26"/>
          <w:szCs w:val="26"/>
        </w:rPr>
      </w:pPr>
      <w:r w:rsidRPr="00FC4CF0">
        <w:rPr>
          <w:sz w:val="26"/>
          <w:szCs w:val="26"/>
        </w:rPr>
        <w:t>муниципального      района</w:t>
      </w:r>
    </w:p>
    <w:p w:rsidR="00FC4CF0" w:rsidRPr="00FC4CF0" w:rsidRDefault="00FC4CF0" w:rsidP="00FC4CF0">
      <w:pPr>
        <w:ind w:firstLine="964"/>
        <w:jc w:val="both"/>
        <w:rPr>
          <w:sz w:val="26"/>
          <w:szCs w:val="26"/>
        </w:rPr>
      </w:pPr>
      <w:r w:rsidRPr="00FC4CF0">
        <w:rPr>
          <w:sz w:val="26"/>
          <w:szCs w:val="26"/>
        </w:rPr>
        <w:t>Туймазинский           район</w:t>
      </w:r>
    </w:p>
    <w:p w:rsidR="00FC4CF0" w:rsidRPr="00FC4CF0" w:rsidRDefault="00FC4CF0" w:rsidP="00FC4CF0">
      <w:pPr>
        <w:ind w:firstLine="964"/>
        <w:jc w:val="both"/>
        <w:rPr>
          <w:sz w:val="26"/>
          <w:szCs w:val="26"/>
        </w:rPr>
      </w:pPr>
      <w:r w:rsidRPr="00FC4CF0">
        <w:rPr>
          <w:sz w:val="26"/>
          <w:szCs w:val="26"/>
        </w:rPr>
        <w:t>Республики  Башкортостан                              Р.Р.Рафиков</w:t>
      </w:r>
    </w:p>
    <w:p w:rsidR="00FC4CF0" w:rsidRPr="00FC4CF0" w:rsidRDefault="00FC4CF0" w:rsidP="00FC4CF0">
      <w:pPr>
        <w:ind w:firstLine="709"/>
        <w:jc w:val="both"/>
        <w:rPr>
          <w:sz w:val="26"/>
          <w:szCs w:val="26"/>
        </w:rPr>
      </w:pPr>
      <w:r w:rsidRPr="00FC4CF0">
        <w:rPr>
          <w:sz w:val="26"/>
          <w:szCs w:val="26"/>
        </w:rPr>
        <w:tab/>
      </w:r>
    </w:p>
    <w:p w:rsidR="00FC4CF0" w:rsidRDefault="00FC4CF0" w:rsidP="00FC4CF0">
      <w:pPr>
        <w:jc w:val="both"/>
      </w:pPr>
    </w:p>
    <w:sectPr w:rsidR="00FC4CF0" w:rsidSect="00FC4CF0">
      <w:pgSz w:w="11906" w:h="16838"/>
      <w:pgMar w:top="284" w:right="794" w:bottom="62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32967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F20C0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  <w:rsid w:val="00FC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3024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2021-11-29T05:48:00Z</cp:lastPrinted>
  <dcterms:created xsi:type="dcterms:W3CDTF">2021-11-29T05:49:00Z</dcterms:created>
  <dcterms:modified xsi:type="dcterms:W3CDTF">2021-11-29T05:49:00Z</dcterms:modified>
</cp:coreProperties>
</file>