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E05958" w:rsidRDefault="00281797" w:rsidP="00E262A7">
      <w:pPr>
        <w:ind w:left="-540"/>
        <w:jc w:val="center"/>
      </w:pPr>
      <w:r>
        <w:t xml:space="preserve">        </w:t>
      </w:r>
      <w:r w:rsidR="0035420C">
        <w:t>«1</w:t>
      </w:r>
      <w:r w:rsidR="000C7DBA">
        <w:t>4</w:t>
      </w:r>
      <w:r w:rsidR="00E05958">
        <w:t>»</w:t>
      </w:r>
      <w:r w:rsidR="00D234EA">
        <w:t xml:space="preserve">  </w:t>
      </w:r>
      <w:r>
        <w:t>декабр</w:t>
      </w:r>
      <w:r w:rsidR="000C7DBA">
        <w:t>ь</w:t>
      </w:r>
      <w:r>
        <w:t xml:space="preserve"> </w:t>
      </w:r>
      <w:r w:rsidR="00E05958">
        <w:t>20</w:t>
      </w:r>
      <w:r>
        <w:t>2</w:t>
      </w:r>
      <w:r w:rsidR="000C7DBA">
        <w:t>1</w:t>
      </w:r>
      <w:r w:rsidR="00B01D41">
        <w:t xml:space="preserve"> </w:t>
      </w:r>
      <w:proofErr w:type="spellStart"/>
      <w:r w:rsidR="00B01D41">
        <w:t>й</w:t>
      </w:r>
      <w:proofErr w:type="spellEnd"/>
      <w:r w:rsidR="0035420C">
        <w:t xml:space="preserve">.    </w:t>
      </w:r>
      <w:r w:rsidR="0057750B">
        <w:t xml:space="preserve">        </w:t>
      </w:r>
      <w:r w:rsidR="0035420C">
        <w:t xml:space="preserve">        № 1</w:t>
      </w:r>
      <w:r w:rsidR="00093A30">
        <w:t>20</w:t>
      </w:r>
      <w:r w:rsidR="00E05958">
        <w:t xml:space="preserve">       </w:t>
      </w:r>
      <w:r w:rsidR="0057750B">
        <w:t xml:space="preserve">    </w:t>
      </w:r>
      <w:r w:rsidR="001F51B2">
        <w:t xml:space="preserve">     </w:t>
      </w:r>
      <w:r w:rsidR="0035420C">
        <w:t xml:space="preserve">   «1</w:t>
      </w:r>
      <w:r w:rsidR="000C7DBA">
        <w:t>4</w:t>
      </w:r>
      <w:r w:rsidR="00B01D41">
        <w:t>»</w:t>
      </w:r>
      <w:r>
        <w:t xml:space="preserve">  декабря   </w:t>
      </w:r>
      <w:r w:rsidR="00B01D41">
        <w:t>20</w:t>
      </w:r>
      <w:r>
        <w:t>2</w:t>
      </w:r>
      <w:r w:rsidR="000C7DBA">
        <w:t>1</w:t>
      </w:r>
      <w:r w:rsidR="00B01D41">
        <w:t xml:space="preserve"> </w:t>
      </w:r>
      <w:r w:rsidR="00E05958">
        <w:t>г.</w:t>
      </w:r>
    </w:p>
    <w:p w:rsidR="00C4480F" w:rsidRDefault="00C4480F"/>
    <w:p w:rsidR="000C7DBA" w:rsidRDefault="000C7DBA"/>
    <w:p w:rsidR="00D672DE" w:rsidRPr="0057750B" w:rsidRDefault="00CB79EC" w:rsidP="00BB3582">
      <w:pPr>
        <w:ind w:left="4111"/>
        <w:jc w:val="both"/>
        <w:rPr>
          <w:szCs w:val="28"/>
        </w:rPr>
      </w:pPr>
      <w:r w:rsidRPr="0057750B">
        <w:rPr>
          <w:szCs w:val="28"/>
        </w:rPr>
        <w:t>Об утверждении П</w:t>
      </w:r>
      <w:r w:rsidR="003640CD" w:rsidRPr="0057750B">
        <w:rPr>
          <w:szCs w:val="28"/>
        </w:rPr>
        <w:t xml:space="preserve">лана </w:t>
      </w:r>
      <w:proofErr w:type="spellStart"/>
      <w:r w:rsidR="003640CD" w:rsidRPr="0057750B">
        <w:rPr>
          <w:szCs w:val="28"/>
        </w:rPr>
        <w:t>антинаркотических</w:t>
      </w:r>
      <w:proofErr w:type="spellEnd"/>
      <w:r w:rsidR="003640CD" w:rsidRPr="0057750B">
        <w:rPr>
          <w:szCs w:val="28"/>
        </w:rPr>
        <w:t xml:space="preserve"> 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мероприятий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на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территории </w:t>
      </w:r>
      <w:r w:rsidR="00E262A7" w:rsidRPr="0057750B">
        <w:rPr>
          <w:szCs w:val="28"/>
        </w:rPr>
        <w:t xml:space="preserve"> </w:t>
      </w:r>
      <w:r w:rsidR="00281797" w:rsidRPr="0057750B">
        <w:rPr>
          <w:szCs w:val="28"/>
        </w:rPr>
        <w:t>с</w:t>
      </w:r>
      <w:r w:rsidR="003640CD" w:rsidRPr="0057750B">
        <w:rPr>
          <w:szCs w:val="28"/>
        </w:rPr>
        <w:t>ельского поселения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 Кандринский </w:t>
      </w:r>
      <w:r w:rsidR="00E262A7" w:rsidRPr="0057750B">
        <w:rPr>
          <w:szCs w:val="28"/>
        </w:rPr>
        <w:t xml:space="preserve">          </w:t>
      </w:r>
      <w:r w:rsidR="003640CD" w:rsidRPr="0057750B">
        <w:rPr>
          <w:szCs w:val="28"/>
        </w:rPr>
        <w:t xml:space="preserve">сельсовет </w:t>
      </w:r>
      <w:r w:rsidR="00E262A7" w:rsidRPr="0057750B">
        <w:rPr>
          <w:szCs w:val="28"/>
        </w:rPr>
        <w:t xml:space="preserve">                     </w:t>
      </w:r>
      <w:r w:rsidR="003640CD" w:rsidRPr="0057750B">
        <w:rPr>
          <w:szCs w:val="28"/>
        </w:rPr>
        <w:t xml:space="preserve">муниципального 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района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Туймазинский </w:t>
      </w:r>
      <w:r w:rsidR="00E262A7" w:rsidRPr="0057750B">
        <w:rPr>
          <w:szCs w:val="28"/>
        </w:rPr>
        <w:t xml:space="preserve">                     </w:t>
      </w:r>
      <w:r w:rsidR="003640CD" w:rsidRPr="0057750B">
        <w:rPr>
          <w:szCs w:val="28"/>
        </w:rPr>
        <w:t xml:space="preserve">район </w:t>
      </w:r>
      <w:r w:rsidR="00E262A7" w:rsidRPr="0057750B">
        <w:rPr>
          <w:szCs w:val="28"/>
        </w:rPr>
        <w:t xml:space="preserve"> </w:t>
      </w:r>
      <w:r w:rsidR="003640CD" w:rsidRPr="0057750B">
        <w:rPr>
          <w:szCs w:val="28"/>
        </w:rPr>
        <w:t xml:space="preserve">Республики Башкортостан </w:t>
      </w:r>
      <w:r w:rsidR="00E262A7" w:rsidRPr="0057750B">
        <w:rPr>
          <w:szCs w:val="28"/>
        </w:rPr>
        <w:t xml:space="preserve"> </w:t>
      </w:r>
      <w:r w:rsidR="003640CD" w:rsidRPr="0057750B">
        <w:rPr>
          <w:szCs w:val="28"/>
        </w:rPr>
        <w:t>на 20</w:t>
      </w:r>
      <w:r w:rsidR="00281797" w:rsidRPr="0057750B">
        <w:rPr>
          <w:szCs w:val="28"/>
        </w:rPr>
        <w:t>2</w:t>
      </w:r>
      <w:r w:rsidR="000320E5">
        <w:rPr>
          <w:szCs w:val="28"/>
        </w:rPr>
        <w:t>2</w:t>
      </w:r>
      <w:r w:rsidR="00E262A7" w:rsidRPr="0057750B">
        <w:rPr>
          <w:szCs w:val="28"/>
        </w:rPr>
        <w:t xml:space="preserve">                      </w:t>
      </w:r>
      <w:r w:rsidR="003640CD" w:rsidRPr="0057750B">
        <w:rPr>
          <w:szCs w:val="28"/>
        </w:rPr>
        <w:t>год</w:t>
      </w:r>
    </w:p>
    <w:p w:rsidR="00D672DE" w:rsidRPr="0057750B" w:rsidRDefault="00D672DE" w:rsidP="00D672DE">
      <w:pPr>
        <w:ind w:firstLine="709"/>
        <w:jc w:val="both"/>
        <w:rPr>
          <w:szCs w:val="28"/>
        </w:rPr>
      </w:pPr>
    </w:p>
    <w:p w:rsidR="00D672DE" w:rsidRPr="0057750B" w:rsidRDefault="00D672DE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>В целях минимизации  угрозы распространения наркомании</w:t>
      </w:r>
      <w:r w:rsidR="007E4B72" w:rsidRPr="0057750B">
        <w:rPr>
          <w:szCs w:val="28"/>
        </w:rPr>
        <w:t xml:space="preserve"> и токсикомании на территории сельского поселения Кандринский сельсовет</w:t>
      </w:r>
      <w:r w:rsidRPr="0057750B">
        <w:rPr>
          <w:szCs w:val="28"/>
        </w:rPr>
        <w:t>, руководствуясь Указ</w:t>
      </w:r>
      <w:r w:rsidR="00281797" w:rsidRPr="0057750B">
        <w:rPr>
          <w:szCs w:val="28"/>
        </w:rPr>
        <w:t>ом</w:t>
      </w:r>
      <w:r w:rsidRPr="0057750B">
        <w:rPr>
          <w:szCs w:val="28"/>
        </w:rPr>
        <w:t xml:space="preserve"> Президента Российской Федерации от 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Pr="0057750B">
        <w:rPr>
          <w:szCs w:val="28"/>
        </w:rPr>
        <w:t>прекурсоров</w:t>
      </w:r>
      <w:proofErr w:type="spellEnd"/>
      <w:r w:rsidRPr="0057750B">
        <w:rPr>
          <w:szCs w:val="28"/>
        </w:rPr>
        <w:t>»</w:t>
      </w:r>
      <w:r w:rsidR="00281797" w:rsidRPr="0057750B">
        <w:rPr>
          <w:szCs w:val="28"/>
        </w:rPr>
        <w:t xml:space="preserve">, Уставом сельского поселения Кандринский сельсовет муниципального района Туймазинский район Республики Башкортостан </w:t>
      </w:r>
      <w:r w:rsidRPr="0057750B">
        <w:rPr>
          <w:szCs w:val="28"/>
        </w:rPr>
        <w:t xml:space="preserve"> ПОСТАНОВЛЯЮ:</w:t>
      </w:r>
    </w:p>
    <w:p w:rsidR="00D672DE" w:rsidRDefault="00D672DE" w:rsidP="00BB3582">
      <w:pPr>
        <w:ind w:firstLine="1021"/>
        <w:jc w:val="both"/>
        <w:rPr>
          <w:szCs w:val="28"/>
        </w:rPr>
      </w:pP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D672DE" w:rsidRDefault="000320E5" w:rsidP="00BB3582">
      <w:pPr>
        <w:ind w:firstLine="1021"/>
        <w:jc w:val="both"/>
        <w:rPr>
          <w:szCs w:val="28"/>
        </w:rPr>
      </w:pPr>
      <w:r>
        <w:rPr>
          <w:szCs w:val="28"/>
        </w:rPr>
        <w:t>1</w:t>
      </w:r>
      <w:r w:rsidR="00CB79EC" w:rsidRPr="0057750B">
        <w:rPr>
          <w:szCs w:val="28"/>
        </w:rPr>
        <w:t>.Утвердить П</w:t>
      </w:r>
      <w:r w:rsidR="00D672DE" w:rsidRPr="0057750B">
        <w:rPr>
          <w:szCs w:val="28"/>
        </w:rPr>
        <w:t xml:space="preserve">лан </w:t>
      </w:r>
      <w:proofErr w:type="spellStart"/>
      <w:r w:rsidR="00D672DE" w:rsidRPr="0057750B">
        <w:rPr>
          <w:szCs w:val="28"/>
        </w:rPr>
        <w:t>антинаркотических</w:t>
      </w:r>
      <w:proofErr w:type="spellEnd"/>
      <w:r w:rsidR="00D672DE" w:rsidRPr="0057750B">
        <w:rPr>
          <w:szCs w:val="28"/>
        </w:rPr>
        <w:t xml:space="preserve"> мероприятий на территории сельского поселения Кандринский сельсовет муниципального района Туймазинский район Республ</w:t>
      </w:r>
      <w:r w:rsidR="00C707A5" w:rsidRPr="0057750B">
        <w:rPr>
          <w:szCs w:val="28"/>
        </w:rPr>
        <w:t xml:space="preserve">ики Башкортостан </w:t>
      </w:r>
      <w:r w:rsidR="00281797" w:rsidRPr="0057750B">
        <w:rPr>
          <w:szCs w:val="28"/>
        </w:rPr>
        <w:t>на 202</w:t>
      </w:r>
      <w:r w:rsidR="000C7DBA">
        <w:rPr>
          <w:szCs w:val="28"/>
        </w:rPr>
        <w:t>2</w:t>
      </w:r>
      <w:r w:rsidR="00281797" w:rsidRPr="0057750B">
        <w:rPr>
          <w:szCs w:val="28"/>
        </w:rPr>
        <w:t xml:space="preserve"> год </w:t>
      </w:r>
      <w:r w:rsidR="00C707A5" w:rsidRPr="0057750B">
        <w:rPr>
          <w:szCs w:val="28"/>
        </w:rPr>
        <w:t>(прил</w:t>
      </w:r>
      <w:r>
        <w:rPr>
          <w:szCs w:val="28"/>
        </w:rPr>
        <w:t>агается</w:t>
      </w:r>
      <w:r w:rsidR="00D672DE" w:rsidRPr="0057750B">
        <w:rPr>
          <w:szCs w:val="28"/>
        </w:rPr>
        <w:t>).</w:t>
      </w: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0820BB" w:rsidRDefault="000320E5" w:rsidP="00BB3582">
      <w:pPr>
        <w:ind w:firstLine="1021"/>
        <w:jc w:val="both"/>
        <w:rPr>
          <w:szCs w:val="28"/>
        </w:rPr>
      </w:pPr>
      <w:r>
        <w:rPr>
          <w:szCs w:val="28"/>
        </w:rPr>
        <w:t>2</w:t>
      </w:r>
      <w:r w:rsidR="000820BB" w:rsidRPr="0057750B">
        <w:rPr>
          <w:szCs w:val="28"/>
        </w:rPr>
        <w:t>.Обнародовать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0820BB" w:rsidRPr="0057750B" w:rsidRDefault="000320E5" w:rsidP="00BB3582">
      <w:pPr>
        <w:ind w:firstLine="1021"/>
        <w:jc w:val="both"/>
        <w:rPr>
          <w:szCs w:val="28"/>
        </w:rPr>
      </w:pPr>
      <w:r>
        <w:rPr>
          <w:szCs w:val="28"/>
        </w:rPr>
        <w:t>3</w:t>
      </w:r>
      <w:r w:rsidR="000820BB" w:rsidRPr="0057750B">
        <w:rPr>
          <w:szCs w:val="28"/>
        </w:rPr>
        <w:t>.</w:t>
      </w:r>
      <w:r w:rsidR="00C707A5" w:rsidRPr="0057750B">
        <w:rPr>
          <w:szCs w:val="28"/>
        </w:rPr>
        <w:t>Контроль за исполнением настоящего постановления оставляю за собой</w:t>
      </w:r>
      <w:r w:rsidR="000820BB" w:rsidRPr="0057750B">
        <w:rPr>
          <w:szCs w:val="28"/>
        </w:rPr>
        <w:t>.</w:t>
      </w:r>
    </w:p>
    <w:p w:rsidR="00D672DE" w:rsidRDefault="00D672DE" w:rsidP="00BB3582">
      <w:pPr>
        <w:ind w:firstLine="1021"/>
        <w:jc w:val="both"/>
        <w:rPr>
          <w:szCs w:val="28"/>
        </w:rPr>
      </w:pPr>
    </w:p>
    <w:p w:rsidR="000320E5" w:rsidRDefault="000320E5" w:rsidP="00BB3582">
      <w:pPr>
        <w:ind w:firstLine="1021"/>
        <w:jc w:val="both"/>
        <w:rPr>
          <w:szCs w:val="28"/>
        </w:rPr>
      </w:pP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FB118A" w:rsidRPr="0057750B" w:rsidRDefault="005D77E6" w:rsidP="00DE7FC1">
      <w:pPr>
        <w:pStyle w:val="a3"/>
        <w:ind w:firstLine="1021"/>
        <w:rPr>
          <w:szCs w:val="28"/>
        </w:rPr>
      </w:pPr>
      <w:r w:rsidRPr="0057750B">
        <w:rPr>
          <w:szCs w:val="28"/>
        </w:rPr>
        <w:t>Глава сельского поселения</w:t>
      </w:r>
    </w:p>
    <w:p w:rsidR="00CD38DE" w:rsidRPr="0057750B" w:rsidRDefault="005D77E6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 xml:space="preserve">Кандринский    </w:t>
      </w:r>
      <w:r w:rsidR="000820BB" w:rsidRPr="0057750B">
        <w:rPr>
          <w:szCs w:val="28"/>
        </w:rPr>
        <w:t xml:space="preserve">  </w:t>
      </w:r>
      <w:r w:rsidR="00CD38DE" w:rsidRPr="0057750B">
        <w:rPr>
          <w:szCs w:val="28"/>
        </w:rPr>
        <w:t xml:space="preserve"> </w:t>
      </w:r>
      <w:r w:rsidRPr="0057750B">
        <w:rPr>
          <w:szCs w:val="28"/>
        </w:rPr>
        <w:t xml:space="preserve">сельсовет       </w:t>
      </w:r>
    </w:p>
    <w:p w:rsidR="00CD38DE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муниципального      района</w:t>
      </w:r>
      <w:r w:rsidR="005D77E6" w:rsidRPr="0057750B">
        <w:rPr>
          <w:szCs w:val="28"/>
        </w:rPr>
        <w:t xml:space="preserve">    </w:t>
      </w:r>
    </w:p>
    <w:p w:rsidR="00CD38DE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Туймазинский           район</w:t>
      </w:r>
    </w:p>
    <w:p w:rsidR="000820BB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Республики  Башкортостан</w:t>
      </w:r>
      <w:r w:rsidR="005D77E6" w:rsidRPr="0057750B">
        <w:rPr>
          <w:szCs w:val="28"/>
        </w:rPr>
        <w:t xml:space="preserve">           </w:t>
      </w:r>
      <w:r w:rsidR="000820BB" w:rsidRPr="0057750B">
        <w:rPr>
          <w:szCs w:val="28"/>
        </w:rPr>
        <w:t xml:space="preserve">                            </w:t>
      </w:r>
      <w:r w:rsidR="005D77E6" w:rsidRPr="0057750B">
        <w:rPr>
          <w:szCs w:val="28"/>
        </w:rPr>
        <w:t xml:space="preserve">   </w:t>
      </w:r>
      <w:r w:rsidR="00C707A5" w:rsidRPr="0057750B">
        <w:rPr>
          <w:szCs w:val="28"/>
        </w:rPr>
        <w:t>Р.Р.Рафиков</w:t>
      </w: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57750B" w:rsidRDefault="0057750B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  <w:r w:rsidRPr="0057750B">
        <w:rPr>
          <w:szCs w:val="28"/>
        </w:rPr>
        <w:t xml:space="preserve">             </w:t>
      </w:r>
    </w:p>
    <w:p w:rsidR="000320E5" w:rsidRDefault="0057750B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57750B" w:rsidRPr="00D42D8F" w:rsidRDefault="00D42D8F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20E5" w:rsidRPr="00D42D8F">
        <w:rPr>
          <w:sz w:val="26"/>
          <w:szCs w:val="26"/>
        </w:rPr>
        <w:t xml:space="preserve">           Приложение</w:t>
      </w:r>
    </w:p>
    <w:p w:rsidR="0057750B" w:rsidRPr="00D42D8F" w:rsidRDefault="0057750B" w:rsidP="0057750B">
      <w:pPr>
        <w:pStyle w:val="a3"/>
        <w:tabs>
          <w:tab w:val="clear" w:pos="9355"/>
          <w:tab w:val="left" w:pos="7665"/>
        </w:tabs>
        <w:ind w:left="5103"/>
        <w:jc w:val="both"/>
        <w:rPr>
          <w:sz w:val="26"/>
          <w:szCs w:val="26"/>
        </w:rPr>
      </w:pPr>
      <w:r w:rsidRPr="00D42D8F">
        <w:rPr>
          <w:sz w:val="26"/>
          <w:szCs w:val="26"/>
        </w:rPr>
        <w:t>к постановлению Главы сельского поселения Кандринский сельсовет муниципального района Туймазинский район Республики Башкортостан № 1</w:t>
      </w:r>
      <w:r w:rsidR="00093A30">
        <w:rPr>
          <w:sz w:val="26"/>
          <w:szCs w:val="26"/>
        </w:rPr>
        <w:t>20</w:t>
      </w:r>
      <w:r w:rsidRPr="00D42D8F">
        <w:rPr>
          <w:sz w:val="26"/>
          <w:szCs w:val="26"/>
        </w:rPr>
        <w:t xml:space="preserve"> от 1</w:t>
      </w:r>
      <w:r w:rsidR="000C7DBA" w:rsidRPr="00D42D8F">
        <w:rPr>
          <w:sz w:val="26"/>
          <w:szCs w:val="26"/>
        </w:rPr>
        <w:t>4</w:t>
      </w:r>
      <w:r w:rsidRPr="00D42D8F">
        <w:rPr>
          <w:sz w:val="26"/>
          <w:szCs w:val="26"/>
        </w:rPr>
        <w:t>.12.202</w:t>
      </w:r>
      <w:r w:rsidR="000C7DBA" w:rsidRPr="00D42D8F">
        <w:rPr>
          <w:sz w:val="26"/>
          <w:szCs w:val="26"/>
        </w:rPr>
        <w:t>1</w:t>
      </w:r>
      <w:r w:rsidRPr="00D42D8F">
        <w:rPr>
          <w:sz w:val="26"/>
          <w:szCs w:val="26"/>
        </w:rPr>
        <w:t xml:space="preserve"> г.</w:t>
      </w:r>
    </w:p>
    <w:p w:rsid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D42D8F" w:rsidRPr="00D42D8F" w:rsidRDefault="00D42D8F" w:rsidP="0057750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EF7E64" w:rsidRPr="00D42D8F" w:rsidRDefault="00EF7E64" w:rsidP="00197118">
      <w:pPr>
        <w:shd w:val="clear" w:color="auto" w:fill="FFFFFF"/>
        <w:jc w:val="center"/>
        <w:rPr>
          <w:sz w:val="26"/>
          <w:szCs w:val="26"/>
        </w:rPr>
      </w:pPr>
      <w:r w:rsidRPr="00D42D8F">
        <w:rPr>
          <w:bCs/>
          <w:sz w:val="26"/>
          <w:szCs w:val="26"/>
        </w:rPr>
        <w:t>План</w:t>
      </w:r>
    </w:p>
    <w:p w:rsidR="000C7DBA" w:rsidRPr="00D42D8F" w:rsidRDefault="00EF7E64" w:rsidP="00197118">
      <w:pPr>
        <w:shd w:val="clear" w:color="auto" w:fill="FFFFFF"/>
        <w:jc w:val="center"/>
        <w:rPr>
          <w:bCs/>
          <w:sz w:val="26"/>
          <w:szCs w:val="26"/>
        </w:rPr>
      </w:pPr>
      <w:r w:rsidRPr="00D42D8F">
        <w:rPr>
          <w:bCs/>
          <w:sz w:val="26"/>
          <w:szCs w:val="26"/>
        </w:rPr>
        <w:t xml:space="preserve">работы </w:t>
      </w:r>
      <w:proofErr w:type="spellStart"/>
      <w:r w:rsidRPr="00D42D8F">
        <w:rPr>
          <w:bCs/>
          <w:sz w:val="26"/>
          <w:szCs w:val="26"/>
        </w:rPr>
        <w:t>антинаркотической</w:t>
      </w:r>
      <w:proofErr w:type="spellEnd"/>
      <w:r w:rsidRPr="00D42D8F">
        <w:rPr>
          <w:bCs/>
          <w:sz w:val="26"/>
          <w:szCs w:val="26"/>
        </w:rPr>
        <w:t xml:space="preserve"> комиссии на территории сельского поселения </w:t>
      </w:r>
      <w:r w:rsidR="00133AE5" w:rsidRPr="00D42D8F">
        <w:rPr>
          <w:bCs/>
          <w:sz w:val="26"/>
          <w:szCs w:val="26"/>
        </w:rPr>
        <w:t>Кандринский</w:t>
      </w:r>
      <w:r w:rsidRPr="00D42D8F">
        <w:rPr>
          <w:bCs/>
          <w:sz w:val="26"/>
          <w:szCs w:val="26"/>
        </w:rPr>
        <w:t xml:space="preserve"> сельсовет муниципального района </w:t>
      </w:r>
      <w:r w:rsidR="00133AE5" w:rsidRPr="00D42D8F">
        <w:rPr>
          <w:bCs/>
          <w:sz w:val="26"/>
          <w:szCs w:val="26"/>
        </w:rPr>
        <w:t>Туймазинский</w:t>
      </w:r>
      <w:r w:rsidRPr="00D42D8F">
        <w:rPr>
          <w:bCs/>
          <w:sz w:val="26"/>
          <w:szCs w:val="26"/>
        </w:rPr>
        <w:t xml:space="preserve"> район</w:t>
      </w:r>
    </w:p>
    <w:p w:rsidR="00EF7E64" w:rsidRPr="00D42D8F" w:rsidRDefault="00EF7E64" w:rsidP="00197118">
      <w:pPr>
        <w:shd w:val="clear" w:color="auto" w:fill="FFFFFF"/>
        <w:jc w:val="center"/>
        <w:rPr>
          <w:bCs/>
          <w:sz w:val="26"/>
          <w:szCs w:val="26"/>
        </w:rPr>
      </w:pPr>
      <w:r w:rsidRPr="00D42D8F">
        <w:rPr>
          <w:bCs/>
          <w:sz w:val="26"/>
          <w:szCs w:val="26"/>
        </w:rPr>
        <w:t xml:space="preserve"> Республики Башкортостан на 20</w:t>
      </w:r>
      <w:r w:rsidR="00CB79EC" w:rsidRPr="00D42D8F">
        <w:rPr>
          <w:bCs/>
          <w:sz w:val="26"/>
          <w:szCs w:val="26"/>
        </w:rPr>
        <w:t>2</w:t>
      </w:r>
      <w:r w:rsidR="000C7DBA" w:rsidRPr="00D42D8F">
        <w:rPr>
          <w:bCs/>
          <w:sz w:val="26"/>
          <w:szCs w:val="26"/>
        </w:rPr>
        <w:t>2</w:t>
      </w:r>
      <w:r w:rsidRPr="00D42D8F">
        <w:rPr>
          <w:bCs/>
          <w:sz w:val="26"/>
          <w:szCs w:val="26"/>
        </w:rPr>
        <w:t xml:space="preserve"> год</w:t>
      </w:r>
    </w:p>
    <w:tbl>
      <w:tblPr>
        <w:tblStyle w:val="aa"/>
        <w:tblW w:w="9979" w:type="dxa"/>
        <w:jc w:val="center"/>
        <w:tblInd w:w="-342" w:type="dxa"/>
        <w:tblLayout w:type="fixed"/>
        <w:tblLook w:val="04A0"/>
      </w:tblPr>
      <w:tblGrid>
        <w:gridCol w:w="793"/>
        <w:gridCol w:w="4678"/>
        <w:gridCol w:w="2835"/>
        <w:gridCol w:w="1673"/>
      </w:tblGrid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52CBC" w:rsidRDefault="00AC08F7" w:rsidP="00FA449A">
            <w:pPr>
              <w:pStyle w:val="a7"/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BC">
              <w:rPr>
                <w:rFonts w:ascii="Times New Roman" w:hAnsi="Times New Roman" w:cs="Times New Roman"/>
                <w:color w:val="000000"/>
              </w:rPr>
              <w:t>№ </w:t>
            </w:r>
            <w:proofErr w:type="spellStart"/>
            <w:r w:rsidRPr="00D52CBC">
              <w:rPr>
                <w:rFonts w:ascii="Times New Roman" w:hAnsi="Times New Roman" w:cs="Times New Roman"/>
                <w:bCs/>
                <w:color w:val="000000"/>
              </w:rPr>
              <w:t>п\п</w:t>
            </w:r>
            <w:proofErr w:type="spellEnd"/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7"/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BC">
              <w:rPr>
                <w:rFonts w:ascii="Times New Roman" w:hAnsi="Times New Roman" w:cs="Times New Roman"/>
                <w:bCs/>
                <w:color w:val="000000"/>
              </w:rPr>
              <w:t>Мероприятия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комиссии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  <w:tc>
          <w:tcPr>
            <w:tcW w:w="1673" w:type="dxa"/>
          </w:tcPr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молодежных мероприятий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 w:rsidR="000C7DB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CB79E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пунктов поселения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целью освещения правовых и медицинских аспектов незаконного употребления наркотиков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СОШ, 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B79EC" w:rsidRPr="00D42D8F" w:rsidRDefault="00AC08F7" w:rsidP="000C7DB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B79EC" w:rsidRPr="00D42D8F" w:rsidRDefault="00AC08F7" w:rsidP="000C7DB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, алкоголя, наркомании, ВИЧ</w:t>
            </w:r>
          </w:p>
        </w:tc>
        <w:tc>
          <w:tcPr>
            <w:tcW w:w="2835" w:type="dxa"/>
          </w:tcPr>
          <w:p w:rsidR="00CB79EC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</w:t>
            </w:r>
            <w:r w:rsidR="00AC08F7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673" w:type="dxa"/>
          </w:tcPr>
          <w:p w:rsidR="00AC08F7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C7DBA" w:rsidRPr="00D52CBC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835" w:type="dxa"/>
          </w:tcPr>
          <w:p w:rsidR="00CB79EC" w:rsidRPr="00D42D8F" w:rsidRDefault="00CB79EC" w:rsidP="00CB79EC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AC08F7" w:rsidRPr="00D42D8F" w:rsidRDefault="00AC08F7" w:rsidP="00CB79EC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 ФАП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Кандринская</w:t>
            </w:r>
            <w:proofErr w:type="spellEnd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больница, Администрация СП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0C7DB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музыкальных 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акци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й, посвященных теме профилактики наркомании и токсикомании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комиссия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, Школы,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B79EC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Работники культуры 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AC08F7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3" w:type="dxa"/>
          </w:tcPr>
          <w:p w:rsidR="00AC08F7" w:rsidRPr="00D52CBC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Отдел по потребительскому рынку </w:t>
            </w:r>
            <w:proofErr w:type="spellStart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</w:t>
            </w:r>
            <w:r w:rsidR="00D42D8F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 </w:t>
            </w:r>
            <w:r w:rsidR="00D42D8F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уймазинский район РБ</w:t>
            </w:r>
          </w:p>
          <w:p w:rsidR="00CB79EC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</w:t>
            </w:r>
            <w:r w:rsidR="000C7DB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льно</w:t>
            </w:r>
            <w:proofErr w:type="spellEnd"/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B79EC" w:rsidRPr="00D42D8F" w:rsidRDefault="00CB79EC" w:rsidP="00D42D8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согласованию), Депутаты Совета СП</w:t>
            </w:r>
          </w:p>
        </w:tc>
        <w:tc>
          <w:tcPr>
            <w:tcW w:w="1673" w:type="dxa"/>
          </w:tcPr>
          <w:p w:rsidR="00AC08F7" w:rsidRPr="00D52CBC" w:rsidRDefault="00AC08F7" w:rsidP="00CB79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кварта-льно</w:t>
            </w:r>
            <w:proofErr w:type="spellEnd"/>
          </w:p>
        </w:tc>
      </w:tr>
      <w:tr w:rsidR="00AC08F7" w:rsidRPr="00D52CBC" w:rsidTr="00D42D8F">
        <w:trPr>
          <w:trHeight w:val="1278"/>
          <w:jc w:val="center"/>
        </w:trPr>
        <w:tc>
          <w:tcPr>
            <w:tcW w:w="793" w:type="dxa"/>
          </w:tcPr>
          <w:p w:rsidR="00AC08F7" w:rsidRPr="00D42D8F" w:rsidRDefault="00AC08F7" w:rsidP="00D42D8F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0C7DBA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культуры, школьного образования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C7DBA" w:rsidRPr="00D52CBC" w:rsidTr="00D42D8F">
        <w:trPr>
          <w:trHeight w:val="2278"/>
          <w:jc w:val="center"/>
        </w:trPr>
        <w:tc>
          <w:tcPr>
            <w:tcW w:w="793" w:type="dxa"/>
          </w:tcPr>
          <w:p w:rsidR="000C7DBA" w:rsidRPr="00D42D8F" w:rsidRDefault="00D42D8F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0C7DBA" w:rsidRPr="00D42D8F" w:rsidRDefault="00D42D8F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наркотических средств. Взаимодействие со средствами массовой информации</w:t>
            </w:r>
          </w:p>
        </w:tc>
        <w:tc>
          <w:tcPr>
            <w:tcW w:w="2835" w:type="dxa"/>
          </w:tcPr>
          <w:p w:rsidR="000C7DBA" w:rsidRPr="00D42D8F" w:rsidRDefault="00D42D8F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поселения Кандринский сельсовет</w:t>
            </w: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0C7DBA" w:rsidRPr="00D52CBC" w:rsidRDefault="00D42D8F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09371B" w:rsidRPr="00D52CBC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</w:p>
    <w:sectPr w:rsidR="0009371B" w:rsidRPr="00D52CBC" w:rsidSect="00BB3582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06E98"/>
    <w:multiLevelType w:val="hybridMultilevel"/>
    <w:tmpl w:val="06E2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0320E5"/>
    <w:rsid w:val="0003262F"/>
    <w:rsid w:val="00032AB2"/>
    <w:rsid w:val="00081585"/>
    <w:rsid w:val="000820BB"/>
    <w:rsid w:val="0009371B"/>
    <w:rsid w:val="00093A30"/>
    <w:rsid w:val="0009472F"/>
    <w:rsid w:val="00097B38"/>
    <w:rsid w:val="000C7DBA"/>
    <w:rsid w:val="00133AE5"/>
    <w:rsid w:val="00197118"/>
    <w:rsid w:val="001D5594"/>
    <w:rsid w:val="001F51B2"/>
    <w:rsid w:val="00253E68"/>
    <w:rsid w:val="00281797"/>
    <w:rsid w:val="00342D04"/>
    <w:rsid w:val="0035420C"/>
    <w:rsid w:val="003640CD"/>
    <w:rsid w:val="00370B83"/>
    <w:rsid w:val="003E5F99"/>
    <w:rsid w:val="0044130F"/>
    <w:rsid w:val="00523CED"/>
    <w:rsid w:val="00541450"/>
    <w:rsid w:val="0057750B"/>
    <w:rsid w:val="005927CF"/>
    <w:rsid w:val="0059766C"/>
    <w:rsid w:val="005D77E6"/>
    <w:rsid w:val="006B771D"/>
    <w:rsid w:val="0075298B"/>
    <w:rsid w:val="00755E26"/>
    <w:rsid w:val="007C769D"/>
    <w:rsid w:val="007E4B72"/>
    <w:rsid w:val="0084205C"/>
    <w:rsid w:val="0087114C"/>
    <w:rsid w:val="008F021B"/>
    <w:rsid w:val="00984E04"/>
    <w:rsid w:val="009D77FB"/>
    <w:rsid w:val="00AC08F7"/>
    <w:rsid w:val="00B01D41"/>
    <w:rsid w:val="00B217BA"/>
    <w:rsid w:val="00B30785"/>
    <w:rsid w:val="00B8747A"/>
    <w:rsid w:val="00BB3582"/>
    <w:rsid w:val="00BE77AA"/>
    <w:rsid w:val="00C4480F"/>
    <w:rsid w:val="00C707A5"/>
    <w:rsid w:val="00C93228"/>
    <w:rsid w:val="00CB79EC"/>
    <w:rsid w:val="00CD38DE"/>
    <w:rsid w:val="00D07C9C"/>
    <w:rsid w:val="00D234EA"/>
    <w:rsid w:val="00D42D8F"/>
    <w:rsid w:val="00D52CBC"/>
    <w:rsid w:val="00D672DE"/>
    <w:rsid w:val="00DA02BA"/>
    <w:rsid w:val="00DB45A7"/>
    <w:rsid w:val="00DE7FC1"/>
    <w:rsid w:val="00E05958"/>
    <w:rsid w:val="00E262A7"/>
    <w:rsid w:val="00E4099E"/>
    <w:rsid w:val="00E7542F"/>
    <w:rsid w:val="00EF7E64"/>
    <w:rsid w:val="00F24F43"/>
    <w:rsid w:val="00F85831"/>
    <w:rsid w:val="00FB118A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8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EF7E64"/>
    <w:rPr>
      <w:b/>
      <w:bCs/>
    </w:rPr>
  </w:style>
  <w:style w:type="paragraph" w:styleId="a9">
    <w:name w:val="No Spacing"/>
    <w:uiPriority w:val="1"/>
    <w:qFormat/>
    <w:rsid w:val="00AC08F7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C08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57750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2021-12-14T05:31:00Z</cp:lastPrinted>
  <dcterms:created xsi:type="dcterms:W3CDTF">2021-12-14T05:43:00Z</dcterms:created>
  <dcterms:modified xsi:type="dcterms:W3CDTF">2021-12-14T05:43:00Z</dcterms:modified>
</cp:coreProperties>
</file>