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C4480F" w:rsidRPr="003170E5" w:rsidTr="00097B38">
        <w:trPr>
          <w:trHeight w:val="1599"/>
        </w:trPr>
        <w:tc>
          <w:tcPr>
            <w:tcW w:w="4537" w:type="dxa"/>
            <w:tcBorders>
              <w:top w:val="nil"/>
              <w:left w:val="nil"/>
              <w:bottom w:val="double" w:sz="12" w:space="0" w:color="auto"/>
              <w:right w:val="nil"/>
            </w:tcBorders>
          </w:tcPr>
          <w:p w:rsidR="00920327" w:rsidRDefault="00920327" w:rsidP="001F51B2">
            <w:pPr>
              <w:pStyle w:val="a4"/>
              <w:rPr>
                <w:rFonts w:ascii="Times New Roman" w:hAnsi="Times New Roman"/>
                <w:sz w:val="22"/>
                <w:lang w:val="ru-RU"/>
              </w:rPr>
            </w:pPr>
          </w:p>
          <w:p w:rsidR="00C4480F" w:rsidRPr="003170E5" w:rsidRDefault="00C4480F" w:rsidP="001F51B2">
            <w:pPr>
              <w:pStyle w:val="a4"/>
              <w:rPr>
                <w:rFonts w:ascii="Times New Roman" w:hAnsi="Times New Roman"/>
                <w:sz w:val="22"/>
                <w:lang w:val="ru-RU"/>
              </w:rPr>
            </w:pPr>
            <w:r w:rsidRPr="003170E5">
              <w:rPr>
                <w:rFonts w:ascii="Times New Roman" w:hAnsi="Times New Roman"/>
                <w:sz w:val="22"/>
              </w:rPr>
              <w:t>Баш</w:t>
            </w:r>
            <w:r w:rsidR="0087114C" w:rsidRPr="003170E5">
              <w:rPr>
                <w:rFonts w:ascii="Lucida Sans Unicode" w:hAnsi="Lucida Sans Unicode"/>
                <w:sz w:val="16"/>
              </w:rPr>
              <w:t>Ҡ</w:t>
            </w:r>
            <w:r w:rsidRPr="003170E5">
              <w:rPr>
                <w:rFonts w:ascii="Times New Roman" w:hAnsi="Times New Roman"/>
                <w:sz w:val="22"/>
              </w:rPr>
              <w:t xml:space="preserve">ортостан Республикаһының </w:t>
            </w:r>
            <w:r w:rsidR="00D07C9C" w:rsidRPr="003170E5">
              <w:rPr>
                <w:rFonts w:ascii="Times New Roman" w:hAnsi="Times New Roman"/>
                <w:sz w:val="22"/>
                <w:lang w:val="ru-RU"/>
              </w:rPr>
              <w:t xml:space="preserve">Туймазы </w:t>
            </w:r>
            <w:r w:rsidRPr="003170E5">
              <w:rPr>
                <w:rFonts w:ascii="Times New Roman" w:hAnsi="Times New Roman"/>
                <w:sz w:val="22"/>
              </w:rPr>
              <w:t xml:space="preserve"> районы муниципаль районының </w:t>
            </w:r>
            <w:r w:rsidR="00D07C9C" w:rsidRPr="003170E5">
              <w:rPr>
                <w:rFonts w:ascii="Times New Roman" w:hAnsi="Times New Roman"/>
                <w:sz w:val="22"/>
                <w:lang w:val="ru-RU"/>
              </w:rPr>
              <w:t xml:space="preserve"> </w:t>
            </w:r>
            <w:r w:rsidR="00D07C9C" w:rsidRPr="003170E5">
              <w:rPr>
                <w:rFonts w:ascii="Lucida Sans Unicode" w:hAnsi="Lucida Sans Unicode"/>
                <w:b w:val="0"/>
              </w:rPr>
              <w:t>Ҡ</w:t>
            </w:r>
            <w:r w:rsidR="00D07C9C" w:rsidRPr="003170E5">
              <w:rPr>
                <w:rFonts w:ascii="Times New Roman" w:hAnsi="Times New Roman"/>
              </w:rPr>
              <w:t>андра</w:t>
            </w:r>
            <w:r w:rsidR="00D07C9C" w:rsidRPr="003170E5">
              <w:t xml:space="preserve"> </w:t>
            </w:r>
            <w:r w:rsidRPr="003170E5">
              <w:rPr>
                <w:rFonts w:ascii="Times New Roman" w:hAnsi="Times New Roman"/>
                <w:sz w:val="22"/>
              </w:rPr>
              <w:t xml:space="preserve">ауыл </w:t>
            </w:r>
            <w:r w:rsidRPr="003170E5">
              <w:rPr>
                <w:rFonts w:ascii="Times New Roman" w:hAnsi="Times New Roman"/>
                <w:sz w:val="22"/>
                <w:lang w:val="ru-RU"/>
              </w:rPr>
              <w:t>с</w:t>
            </w:r>
            <w:r w:rsidRPr="003170E5">
              <w:rPr>
                <w:rFonts w:ascii="Times New Roman" w:hAnsi="Times New Roman"/>
                <w:sz w:val="22"/>
              </w:rPr>
              <w:t>оветы</w:t>
            </w:r>
          </w:p>
          <w:p w:rsidR="00C4480F" w:rsidRPr="003170E5" w:rsidRDefault="00C4480F" w:rsidP="001F51B2">
            <w:pPr>
              <w:pStyle w:val="a4"/>
              <w:rPr>
                <w:rFonts w:ascii="Times New Roman" w:hAnsi="Times New Roman"/>
                <w:sz w:val="22"/>
                <w:lang w:val="ru-RU"/>
              </w:rPr>
            </w:pPr>
            <w:r w:rsidRPr="003170E5">
              <w:rPr>
                <w:rFonts w:ascii="Times New Roman" w:hAnsi="Times New Roman"/>
                <w:sz w:val="22"/>
              </w:rPr>
              <w:t>ауыл биләмәһе башлығы</w:t>
            </w:r>
          </w:p>
          <w:p w:rsidR="00C4480F" w:rsidRPr="003170E5" w:rsidRDefault="00C4480F" w:rsidP="001F51B2">
            <w:pPr>
              <w:jc w:val="center"/>
              <w:rPr>
                <w:sz w:val="18"/>
                <w:szCs w:val="18"/>
                <w:lang w:val="be-BY"/>
              </w:rPr>
            </w:pPr>
            <w:r w:rsidRPr="003170E5">
              <w:rPr>
                <w:sz w:val="18"/>
                <w:szCs w:val="18"/>
                <w:lang w:val="be-BY"/>
              </w:rPr>
              <w:t>45</w:t>
            </w:r>
            <w:r w:rsidR="001D5594" w:rsidRPr="003170E5">
              <w:rPr>
                <w:sz w:val="18"/>
                <w:szCs w:val="18"/>
                <w:lang w:val="be-BY"/>
              </w:rPr>
              <w:t>2765</w:t>
            </w:r>
            <w:r w:rsidRPr="003170E5">
              <w:rPr>
                <w:sz w:val="18"/>
                <w:szCs w:val="18"/>
                <w:lang w:val="be-BY"/>
              </w:rPr>
              <w:t xml:space="preserve">, </w:t>
            </w:r>
            <w:r w:rsidR="00D07C9C" w:rsidRPr="003170E5">
              <w:rPr>
                <w:rFonts w:ascii="Lucida Sans Unicode" w:hAnsi="Lucida Sans Unicode"/>
                <w:sz w:val="18"/>
                <w:szCs w:val="18"/>
              </w:rPr>
              <w:t>Ҡ</w:t>
            </w:r>
            <w:r w:rsidR="00D07C9C" w:rsidRPr="003170E5">
              <w:rPr>
                <w:sz w:val="18"/>
                <w:szCs w:val="18"/>
              </w:rPr>
              <w:t>андра</w:t>
            </w:r>
            <w:r w:rsidR="00D07C9C" w:rsidRPr="003170E5">
              <w:rPr>
                <w:sz w:val="18"/>
                <w:szCs w:val="18"/>
                <w:lang w:val="be-BY"/>
              </w:rPr>
              <w:t xml:space="preserve"> </w:t>
            </w:r>
            <w:r w:rsidRPr="003170E5">
              <w:rPr>
                <w:sz w:val="18"/>
                <w:szCs w:val="18"/>
                <w:lang w:val="be-BY"/>
              </w:rPr>
              <w:t xml:space="preserve">ауылы, </w:t>
            </w:r>
            <w:r w:rsidR="00D07C9C" w:rsidRPr="003170E5">
              <w:rPr>
                <w:sz w:val="18"/>
                <w:szCs w:val="18"/>
                <w:lang w:val="be-BY"/>
              </w:rPr>
              <w:t xml:space="preserve"> Ленин</w:t>
            </w:r>
            <w:r w:rsidRPr="003170E5">
              <w:rPr>
                <w:sz w:val="18"/>
                <w:szCs w:val="18"/>
                <w:lang w:val="be-BY"/>
              </w:rPr>
              <w:t xml:space="preserve"> урамы, </w:t>
            </w:r>
            <w:r w:rsidR="00D07C9C" w:rsidRPr="003170E5">
              <w:rPr>
                <w:sz w:val="18"/>
                <w:szCs w:val="18"/>
                <w:lang w:val="be-BY"/>
              </w:rPr>
              <w:t>16</w:t>
            </w:r>
          </w:p>
          <w:p w:rsidR="00C4480F" w:rsidRPr="003170E5" w:rsidRDefault="00C4480F" w:rsidP="001F51B2">
            <w:pPr>
              <w:jc w:val="center"/>
              <w:rPr>
                <w:b/>
                <w:sz w:val="18"/>
                <w:szCs w:val="18"/>
                <w:lang w:val="be-BY"/>
              </w:rPr>
            </w:pPr>
            <w:r w:rsidRPr="003170E5">
              <w:rPr>
                <w:sz w:val="18"/>
                <w:szCs w:val="18"/>
                <w:lang w:val="be-BY"/>
              </w:rPr>
              <w:t>Тел. 8(</w:t>
            </w:r>
            <w:r w:rsidR="00D07C9C" w:rsidRPr="003170E5">
              <w:rPr>
                <w:sz w:val="18"/>
                <w:szCs w:val="18"/>
                <w:lang w:val="be-BY"/>
              </w:rPr>
              <w:t>34782</w:t>
            </w:r>
            <w:r w:rsidRPr="003170E5">
              <w:rPr>
                <w:sz w:val="18"/>
                <w:szCs w:val="18"/>
                <w:lang w:val="be-BY"/>
              </w:rPr>
              <w:t>)</w:t>
            </w:r>
            <w:r w:rsidR="00D07C9C" w:rsidRPr="003170E5">
              <w:rPr>
                <w:sz w:val="18"/>
                <w:szCs w:val="18"/>
                <w:lang w:val="be-BY"/>
              </w:rPr>
              <w:t xml:space="preserve"> 4-74-52</w:t>
            </w:r>
          </w:p>
          <w:p w:rsidR="00C4480F" w:rsidRPr="003170E5" w:rsidRDefault="00C4480F" w:rsidP="001F51B2">
            <w:pPr>
              <w:jc w:val="center"/>
              <w:rPr>
                <w:sz w:val="20"/>
                <w:lang w:val="sq-AL"/>
              </w:rPr>
            </w:pPr>
          </w:p>
        </w:tc>
        <w:tc>
          <w:tcPr>
            <w:tcW w:w="1403" w:type="dxa"/>
            <w:tcBorders>
              <w:top w:val="nil"/>
              <w:left w:val="nil"/>
              <w:bottom w:val="double" w:sz="12" w:space="0" w:color="auto"/>
              <w:right w:val="nil"/>
            </w:tcBorders>
          </w:tcPr>
          <w:p w:rsidR="00C4480F" w:rsidRPr="003170E5" w:rsidRDefault="00C55873">
            <w:pPr>
              <w:jc w:val="center"/>
              <w:rPr>
                <w:lang w:val="be-BY"/>
              </w:rPr>
            </w:pPr>
            <w:r w:rsidRPr="003170E5">
              <w:rPr>
                <w:noProof/>
              </w:rPr>
              <w:drawing>
                <wp:inline distT="0" distB="0" distL="0" distR="0">
                  <wp:extent cx="767760" cy="861237"/>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767602" cy="861060"/>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C4480F" w:rsidRPr="003170E5" w:rsidRDefault="00C4480F" w:rsidP="001F51B2">
            <w:pPr>
              <w:pStyle w:val="a4"/>
              <w:ind w:left="119" w:firstLine="57"/>
              <w:rPr>
                <w:rFonts w:ascii="Times New Roman" w:hAnsi="Times New Roman"/>
                <w:sz w:val="22"/>
                <w:lang w:val="ru-RU"/>
              </w:rPr>
            </w:pPr>
            <w:r w:rsidRPr="003170E5">
              <w:rPr>
                <w:rFonts w:ascii="Times New Roman" w:hAnsi="Times New Roman"/>
                <w:sz w:val="22"/>
              </w:rPr>
              <w:t xml:space="preserve">Глава сельского поселения </w:t>
            </w:r>
            <w:r w:rsidR="001D5594" w:rsidRPr="003170E5">
              <w:rPr>
                <w:rFonts w:ascii="Times New Roman" w:hAnsi="Times New Roman"/>
                <w:sz w:val="22"/>
                <w:lang w:val="ru-RU"/>
              </w:rPr>
              <w:t>Кандринский</w:t>
            </w:r>
            <w:r w:rsidRPr="003170E5">
              <w:rPr>
                <w:rFonts w:ascii="Times New Roman" w:hAnsi="Times New Roman"/>
                <w:sz w:val="22"/>
              </w:rPr>
              <w:t xml:space="preserve"> сельсовет</w:t>
            </w:r>
          </w:p>
          <w:p w:rsidR="00C4480F" w:rsidRPr="003170E5" w:rsidRDefault="00C4480F" w:rsidP="001F51B2">
            <w:pPr>
              <w:pStyle w:val="a4"/>
              <w:tabs>
                <w:tab w:val="left" w:pos="4166"/>
              </w:tabs>
              <w:ind w:left="233" w:firstLine="229"/>
              <w:rPr>
                <w:rFonts w:ascii="Times New Roman" w:hAnsi="Times New Roman"/>
                <w:sz w:val="22"/>
                <w:lang w:val="ru-RU"/>
              </w:rPr>
            </w:pPr>
            <w:r w:rsidRPr="003170E5">
              <w:rPr>
                <w:rFonts w:ascii="Times New Roman" w:hAnsi="Times New Roman"/>
                <w:sz w:val="22"/>
              </w:rPr>
              <w:t>муниципального района</w:t>
            </w:r>
          </w:p>
          <w:p w:rsidR="00C4480F" w:rsidRPr="003170E5" w:rsidRDefault="001D5594" w:rsidP="001F51B2">
            <w:pPr>
              <w:pStyle w:val="a4"/>
              <w:tabs>
                <w:tab w:val="left" w:pos="4166"/>
              </w:tabs>
              <w:ind w:left="233" w:firstLine="229"/>
              <w:rPr>
                <w:rFonts w:ascii="Times New Roman" w:hAnsi="Times New Roman"/>
                <w:sz w:val="22"/>
                <w:lang w:val="ru-RU"/>
              </w:rPr>
            </w:pPr>
            <w:r w:rsidRPr="003170E5">
              <w:rPr>
                <w:rFonts w:ascii="Times New Roman" w:hAnsi="Times New Roman"/>
                <w:sz w:val="22"/>
                <w:lang w:val="ru-RU"/>
              </w:rPr>
              <w:t xml:space="preserve">Туймазинский </w:t>
            </w:r>
            <w:r w:rsidR="00C4480F" w:rsidRPr="003170E5">
              <w:rPr>
                <w:rFonts w:ascii="Times New Roman" w:hAnsi="Times New Roman"/>
                <w:sz w:val="22"/>
              </w:rPr>
              <w:t>район</w:t>
            </w:r>
          </w:p>
          <w:p w:rsidR="00C4480F" w:rsidRPr="003170E5" w:rsidRDefault="00C4480F" w:rsidP="001F51B2">
            <w:pPr>
              <w:pStyle w:val="a4"/>
              <w:tabs>
                <w:tab w:val="left" w:pos="4166"/>
              </w:tabs>
              <w:ind w:left="233" w:firstLine="229"/>
              <w:rPr>
                <w:rFonts w:ascii="Times New Roman" w:hAnsi="Times New Roman"/>
                <w:sz w:val="22"/>
                <w:lang w:val="ru-RU"/>
              </w:rPr>
            </w:pPr>
            <w:r w:rsidRPr="003170E5">
              <w:rPr>
                <w:rFonts w:ascii="Times New Roman" w:hAnsi="Times New Roman"/>
                <w:sz w:val="22"/>
              </w:rPr>
              <w:t>Республики Башкортостан</w:t>
            </w:r>
          </w:p>
          <w:p w:rsidR="00C4480F" w:rsidRPr="003170E5" w:rsidRDefault="001D5594" w:rsidP="001F51B2">
            <w:pPr>
              <w:jc w:val="center"/>
              <w:rPr>
                <w:sz w:val="18"/>
                <w:lang w:val="be-BY"/>
              </w:rPr>
            </w:pPr>
            <w:r w:rsidRPr="003170E5">
              <w:rPr>
                <w:sz w:val="18"/>
                <w:lang w:val="be-BY"/>
              </w:rPr>
              <w:t>452765</w:t>
            </w:r>
            <w:r w:rsidR="00C4480F" w:rsidRPr="003170E5">
              <w:rPr>
                <w:sz w:val="18"/>
                <w:lang w:val="be-BY"/>
              </w:rPr>
              <w:t xml:space="preserve">, село </w:t>
            </w:r>
            <w:r w:rsidRPr="003170E5">
              <w:rPr>
                <w:sz w:val="18"/>
                <w:lang w:val="be-BY"/>
              </w:rPr>
              <w:t>Кандры</w:t>
            </w:r>
            <w:r w:rsidR="00C4480F" w:rsidRPr="003170E5">
              <w:rPr>
                <w:sz w:val="18"/>
                <w:lang w:val="be-BY"/>
              </w:rPr>
              <w:t>, ул.</w:t>
            </w:r>
            <w:r w:rsidRPr="003170E5">
              <w:rPr>
                <w:sz w:val="18"/>
                <w:lang w:val="be-BY"/>
              </w:rPr>
              <w:t>Лени</w:t>
            </w:r>
            <w:r w:rsidR="00E7542F" w:rsidRPr="003170E5">
              <w:rPr>
                <w:sz w:val="18"/>
                <w:lang w:val="be-BY"/>
              </w:rPr>
              <w:t>н</w:t>
            </w:r>
            <w:r w:rsidRPr="003170E5">
              <w:rPr>
                <w:sz w:val="18"/>
                <w:lang w:val="be-BY"/>
              </w:rPr>
              <w:t>а</w:t>
            </w:r>
            <w:r w:rsidR="00C4480F" w:rsidRPr="003170E5">
              <w:rPr>
                <w:sz w:val="18"/>
                <w:lang w:val="be-BY"/>
              </w:rPr>
              <w:t xml:space="preserve">, </w:t>
            </w:r>
            <w:r w:rsidRPr="003170E5">
              <w:rPr>
                <w:sz w:val="18"/>
                <w:lang w:val="be-BY"/>
              </w:rPr>
              <w:t>16</w:t>
            </w:r>
          </w:p>
          <w:p w:rsidR="00C4480F" w:rsidRPr="003170E5" w:rsidRDefault="00C4480F" w:rsidP="001F51B2">
            <w:pPr>
              <w:jc w:val="center"/>
              <w:rPr>
                <w:sz w:val="20"/>
              </w:rPr>
            </w:pPr>
            <w:r w:rsidRPr="003170E5">
              <w:rPr>
                <w:sz w:val="18"/>
                <w:lang w:val="be-BY"/>
              </w:rPr>
              <w:t>Тел. 8(</w:t>
            </w:r>
            <w:r w:rsidR="001D5594" w:rsidRPr="003170E5">
              <w:rPr>
                <w:sz w:val="18"/>
                <w:lang w:val="be-BY"/>
              </w:rPr>
              <w:t>34782</w:t>
            </w:r>
            <w:r w:rsidRPr="003170E5">
              <w:rPr>
                <w:sz w:val="18"/>
                <w:lang w:val="be-BY"/>
              </w:rPr>
              <w:t>)</w:t>
            </w:r>
            <w:r w:rsidR="001D5594" w:rsidRPr="003170E5">
              <w:rPr>
                <w:sz w:val="18"/>
                <w:lang w:val="be-BY"/>
              </w:rPr>
              <w:t xml:space="preserve"> 4-74-52</w:t>
            </w:r>
          </w:p>
        </w:tc>
      </w:tr>
    </w:tbl>
    <w:p w:rsidR="00602ADA" w:rsidRPr="003170E5" w:rsidRDefault="00C4480F" w:rsidP="00602ADA">
      <w:pPr>
        <w:pStyle w:val="a3"/>
        <w:rPr>
          <w:b/>
          <w:lang w:val="be-BY"/>
        </w:rPr>
      </w:pP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Pr="003170E5">
        <w:rPr>
          <w:b/>
        </w:rPr>
        <w:softHyphen/>
      </w:r>
      <w:r w:rsidR="001F51B2" w:rsidRPr="003170E5">
        <w:rPr>
          <w:rFonts w:ascii="Lucida Sans Unicode" w:hAnsi="Lucida Sans Unicode"/>
          <w:b/>
        </w:rPr>
        <w:t xml:space="preserve">       </w:t>
      </w:r>
      <w:r w:rsidR="00342D04" w:rsidRPr="003170E5">
        <w:rPr>
          <w:rFonts w:ascii="Lucida Sans Unicode" w:hAnsi="Lucida Sans Unicode"/>
          <w:b/>
        </w:rPr>
        <w:t>Ҡ</w:t>
      </w:r>
      <w:r w:rsidR="00342D04" w:rsidRPr="003170E5">
        <w:rPr>
          <w:b/>
        </w:rPr>
        <w:t>АРАР</w:t>
      </w:r>
      <w:r w:rsidR="00342D04" w:rsidRPr="003170E5">
        <w:rPr>
          <w:b/>
          <w:sz w:val="25"/>
        </w:rPr>
        <w:t xml:space="preserve"> </w:t>
      </w:r>
      <w:r w:rsidR="00342D04" w:rsidRPr="003170E5">
        <w:rPr>
          <w:b/>
        </w:rPr>
        <w:t xml:space="preserve">    </w:t>
      </w:r>
      <w:r w:rsidRPr="003170E5">
        <w:rPr>
          <w:b/>
          <w:lang w:val="be-BY"/>
        </w:rPr>
        <w:tab/>
        <w:t xml:space="preserve">             </w:t>
      </w:r>
      <w:r w:rsidR="00D07C9C" w:rsidRPr="003170E5">
        <w:rPr>
          <w:b/>
          <w:lang w:val="be-BY"/>
        </w:rPr>
        <w:t xml:space="preserve">                                  </w:t>
      </w:r>
      <w:r w:rsidRPr="003170E5">
        <w:rPr>
          <w:b/>
          <w:lang w:val="be-BY"/>
        </w:rPr>
        <w:t xml:space="preserve">     </w:t>
      </w:r>
      <w:r w:rsidR="001D5594" w:rsidRPr="003170E5">
        <w:rPr>
          <w:b/>
          <w:lang w:val="be-BY"/>
        </w:rPr>
        <w:t xml:space="preserve">     </w:t>
      </w:r>
      <w:r w:rsidRPr="003170E5">
        <w:rPr>
          <w:b/>
          <w:lang w:val="be-BY"/>
        </w:rPr>
        <w:t xml:space="preserve"> </w:t>
      </w:r>
      <w:r w:rsidR="00342D04" w:rsidRPr="003170E5">
        <w:rPr>
          <w:b/>
          <w:lang w:val="be-BY"/>
        </w:rPr>
        <w:t>ПОСТАНОВЛЕНИЕ</w:t>
      </w:r>
    </w:p>
    <w:p w:rsidR="00602ADA" w:rsidRPr="003170E5" w:rsidRDefault="00602ADA" w:rsidP="00602ADA">
      <w:pPr>
        <w:pStyle w:val="a3"/>
        <w:rPr>
          <w:b/>
          <w:lang w:val="be-BY"/>
        </w:rPr>
      </w:pPr>
      <w:r w:rsidRPr="003170E5">
        <w:t>«_____» _____________202</w:t>
      </w:r>
      <w:r w:rsidR="00A76FC4" w:rsidRPr="003170E5">
        <w:t>1</w:t>
      </w:r>
      <w:r w:rsidRPr="003170E5">
        <w:t xml:space="preserve">й.       № ____          </w:t>
      </w:r>
      <w:r w:rsidR="00A76FC4" w:rsidRPr="003170E5">
        <w:t>«_____»  ___________ 2021</w:t>
      </w:r>
      <w:r w:rsidRPr="003170E5">
        <w:t xml:space="preserve"> г.</w:t>
      </w:r>
    </w:p>
    <w:p w:rsidR="00C4480F" w:rsidRPr="003170E5" w:rsidRDefault="00C4480F"/>
    <w:p w:rsidR="00103D2F" w:rsidRPr="003170E5" w:rsidRDefault="00103D2F" w:rsidP="00103D2F">
      <w:pPr>
        <w:pStyle w:val="ConsPlusTitle"/>
        <w:widowControl/>
        <w:jc w:val="center"/>
        <w:rPr>
          <w:rFonts w:ascii="Times New Roman" w:hAnsi="Times New Roman" w:cs="Times New Roman"/>
          <w:b w:val="0"/>
          <w:bCs w:val="0"/>
          <w:sz w:val="24"/>
          <w:szCs w:val="24"/>
        </w:rPr>
      </w:pPr>
    </w:p>
    <w:p w:rsidR="00AD7B06" w:rsidRPr="00AD7B06" w:rsidRDefault="00AD7B06" w:rsidP="00AD7B06">
      <w:pPr>
        <w:autoSpaceDE w:val="0"/>
        <w:autoSpaceDN w:val="0"/>
        <w:adjustRightInd w:val="0"/>
        <w:ind w:left="3686"/>
        <w:jc w:val="both"/>
        <w:rPr>
          <w:sz w:val="24"/>
        </w:rPr>
      </w:pPr>
      <w:r w:rsidRPr="00AD7B06">
        <w:rPr>
          <w:bCs/>
          <w:sz w:val="24"/>
        </w:rPr>
        <w:t xml:space="preserve">Об утверждении </w:t>
      </w:r>
      <w:proofErr w:type="gramStart"/>
      <w:r w:rsidRPr="00AD7B06">
        <w:rPr>
          <w:bCs/>
          <w:sz w:val="24"/>
        </w:rPr>
        <w:t>Порядка  санкционирования оплаты денежных обязательств получателей средств бюджета сельского поселения</w:t>
      </w:r>
      <w:proofErr w:type="gramEnd"/>
      <w:r w:rsidRPr="00AD7B06">
        <w:rPr>
          <w:bCs/>
          <w:sz w:val="24"/>
        </w:rPr>
        <w:t xml:space="preserve"> Кандринский сельсовет муниципального района Туймазинский район Республики Башкортостан и администраторов источников финансирования дефицита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муниципального района Туймазинский район Республики Башкортостан</w:t>
      </w:r>
    </w:p>
    <w:p w:rsidR="00103D2F" w:rsidRPr="00AD7B06" w:rsidRDefault="00103D2F" w:rsidP="00103D2F">
      <w:pPr>
        <w:pStyle w:val="ConsPlusNormal"/>
        <w:widowControl/>
        <w:ind w:firstLine="540"/>
        <w:jc w:val="both"/>
        <w:rPr>
          <w:rFonts w:ascii="Times New Roman" w:hAnsi="Times New Roman" w:cs="Times New Roman"/>
          <w:sz w:val="24"/>
          <w:szCs w:val="24"/>
        </w:rPr>
      </w:pPr>
    </w:p>
    <w:p w:rsidR="00AD7B06" w:rsidRPr="00AD7B06" w:rsidRDefault="00AD7B06" w:rsidP="00AD7B06">
      <w:pPr>
        <w:ind w:right="68" w:firstLine="567"/>
        <w:jc w:val="both"/>
        <w:rPr>
          <w:sz w:val="24"/>
        </w:rPr>
      </w:pPr>
      <w:r w:rsidRPr="00AD7B06">
        <w:rPr>
          <w:sz w:val="24"/>
        </w:rPr>
        <w:t>В соответствии со статьями 219 и 219.2 Бюджетно</w:t>
      </w:r>
      <w:r>
        <w:rPr>
          <w:sz w:val="24"/>
        </w:rPr>
        <w:t xml:space="preserve">го кодекса Российской Федерации и </w:t>
      </w:r>
      <w:r w:rsidRPr="00D866EC">
        <w:rPr>
          <w:sz w:val="24"/>
        </w:rPr>
        <w:t xml:space="preserve">решением Совета </w:t>
      </w:r>
      <w:r w:rsidRPr="00D866EC">
        <w:rPr>
          <w:bCs/>
          <w:sz w:val="24"/>
        </w:rPr>
        <w:t>сельского поселения Кандринский сельсовет</w:t>
      </w:r>
      <w:r w:rsidRPr="00D866EC">
        <w:rPr>
          <w:sz w:val="24"/>
        </w:rPr>
        <w:t xml:space="preserve"> муниципального района Туймазинский район Республики Башкортостан №82 от </w:t>
      </w:r>
      <w:r w:rsidRPr="00D866EC">
        <w:rPr>
          <w:sz w:val="21"/>
          <w:szCs w:val="21"/>
        </w:rPr>
        <w:t>22.09.2020</w:t>
      </w:r>
      <w:r w:rsidRPr="00D866EC">
        <w:rPr>
          <w:sz w:val="24"/>
        </w:rPr>
        <w:t xml:space="preserve"> «</w:t>
      </w:r>
      <w:r w:rsidRPr="00D866EC">
        <w:rPr>
          <w:bCs/>
          <w:sz w:val="24"/>
        </w:rPr>
        <w:t>Об утверждении Положения о бюджетном процессе в сельском поселении Кандринский сельсовет  муниципального района Туймазинский</w:t>
      </w:r>
      <w:r>
        <w:rPr>
          <w:bCs/>
          <w:sz w:val="24"/>
        </w:rPr>
        <w:t xml:space="preserve"> район Республики Башкортостан»</w:t>
      </w:r>
      <w:r w:rsidRPr="00AD7B06">
        <w:rPr>
          <w:sz w:val="24"/>
        </w:rPr>
        <w:t xml:space="preserve"> ПОСТАНОВЛЯЮ:</w:t>
      </w:r>
    </w:p>
    <w:p w:rsidR="00AD7B06" w:rsidRPr="00AD7B06" w:rsidRDefault="00AD7B06" w:rsidP="00AD7B06">
      <w:pPr>
        <w:ind w:right="68" w:firstLine="567"/>
        <w:jc w:val="both"/>
        <w:rPr>
          <w:sz w:val="24"/>
        </w:rPr>
      </w:pPr>
    </w:p>
    <w:p w:rsidR="00AD7B06" w:rsidRPr="00AD7B06" w:rsidRDefault="00AD7B06" w:rsidP="00AD7B06">
      <w:pPr>
        <w:autoSpaceDE w:val="0"/>
        <w:autoSpaceDN w:val="0"/>
        <w:adjustRightInd w:val="0"/>
        <w:ind w:firstLine="567"/>
        <w:jc w:val="both"/>
        <w:rPr>
          <w:sz w:val="24"/>
        </w:rPr>
      </w:pPr>
      <w:r w:rsidRPr="00AD7B06">
        <w:rPr>
          <w:sz w:val="24"/>
        </w:rPr>
        <w:t xml:space="preserve">1. Утвердить прилагаемый Порядок </w:t>
      </w:r>
      <w:proofErr w:type="gramStart"/>
      <w:r w:rsidRPr="00AD7B06">
        <w:rPr>
          <w:sz w:val="24"/>
        </w:rPr>
        <w:t xml:space="preserve">санкционирования оплаты денежных обязательств получателей средств бюджета </w:t>
      </w:r>
      <w:r>
        <w:rPr>
          <w:sz w:val="24"/>
        </w:rPr>
        <w:t>сельского поселения</w:t>
      </w:r>
      <w:proofErr w:type="gramEnd"/>
      <w:r>
        <w:rPr>
          <w:sz w:val="24"/>
        </w:rPr>
        <w:t xml:space="preserve"> Кандринский сельсовет </w:t>
      </w:r>
      <w:r w:rsidRPr="00AD7B06">
        <w:rPr>
          <w:sz w:val="24"/>
        </w:rPr>
        <w:t xml:space="preserve">муниципального района Туймазинский район Республики Башкортостан и администраторов источников финансирования дефицита бюджета </w:t>
      </w:r>
      <w:r>
        <w:rPr>
          <w:sz w:val="24"/>
        </w:rPr>
        <w:t xml:space="preserve">сельского поселения Кандринский сельсовет </w:t>
      </w:r>
      <w:r w:rsidRPr="00AD7B06">
        <w:rPr>
          <w:sz w:val="24"/>
        </w:rPr>
        <w:t>муниципального района Туймазинский район Республики Башкортостан.</w:t>
      </w:r>
    </w:p>
    <w:p w:rsidR="00E7333D" w:rsidRPr="00AD7B06" w:rsidRDefault="00AD7B06" w:rsidP="00AD7B06">
      <w:pPr>
        <w:autoSpaceDE w:val="0"/>
        <w:autoSpaceDN w:val="0"/>
        <w:adjustRightInd w:val="0"/>
        <w:ind w:firstLine="567"/>
        <w:jc w:val="both"/>
        <w:rPr>
          <w:sz w:val="24"/>
        </w:rPr>
      </w:pPr>
      <w:r>
        <w:rPr>
          <w:color w:val="000000"/>
          <w:sz w:val="24"/>
        </w:rPr>
        <w:t>2</w:t>
      </w:r>
      <w:r w:rsidR="00E7333D" w:rsidRPr="00AD7B06">
        <w:rPr>
          <w:color w:val="000000"/>
          <w:sz w:val="24"/>
        </w:rPr>
        <w:t>. </w:t>
      </w:r>
      <w:r w:rsidR="00E7333D" w:rsidRPr="00AD7B06">
        <w:rPr>
          <w:sz w:val="24"/>
        </w:rPr>
        <w:t xml:space="preserve">Настоящее постановление обнародовать в здании Администрации </w:t>
      </w:r>
      <w:r w:rsidR="00E7333D" w:rsidRPr="00AD7B06">
        <w:rPr>
          <w:bCs/>
          <w:sz w:val="24"/>
        </w:rPr>
        <w:t xml:space="preserve">сельского поселения Кандринский сельсовет </w:t>
      </w:r>
      <w:r w:rsidR="00E7333D" w:rsidRPr="00AD7B06">
        <w:rPr>
          <w:sz w:val="24"/>
        </w:rPr>
        <w:t xml:space="preserve">муниципального района Туймазинский район Республики Башкортостан и разместить на сайте Администрации </w:t>
      </w:r>
      <w:r w:rsidR="00E7333D" w:rsidRPr="00AD7B06">
        <w:rPr>
          <w:bCs/>
          <w:sz w:val="24"/>
        </w:rPr>
        <w:t xml:space="preserve">сельского поселения Кандринский сельсовет </w:t>
      </w:r>
      <w:r w:rsidR="00E7333D" w:rsidRPr="00AD7B06">
        <w:rPr>
          <w:sz w:val="24"/>
        </w:rPr>
        <w:t>муниципального района Туймазинский  район Республики Башкортостан.</w:t>
      </w:r>
    </w:p>
    <w:p w:rsidR="00E7333D" w:rsidRPr="00AD7B06" w:rsidRDefault="00AD7B06" w:rsidP="00AD7B06">
      <w:pPr>
        <w:autoSpaceDE w:val="0"/>
        <w:autoSpaceDN w:val="0"/>
        <w:adjustRightInd w:val="0"/>
        <w:ind w:firstLine="567"/>
        <w:jc w:val="both"/>
        <w:rPr>
          <w:sz w:val="24"/>
        </w:rPr>
      </w:pPr>
      <w:r>
        <w:rPr>
          <w:sz w:val="24"/>
        </w:rPr>
        <w:t>3</w:t>
      </w:r>
      <w:r w:rsidR="00E7333D" w:rsidRPr="00AD7B06">
        <w:rPr>
          <w:sz w:val="24"/>
        </w:rPr>
        <w:t>. Настоящее постановление вступает в силу с</w:t>
      </w:r>
      <w:r>
        <w:rPr>
          <w:sz w:val="24"/>
        </w:rPr>
        <w:t>о дня его подписания.</w:t>
      </w:r>
    </w:p>
    <w:p w:rsidR="00E7333D" w:rsidRPr="00AD7B06" w:rsidRDefault="00E7333D" w:rsidP="00E7333D">
      <w:pPr>
        <w:rPr>
          <w:sz w:val="24"/>
        </w:rPr>
      </w:pPr>
    </w:p>
    <w:p w:rsidR="00103D2F" w:rsidRPr="00AD7B06" w:rsidRDefault="00103D2F" w:rsidP="00E7333D">
      <w:pPr>
        <w:ind w:firstLine="567"/>
        <w:rPr>
          <w:sz w:val="24"/>
        </w:rPr>
      </w:pPr>
      <w:r w:rsidRPr="00AD7B06">
        <w:rPr>
          <w:sz w:val="24"/>
        </w:rPr>
        <w:t xml:space="preserve">       </w:t>
      </w:r>
      <w:r w:rsidRPr="00AD7B06">
        <w:rPr>
          <w:sz w:val="24"/>
        </w:rPr>
        <w:tab/>
      </w:r>
    </w:p>
    <w:p w:rsidR="00103D2F" w:rsidRPr="00AD7B06" w:rsidRDefault="00103D2F" w:rsidP="00103D2F">
      <w:pPr>
        <w:ind w:left="1276"/>
        <w:jc w:val="both"/>
        <w:rPr>
          <w:sz w:val="24"/>
        </w:rPr>
      </w:pPr>
      <w:r w:rsidRPr="00AD7B06">
        <w:rPr>
          <w:sz w:val="24"/>
        </w:rPr>
        <w:t>Глава сельского поселения</w:t>
      </w:r>
    </w:p>
    <w:p w:rsidR="00103D2F" w:rsidRPr="00AD7B06" w:rsidRDefault="00103D2F" w:rsidP="00103D2F">
      <w:pPr>
        <w:ind w:left="1276"/>
        <w:jc w:val="both"/>
        <w:rPr>
          <w:sz w:val="24"/>
        </w:rPr>
      </w:pPr>
      <w:r w:rsidRPr="00AD7B06">
        <w:rPr>
          <w:sz w:val="24"/>
        </w:rPr>
        <w:t>Кандринский сельсовет</w:t>
      </w:r>
    </w:p>
    <w:p w:rsidR="00103D2F" w:rsidRPr="00AD7B06" w:rsidRDefault="00103D2F" w:rsidP="00103D2F">
      <w:pPr>
        <w:ind w:left="1276"/>
        <w:jc w:val="both"/>
        <w:rPr>
          <w:sz w:val="24"/>
        </w:rPr>
      </w:pPr>
      <w:r w:rsidRPr="00AD7B06">
        <w:rPr>
          <w:sz w:val="24"/>
        </w:rPr>
        <w:t>муниципального района</w:t>
      </w:r>
    </w:p>
    <w:p w:rsidR="00103D2F" w:rsidRPr="00AD7B06" w:rsidRDefault="00103D2F" w:rsidP="00103D2F">
      <w:pPr>
        <w:ind w:left="1276"/>
        <w:jc w:val="both"/>
        <w:rPr>
          <w:sz w:val="24"/>
        </w:rPr>
      </w:pPr>
      <w:r w:rsidRPr="00AD7B06">
        <w:rPr>
          <w:sz w:val="24"/>
        </w:rPr>
        <w:t xml:space="preserve">Туймазинский район </w:t>
      </w:r>
    </w:p>
    <w:p w:rsidR="00E7333D" w:rsidRPr="00AD7B06" w:rsidRDefault="00103D2F" w:rsidP="00364D19">
      <w:pPr>
        <w:ind w:left="1276"/>
        <w:jc w:val="both"/>
        <w:rPr>
          <w:sz w:val="24"/>
        </w:rPr>
        <w:sectPr w:rsidR="00E7333D" w:rsidRPr="00AD7B06" w:rsidSect="00E7333D">
          <w:pgSz w:w="11906" w:h="16838"/>
          <w:pgMar w:top="426" w:right="851" w:bottom="1134" w:left="1701" w:header="709" w:footer="709" w:gutter="0"/>
          <w:cols w:space="708"/>
          <w:docGrid w:linePitch="360"/>
        </w:sectPr>
      </w:pPr>
      <w:r w:rsidRPr="00AD7B06">
        <w:rPr>
          <w:sz w:val="24"/>
        </w:rPr>
        <w:t>Республики Башкортостан                                           Р.Р.Рафиков</w:t>
      </w:r>
    </w:p>
    <w:p w:rsidR="00AD7B06" w:rsidRPr="00D866EC" w:rsidRDefault="00AD7B06" w:rsidP="00AD7B06">
      <w:pPr>
        <w:autoSpaceDE w:val="0"/>
        <w:autoSpaceDN w:val="0"/>
        <w:adjustRightInd w:val="0"/>
        <w:ind w:left="4820"/>
        <w:rPr>
          <w:sz w:val="18"/>
          <w:szCs w:val="18"/>
        </w:rPr>
      </w:pPr>
      <w:r w:rsidRPr="00D866EC">
        <w:rPr>
          <w:sz w:val="18"/>
          <w:szCs w:val="18"/>
        </w:rPr>
        <w:lastRenderedPageBreak/>
        <w:t xml:space="preserve">Приложение  </w:t>
      </w:r>
    </w:p>
    <w:p w:rsidR="00AD7B06" w:rsidRPr="00D866EC" w:rsidRDefault="00AD7B06" w:rsidP="00AD7B06">
      <w:pPr>
        <w:autoSpaceDE w:val="0"/>
        <w:autoSpaceDN w:val="0"/>
        <w:adjustRightInd w:val="0"/>
        <w:ind w:left="4820"/>
        <w:rPr>
          <w:sz w:val="18"/>
          <w:szCs w:val="18"/>
        </w:rPr>
      </w:pPr>
      <w:proofErr w:type="gramStart"/>
      <w:r w:rsidRPr="00D866EC">
        <w:rPr>
          <w:sz w:val="18"/>
          <w:szCs w:val="18"/>
        </w:rPr>
        <w:t>Утвержден</w:t>
      </w:r>
      <w:proofErr w:type="gramEnd"/>
      <w:r w:rsidRPr="00D866EC">
        <w:rPr>
          <w:sz w:val="18"/>
          <w:szCs w:val="18"/>
        </w:rPr>
        <w:t xml:space="preserve"> постановлением  Администрации </w:t>
      </w:r>
    </w:p>
    <w:p w:rsidR="00AD7B06" w:rsidRPr="00D866EC" w:rsidRDefault="00AD7B06" w:rsidP="00AD7B06">
      <w:pPr>
        <w:autoSpaceDE w:val="0"/>
        <w:autoSpaceDN w:val="0"/>
        <w:adjustRightInd w:val="0"/>
        <w:ind w:left="4820"/>
        <w:rPr>
          <w:sz w:val="18"/>
          <w:szCs w:val="18"/>
        </w:rPr>
      </w:pPr>
      <w:r w:rsidRPr="00D866EC">
        <w:rPr>
          <w:bCs/>
          <w:sz w:val="18"/>
          <w:szCs w:val="18"/>
        </w:rPr>
        <w:t>сельского поселения Кандринский сельсовет</w:t>
      </w:r>
      <w:r w:rsidRPr="00D866EC">
        <w:rPr>
          <w:sz w:val="18"/>
          <w:szCs w:val="18"/>
        </w:rPr>
        <w:t xml:space="preserve"> муниципального района Туймазинский район  Республики Башкортостан</w:t>
      </w:r>
    </w:p>
    <w:p w:rsidR="00AD7B06" w:rsidRPr="00D866EC" w:rsidRDefault="00AD7B06" w:rsidP="00AD7B06">
      <w:pPr>
        <w:autoSpaceDE w:val="0"/>
        <w:autoSpaceDN w:val="0"/>
        <w:adjustRightInd w:val="0"/>
        <w:ind w:left="4820"/>
        <w:rPr>
          <w:sz w:val="18"/>
          <w:szCs w:val="18"/>
        </w:rPr>
      </w:pPr>
      <w:r w:rsidRPr="00D866EC">
        <w:rPr>
          <w:sz w:val="18"/>
          <w:szCs w:val="18"/>
        </w:rPr>
        <w:t>от «____»___________ 2021 г. №____</w:t>
      </w:r>
    </w:p>
    <w:p w:rsidR="00103D2F" w:rsidRDefault="00103D2F" w:rsidP="00AD7B06">
      <w:pPr>
        <w:autoSpaceDE w:val="0"/>
        <w:autoSpaceDN w:val="0"/>
        <w:adjustRightInd w:val="0"/>
        <w:ind w:left="4820"/>
        <w:rPr>
          <w:sz w:val="24"/>
        </w:rPr>
      </w:pPr>
    </w:p>
    <w:p w:rsidR="00AD7B06" w:rsidRPr="00AD7B06" w:rsidRDefault="00AD7B06" w:rsidP="00AD7B06">
      <w:pPr>
        <w:autoSpaceDE w:val="0"/>
        <w:autoSpaceDN w:val="0"/>
        <w:adjustRightInd w:val="0"/>
        <w:jc w:val="center"/>
        <w:rPr>
          <w:bCs/>
          <w:sz w:val="24"/>
        </w:rPr>
      </w:pPr>
      <w:r w:rsidRPr="00AD7B06">
        <w:rPr>
          <w:bCs/>
          <w:sz w:val="24"/>
        </w:rPr>
        <w:t>ПОРЯДОК</w:t>
      </w:r>
    </w:p>
    <w:p w:rsidR="00AD7B06" w:rsidRDefault="00AD7B06" w:rsidP="00AD7B06">
      <w:pPr>
        <w:autoSpaceDE w:val="0"/>
        <w:autoSpaceDN w:val="0"/>
        <w:adjustRightInd w:val="0"/>
        <w:jc w:val="center"/>
        <w:rPr>
          <w:sz w:val="24"/>
        </w:rPr>
      </w:pPr>
      <w:r w:rsidRPr="00AD7B06">
        <w:rPr>
          <w:sz w:val="24"/>
        </w:rPr>
        <w:t xml:space="preserve">санкционирования </w:t>
      </w:r>
      <w:proofErr w:type="gramStart"/>
      <w:r w:rsidRPr="00AD7B06">
        <w:rPr>
          <w:sz w:val="24"/>
        </w:rPr>
        <w:t xml:space="preserve">оплаты денежных обязательств получателей средств бюджета </w:t>
      </w:r>
      <w:r>
        <w:rPr>
          <w:sz w:val="24"/>
        </w:rPr>
        <w:t>сельского поселения</w:t>
      </w:r>
      <w:proofErr w:type="gramEnd"/>
      <w:r>
        <w:rPr>
          <w:sz w:val="24"/>
        </w:rPr>
        <w:t xml:space="preserve"> Кандринский сельсовет </w:t>
      </w:r>
      <w:r w:rsidRPr="00AD7B06">
        <w:rPr>
          <w:sz w:val="24"/>
        </w:rPr>
        <w:t xml:space="preserve">муниципального района Туймазинский район Республики Башкортостан и администраторов источников финансирования дефицита бюджета </w:t>
      </w:r>
      <w:r>
        <w:rPr>
          <w:sz w:val="24"/>
        </w:rPr>
        <w:t xml:space="preserve">сельского поселения Кандринский сельсовет </w:t>
      </w:r>
      <w:r w:rsidRPr="00AD7B06">
        <w:rPr>
          <w:sz w:val="24"/>
        </w:rPr>
        <w:t>муниципального района Туймазинский район Республики Башкортостан</w:t>
      </w:r>
    </w:p>
    <w:p w:rsidR="00AD7B06" w:rsidRPr="00AD7B06" w:rsidRDefault="00AD7B06" w:rsidP="00AD7B06">
      <w:pPr>
        <w:autoSpaceDE w:val="0"/>
        <w:autoSpaceDN w:val="0"/>
        <w:adjustRightInd w:val="0"/>
        <w:jc w:val="both"/>
        <w:rPr>
          <w:bCs/>
          <w:sz w:val="24"/>
        </w:rPr>
      </w:pPr>
    </w:p>
    <w:p w:rsidR="00AD7B06" w:rsidRPr="00AD7B06" w:rsidRDefault="00AD7B06" w:rsidP="00AD7B06">
      <w:pPr>
        <w:autoSpaceDE w:val="0"/>
        <w:autoSpaceDN w:val="0"/>
        <w:adjustRightInd w:val="0"/>
        <w:ind w:firstLine="567"/>
        <w:jc w:val="both"/>
        <w:rPr>
          <w:bCs/>
          <w:sz w:val="24"/>
        </w:rPr>
      </w:pPr>
      <w:r w:rsidRPr="00AD7B06">
        <w:rPr>
          <w:bCs/>
          <w:sz w:val="24"/>
        </w:rPr>
        <w:t>1.</w:t>
      </w:r>
      <w:r w:rsidRPr="00AD7B06">
        <w:rPr>
          <w:bCs/>
          <w:sz w:val="24"/>
        </w:rPr>
        <w:tab/>
      </w:r>
      <w:proofErr w:type="gramStart"/>
      <w:r w:rsidRPr="00AD7B06">
        <w:rPr>
          <w:bCs/>
          <w:sz w:val="24"/>
        </w:rPr>
        <w:t xml:space="preserve">Настоящий Порядок разработан на основании статей 219 и 219.2 Бюджетного кодекса Российской Федерации, Закона Республики Башкортостан «О бюджетном процессе в Республике Башкортостан», решения </w:t>
      </w:r>
      <w:r w:rsidRPr="00D866EC">
        <w:rPr>
          <w:sz w:val="24"/>
        </w:rPr>
        <w:t xml:space="preserve">Совета </w:t>
      </w:r>
      <w:r w:rsidRPr="00D866EC">
        <w:rPr>
          <w:bCs/>
          <w:sz w:val="24"/>
        </w:rPr>
        <w:t>сельского поселения Кандринский сельсовет</w:t>
      </w:r>
      <w:r w:rsidRPr="00D866EC">
        <w:rPr>
          <w:sz w:val="24"/>
        </w:rPr>
        <w:t xml:space="preserve"> муниципального района Туймазинский район Республики Башкортостан №82 от </w:t>
      </w:r>
      <w:r w:rsidRPr="00D866EC">
        <w:rPr>
          <w:sz w:val="21"/>
          <w:szCs w:val="21"/>
        </w:rPr>
        <w:t>22.09.2020</w:t>
      </w:r>
      <w:r w:rsidRPr="00D866EC">
        <w:rPr>
          <w:sz w:val="24"/>
        </w:rPr>
        <w:t xml:space="preserve"> «</w:t>
      </w:r>
      <w:r w:rsidRPr="00D866EC">
        <w:rPr>
          <w:bCs/>
          <w:sz w:val="24"/>
        </w:rPr>
        <w:t>Об утверждении Положения о бюджетном процессе в сельском поселении Кандринский сельсовет  муниципального района Туймазинский</w:t>
      </w:r>
      <w:r>
        <w:rPr>
          <w:bCs/>
          <w:sz w:val="24"/>
        </w:rPr>
        <w:t xml:space="preserve"> район Республики Башкортостан</w:t>
      </w:r>
      <w:r w:rsidRPr="00AD7B06">
        <w:rPr>
          <w:sz w:val="24"/>
        </w:rPr>
        <w:t xml:space="preserve"> </w:t>
      </w:r>
      <w:r w:rsidRPr="00AD7B06">
        <w:rPr>
          <w:bCs/>
          <w:sz w:val="24"/>
        </w:rPr>
        <w:t>и устанавливает порядок санкционирования оплаты денежных</w:t>
      </w:r>
      <w:proofErr w:type="gramEnd"/>
      <w:r w:rsidRPr="00AD7B06">
        <w:rPr>
          <w:bCs/>
          <w:sz w:val="24"/>
        </w:rPr>
        <w:t xml:space="preserve"> </w:t>
      </w:r>
      <w:proofErr w:type="gramStart"/>
      <w:r w:rsidRPr="00AD7B06">
        <w:rPr>
          <w:bCs/>
          <w:sz w:val="24"/>
        </w:rPr>
        <w:t>обязательств получателей средств бюджета</w:t>
      </w:r>
      <w:r>
        <w:rPr>
          <w:bCs/>
          <w:sz w:val="24"/>
        </w:rPr>
        <w:t xml:space="preserve"> сельского поселения Кандринский сельсовет</w:t>
      </w:r>
      <w:r w:rsidRPr="00AD7B06">
        <w:rPr>
          <w:bCs/>
          <w:sz w:val="24"/>
        </w:rPr>
        <w:t xml:space="preserve"> муниципального района Туймазинский район Республики Башкортостан (далее - получатели средств) и администраторов источников финансирования дефицита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 xml:space="preserve">муниципального района Туймазинский район Республики Башкортостан (далее – администраторы источников финансирования дефицита бюджета), принимаемые за счет средств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муниципального района, в том числе поступившие из федерального бюджета.</w:t>
      </w:r>
      <w:proofErr w:type="gramEnd"/>
    </w:p>
    <w:p w:rsidR="00AD7B06" w:rsidRPr="00AD7B06" w:rsidRDefault="00AD7B06" w:rsidP="00AD7B06">
      <w:pPr>
        <w:autoSpaceDE w:val="0"/>
        <w:autoSpaceDN w:val="0"/>
        <w:adjustRightInd w:val="0"/>
        <w:ind w:firstLine="567"/>
        <w:jc w:val="both"/>
        <w:rPr>
          <w:bCs/>
          <w:sz w:val="24"/>
        </w:rPr>
      </w:pPr>
      <w:r w:rsidRPr="00AD7B06">
        <w:rPr>
          <w:bCs/>
          <w:sz w:val="24"/>
        </w:rPr>
        <w:t>2.</w:t>
      </w:r>
      <w:r w:rsidRPr="00AD7B06">
        <w:rPr>
          <w:bCs/>
          <w:sz w:val="24"/>
        </w:rPr>
        <w:tab/>
      </w:r>
      <w:proofErr w:type="gramStart"/>
      <w:r w:rsidRPr="00AD7B06">
        <w:rPr>
          <w:bCs/>
          <w:sz w:val="24"/>
        </w:rPr>
        <w:t xml:space="preserve">Для оплаты денежных обязательств получатели средств, администраторы источников финансирования дефицита бюджета представляют в </w:t>
      </w:r>
      <w:r w:rsidR="00457A16">
        <w:rPr>
          <w:bCs/>
          <w:sz w:val="24"/>
        </w:rPr>
        <w:t>Администрацию сельского поселения Кандринский сельсовет</w:t>
      </w:r>
      <w:r w:rsidRPr="00AD7B06">
        <w:rPr>
          <w:bCs/>
          <w:sz w:val="24"/>
        </w:rPr>
        <w:t xml:space="preserve"> муниципального района Туймазинский район  Республики Башкортостан (далее – финансовое управление), осуществляющее санкционирование оплаты денежных обязательств получателей средств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муниципального района Туймазинский район Республики Башкортостан, распоряжения о совершении казначейских платежей (далее – Распоряжение).</w:t>
      </w:r>
      <w:proofErr w:type="gramEnd"/>
    </w:p>
    <w:p w:rsidR="00AD7B06" w:rsidRPr="00AD7B06" w:rsidRDefault="00AD7B06" w:rsidP="00AD7B06">
      <w:pPr>
        <w:autoSpaceDE w:val="0"/>
        <w:autoSpaceDN w:val="0"/>
        <w:adjustRightInd w:val="0"/>
        <w:ind w:firstLine="567"/>
        <w:jc w:val="both"/>
        <w:rPr>
          <w:bCs/>
          <w:sz w:val="24"/>
        </w:rPr>
      </w:pPr>
      <w:proofErr w:type="gramStart"/>
      <w:r w:rsidRPr="00AD7B06">
        <w:rPr>
          <w:bCs/>
          <w:sz w:val="24"/>
        </w:rPr>
        <w:t>Распоряжение составляется по форме, установленной Положением Центрального банка Российской Федерации от 19 июня 2012 года № 383-П «О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AD7B06">
        <w:rPr>
          <w:bCs/>
          <w:sz w:val="24"/>
        </w:rPr>
        <w:t xml:space="preserve"> Реквизиты Распоряжения установлены в соответствии с порядком исполнения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 xml:space="preserve">муниципального района Туймазинский район Республики Башкортостан по расходам и источникам финансирования дефицита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 xml:space="preserve">муниципального района Туймазинский район Республики Башкортостан. </w:t>
      </w:r>
    </w:p>
    <w:p w:rsidR="00AD7B06" w:rsidRPr="00AD7B06" w:rsidRDefault="00AD7B06" w:rsidP="00AD7B06">
      <w:pPr>
        <w:autoSpaceDE w:val="0"/>
        <w:autoSpaceDN w:val="0"/>
        <w:adjustRightInd w:val="0"/>
        <w:ind w:firstLine="567"/>
        <w:jc w:val="both"/>
        <w:rPr>
          <w:bCs/>
          <w:sz w:val="24"/>
        </w:rPr>
      </w:pPr>
      <w:r w:rsidRPr="00AD7B06">
        <w:rPr>
          <w:bCs/>
          <w:sz w:val="24"/>
        </w:rPr>
        <w:t>Распоряжение представляется в электронной форме с применением электронной подписи (далее – в электронной форме).</w:t>
      </w:r>
    </w:p>
    <w:p w:rsidR="00AD7B06" w:rsidRPr="00AD7B06" w:rsidRDefault="00AD7B06" w:rsidP="00AD7B06">
      <w:pPr>
        <w:autoSpaceDE w:val="0"/>
        <w:autoSpaceDN w:val="0"/>
        <w:adjustRightInd w:val="0"/>
        <w:ind w:firstLine="567"/>
        <w:jc w:val="both"/>
        <w:rPr>
          <w:bCs/>
          <w:sz w:val="24"/>
        </w:rPr>
      </w:pPr>
      <w:r w:rsidRPr="00AD7B06">
        <w:rPr>
          <w:bCs/>
          <w:sz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lastRenderedPageBreak/>
        <w:t>3.Уполномоченные сотрудники финансового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пунктом 4</w:t>
      </w:r>
      <w:proofErr w:type="gramEnd"/>
      <w:r w:rsidRPr="00AD7B06">
        <w:rPr>
          <w:bCs/>
          <w:sz w:val="24"/>
        </w:rPr>
        <w:t xml:space="preserve"> настоящего Порядка, наличие документов, предусмотренных пунктами 7, 9 настоящего Порядка и соответствующим требованиям, установленным пунктами 10-13 настоящего Порядка.</w:t>
      </w:r>
    </w:p>
    <w:p w:rsidR="00AD7B06" w:rsidRPr="00AD7B06" w:rsidRDefault="00AD7B06" w:rsidP="00AD7B06">
      <w:pPr>
        <w:autoSpaceDE w:val="0"/>
        <w:autoSpaceDN w:val="0"/>
        <w:adjustRightInd w:val="0"/>
        <w:ind w:firstLine="567"/>
        <w:jc w:val="both"/>
        <w:rPr>
          <w:bCs/>
          <w:sz w:val="24"/>
        </w:rPr>
      </w:pPr>
      <w:r w:rsidRPr="00AD7B06">
        <w:rPr>
          <w:bCs/>
          <w:sz w:val="24"/>
        </w:rPr>
        <w:t xml:space="preserve">     4.   Распоряжение проверяется на наличие в нем следующих реквизитов и показателей:</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1)</w:t>
      </w:r>
      <w:r w:rsidRPr="00AD7B06">
        <w:rPr>
          <w:bCs/>
          <w:sz w:val="24"/>
        </w:rPr>
        <w:tab/>
        <w:t>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AD7B06">
        <w:rPr>
          <w:bCs/>
          <w:sz w:val="24"/>
        </w:rPr>
        <w:t xml:space="preserve"> пользования местного значения (далее – </w:t>
      </w:r>
      <w:proofErr w:type="spellStart"/>
      <w:r w:rsidRPr="00AD7B06">
        <w:rPr>
          <w:bCs/>
          <w:sz w:val="24"/>
        </w:rPr>
        <w:t>Терзаказ</w:t>
      </w:r>
      <w:proofErr w:type="spellEnd"/>
      <w:r w:rsidRPr="00AD7B06">
        <w:rPr>
          <w:bCs/>
          <w:sz w:val="24"/>
        </w:rPr>
        <w:t>) (при наличии), а также текстового назначения платежа;</w:t>
      </w:r>
    </w:p>
    <w:p w:rsidR="00AD7B06" w:rsidRPr="00AD7B06" w:rsidRDefault="00AD7B06" w:rsidP="00AD7B06">
      <w:pPr>
        <w:autoSpaceDE w:val="0"/>
        <w:autoSpaceDN w:val="0"/>
        <w:adjustRightInd w:val="0"/>
        <w:ind w:firstLine="567"/>
        <w:jc w:val="both"/>
        <w:rPr>
          <w:bCs/>
          <w:sz w:val="24"/>
        </w:rPr>
      </w:pPr>
      <w:r w:rsidRPr="00AD7B06">
        <w:rPr>
          <w:bCs/>
          <w:sz w:val="24"/>
        </w:rPr>
        <w:t>2)</w:t>
      </w:r>
      <w:r w:rsidRPr="00AD7B06">
        <w:rPr>
          <w:bCs/>
          <w:sz w:val="24"/>
        </w:rPr>
        <w:tab/>
        <w:t>суммы налога на добавленную стоимость (при наличии);</w:t>
      </w:r>
    </w:p>
    <w:p w:rsidR="00AD7B06" w:rsidRPr="00AD7B06" w:rsidRDefault="00AD7B06" w:rsidP="00AD7B06">
      <w:pPr>
        <w:autoSpaceDE w:val="0"/>
        <w:autoSpaceDN w:val="0"/>
        <w:adjustRightInd w:val="0"/>
        <w:ind w:firstLine="567"/>
        <w:jc w:val="both"/>
        <w:rPr>
          <w:bCs/>
          <w:sz w:val="24"/>
        </w:rPr>
      </w:pPr>
      <w:r w:rsidRPr="00AD7B06">
        <w:rPr>
          <w:bCs/>
          <w:sz w:val="24"/>
        </w:rPr>
        <w:t>3)</w:t>
      </w:r>
      <w:r w:rsidRPr="00AD7B06">
        <w:rPr>
          <w:bCs/>
          <w:sz w:val="24"/>
        </w:rP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AD7B06" w:rsidRPr="00AD7B06" w:rsidRDefault="00AD7B06" w:rsidP="00AD7B06">
      <w:pPr>
        <w:autoSpaceDE w:val="0"/>
        <w:autoSpaceDN w:val="0"/>
        <w:adjustRightInd w:val="0"/>
        <w:ind w:firstLine="567"/>
        <w:jc w:val="both"/>
        <w:rPr>
          <w:bCs/>
          <w:sz w:val="24"/>
        </w:rPr>
      </w:pPr>
      <w:r w:rsidRPr="00AD7B06">
        <w:rPr>
          <w:bCs/>
          <w:sz w:val="24"/>
        </w:rPr>
        <w:t>4)</w:t>
      </w:r>
      <w:r w:rsidRPr="00AD7B06">
        <w:rPr>
          <w:bCs/>
          <w:sz w:val="24"/>
        </w:rPr>
        <w:tab/>
        <w:t>данных для осуществления налоговых и иных обязательных платежей в бюджеты бюджетной системы Российской Федерации (при необходимости);</w:t>
      </w:r>
    </w:p>
    <w:p w:rsidR="00AD7B06" w:rsidRPr="00AD7B06" w:rsidRDefault="00AD7B06" w:rsidP="00AD7B06">
      <w:pPr>
        <w:autoSpaceDE w:val="0"/>
        <w:autoSpaceDN w:val="0"/>
        <w:adjustRightInd w:val="0"/>
        <w:ind w:firstLine="567"/>
        <w:jc w:val="both"/>
        <w:rPr>
          <w:bCs/>
          <w:sz w:val="24"/>
        </w:rPr>
      </w:pPr>
      <w:r w:rsidRPr="00AD7B06">
        <w:rPr>
          <w:bCs/>
          <w:sz w:val="24"/>
        </w:rPr>
        <w:t>5)</w:t>
      </w:r>
      <w:r w:rsidRPr="00AD7B06">
        <w:rPr>
          <w:bCs/>
          <w:sz w:val="24"/>
        </w:rPr>
        <w:tab/>
        <w:t>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AD7B06" w:rsidRPr="00AD7B06" w:rsidRDefault="00457A16" w:rsidP="00AD7B06">
      <w:pPr>
        <w:autoSpaceDE w:val="0"/>
        <w:autoSpaceDN w:val="0"/>
        <w:adjustRightInd w:val="0"/>
        <w:ind w:firstLine="567"/>
        <w:jc w:val="both"/>
        <w:rPr>
          <w:bCs/>
          <w:sz w:val="24"/>
        </w:rPr>
      </w:pPr>
      <w:r>
        <w:rPr>
          <w:bCs/>
          <w:sz w:val="24"/>
        </w:rPr>
        <w:t xml:space="preserve">а) </w:t>
      </w:r>
      <w:r w:rsidR="00AD7B06" w:rsidRPr="00AD7B06">
        <w:rPr>
          <w:bCs/>
          <w:sz w:val="24"/>
        </w:rPr>
        <w:t>договора (муниципального контракта) на поставку товаров, выполнение работ, оказание услуг для муниципальных нужд;</w:t>
      </w:r>
    </w:p>
    <w:p w:rsidR="00AD7B06" w:rsidRPr="00AD7B06" w:rsidRDefault="00457A16" w:rsidP="00AD7B06">
      <w:pPr>
        <w:autoSpaceDE w:val="0"/>
        <w:autoSpaceDN w:val="0"/>
        <w:adjustRightInd w:val="0"/>
        <w:ind w:firstLine="567"/>
        <w:jc w:val="both"/>
        <w:rPr>
          <w:bCs/>
          <w:sz w:val="24"/>
        </w:rPr>
      </w:pPr>
      <w:r>
        <w:rPr>
          <w:bCs/>
          <w:sz w:val="24"/>
        </w:rPr>
        <w:t xml:space="preserve">б) </w:t>
      </w:r>
      <w:r w:rsidR="00AD7B06" w:rsidRPr="00AD7B06">
        <w:rPr>
          <w:bCs/>
          <w:sz w:val="24"/>
        </w:rPr>
        <w:t>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(муниципальный  контракт));</w:t>
      </w:r>
    </w:p>
    <w:p w:rsidR="00AD7B06" w:rsidRPr="00AD7B06" w:rsidRDefault="00457A16" w:rsidP="00AD7B06">
      <w:pPr>
        <w:autoSpaceDE w:val="0"/>
        <w:autoSpaceDN w:val="0"/>
        <w:adjustRightInd w:val="0"/>
        <w:ind w:firstLine="567"/>
        <w:jc w:val="both"/>
        <w:rPr>
          <w:bCs/>
          <w:sz w:val="24"/>
        </w:rPr>
      </w:pPr>
      <w:r>
        <w:rPr>
          <w:bCs/>
          <w:sz w:val="24"/>
        </w:rPr>
        <w:t xml:space="preserve">в) </w:t>
      </w:r>
      <w:r w:rsidR="00AD7B06" w:rsidRPr="00AD7B06">
        <w:rPr>
          <w:bCs/>
          <w:sz w:val="24"/>
        </w:rPr>
        <w:t>договора аренды;</w:t>
      </w:r>
    </w:p>
    <w:p w:rsidR="00AD7B06" w:rsidRPr="00AD7B06" w:rsidRDefault="00457A16" w:rsidP="00AD7B06">
      <w:pPr>
        <w:autoSpaceDE w:val="0"/>
        <w:autoSpaceDN w:val="0"/>
        <w:adjustRightInd w:val="0"/>
        <w:ind w:firstLine="567"/>
        <w:jc w:val="both"/>
        <w:rPr>
          <w:bCs/>
          <w:sz w:val="24"/>
        </w:rPr>
      </w:pPr>
      <w:r>
        <w:rPr>
          <w:bCs/>
          <w:sz w:val="24"/>
        </w:rPr>
        <w:t xml:space="preserve">г) </w:t>
      </w:r>
      <w:r w:rsidR="00AD7B06" w:rsidRPr="00AD7B06">
        <w:rPr>
          <w:bCs/>
          <w:sz w:val="24"/>
        </w:rPr>
        <w:t>соглашения о предоставлении из бюджета муниципального района Туймазинский район Республики Башкортостан субсидии, субвенции, иного межбюджетного трансферта, имеющих целевое назначение, бюджетам сельских поселений;</w:t>
      </w:r>
    </w:p>
    <w:p w:rsidR="00AD7B06" w:rsidRPr="00AD7B06" w:rsidRDefault="00457A16" w:rsidP="00AD7B06">
      <w:pPr>
        <w:autoSpaceDE w:val="0"/>
        <w:autoSpaceDN w:val="0"/>
        <w:adjustRightInd w:val="0"/>
        <w:ind w:firstLine="567"/>
        <w:jc w:val="both"/>
        <w:rPr>
          <w:bCs/>
          <w:sz w:val="24"/>
        </w:rPr>
      </w:pPr>
      <w:proofErr w:type="spellStart"/>
      <w:r>
        <w:rPr>
          <w:bCs/>
          <w:sz w:val="24"/>
        </w:rPr>
        <w:t>д</w:t>
      </w:r>
      <w:proofErr w:type="spellEnd"/>
      <w:r>
        <w:rPr>
          <w:bCs/>
          <w:sz w:val="24"/>
        </w:rPr>
        <w:t xml:space="preserve">) </w:t>
      </w:r>
      <w:r w:rsidR="00AD7B06" w:rsidRPr="00AD7B06">
        <w:rPr>
          <w:bCs/>
          <w:sz w:val="24"/>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AD7B06" w:rsidRPr="00AD7B06" w:rsidRDefault="00AD7B06" w:rsidP="00AD7B06">
      <w:pPr>
        <w:autoSpaceDE w:val="0"/>
        <w:autoSpaceDN w:val="0"/>
        <w:adjustRightInd w:val="0"/>
        <w:ind w:firstLine="567"/>
        <w:jc w:val="both"/>
        <w:rPr>
          <w:bCs/>
          <w:sz w:val="24"/>
        </w:rPr>
      </w:pPr>
      <w:r w:rsidRPr="00AD7B06">
        <w:rPr>
          <w:bCs/>
          <w:sz w:val="24"/>
        </w:rPr>
        <w:t xml:space="preserve"> </w:t>
      </w:r>
      <w:r w:rsidR="00457A16">
        <w:rPr>
          <w:bCs/>
          <w:sz w:val="24"/>
        </w:rPr>
        <w:t xml:space="preserve">е) </w:t>
      </w:r>
      <w:r w:rsidRPr="00AD7B06">
        <w:rPr>
          <w:bCs/>
          <w:sz w:val="24"/>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6)</w:t>
      </w:r>
      <w:r w:rsidRPr="00AD7B06">
        <w:rPr>
          <w:bCs/>
          <w:sz w:val="24"/>
        </w:rPr>
        <w:tab/>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w:t>
      </w:r>
      <w:r w:rsidRPr="00AD7B06">
        <w:rPr>
          <w:bCs/>
          <w:sz w:val="24"/>
        </w:rPr>
        <w:lastRenderedPageBreak/>
        <w:t>(оказанных услуг), справка о стоимости выполненных работ и затрат (унифицированная форма №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AD7B06">
        <w:rPr>
          <w:bCs/>
          <w:sz w:val="24"/>
        </w:rPr>
        <w:t xml:space="preserve"> обязательств, предусмотренных законодательством (далее – документы, подтверждающие возникновение денежных обязательств);</w:t>
      </w:r>
    </w:p>
    <w:p w:rsidR="00AD7B06" w:rsidRPr="00AD7B06" w:rsidRDefault="00AD7B06" w:rsidP="00AD7B06">
      <w:pPr>
        <w:autoSpaceDE w:val="0"/>
        <w:autoSpaceDN w:val="0"/>
        <w:adjustRightInd w:val="0"/>
        <w:ind w:firstLine="567"/>
        <w:jc w:val="both"/>
        <w:rPr>
          <w:bCs/>
          <w:sz w:val="24"/>
        </w:rPr>
      </w:pPr>
      <w:r w:rsidRPr="00AD7B06">
        <w:rPr>
          <w:bCs/>
          <w:sz w:val="24"/>
        </w:rPr>
        <w:t>7)</w:t>
      </w:r>
      <w:r w:rsidRPr="00AD7B06">
        <w:rPr>
          <w:bCs/>
          <w:sz w:val="24"/>
        </w:rPr>
        <w:tab/>
        <w:t xml:space="preserve">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w:t>
      </w:r>
      <w:proofErr w:type="spellStart"/>
      <w:r w:rsidRPr="00AD7B06">
        <w:rPr>
          <w:bCs/>
          <w:sz w:val="24"/>
        </w:rPr>
        <w:t>госконтрактов</w:t>
      </w:r>
      <w:proofErr w:type="spellEnd"/>
      <w:r w:rsidRPr="00AD7B06">
        <w:rPr>
          <w:bCs/>
          <w:sz w:val="24"/>
        </w:rPr>
        <w:t>).</w:t>
      </w:r>
    </w:p>
    <w:p w:rsidR="00AD7B06" w:rsidRPr="00AD7B06" w:rsidRDefault="00AD7B06" w:rsidP="00AD7B06">
      <w:pPr>
        <w:autoSpaceDE w:val="0"/>
        <w:autoSpaceDN w:val="0"/>
        <w:adjustRightInd w:val="0"/>
        <w:ind w:firstLine="567"/>
        <w:jc w:val="both"/>
        <w:rPr>
          <w:bCs/>
          <w:sz w:val="24"/>
        </w:rPr>
      </w:pPr>
      <w:r w:rsidRPr="00AD7B06">
        <w:rPr>
          <w:bCs/>
          <w:sz w:val="24"/>
        </w:rPr>
        <w:t xml:space="preserve">5.  </w:t>
      </w:r>
      <w:proofErr w:type="gramStart"/>
      <w:r w:rsidRPr="00AD7B06">
        <w:rPr>
          <w:bCs/>
          <w:sz w:val="24"/>
        </w:rPr>
        <w:t xml:space="preserve">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муниципального района Туймазинский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AD7B06" w:rsidRPr="00AD7B06" w:rsidRDefault="00AD7B06" w:rsidP="00AD7B06">
      <w:pPr>
        <w:autoSpaceDE w:val="0"/>
        <w:autoSpaceDN w:val="0"/>
        <w:adjustRightInd w:val="0"/>
        <w:ind w:firstLine="567"/>
        <w:jc w:val="both"/>
        <w:rPr>
          <w:bCs/>
          <w:sz w:val="24"/>
        </w:rPr>
      </w:pPr>
      <w:r w:rsidRPr="00AD7B06">
        <w:rPr>
          <w:bCs/>
          <w:sz w:val="24"/>
        </w:rPr>
        <w:t>Требования подпункта 5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AD7B06" w:rsidRPr="00AD7B06" w:rsidRDefault="00AD7B06" w:rsidP="00AD7B06">
      <w:pPr>
        <w:autoSpaceDE w:val="0"/>
        <w:autoSpaceDN w:val="0"/>
        <w:adjustRightInd w:val="0"/>
        <w:ind w:firstLine="567"/>
        <w:jc w:val="both"/>
        <w:rPr>
          <w:bCs/>
          <w:sz w:val="24"/>
        </w:rPr>
      </w:pPr>
      <w:r w:rsidRPr="00AD7B06">
        <w:rPr>
          <w:bCs/>
          <w:sz w:val="24"/>
        </w:rPr>
        <w:t xml:space="preserve">6. Требования подпункта 6 пункта 4 настоящего Порядка не применяются в отношении Распоряжения </w:t>
      </w:r>
      <w:proofErr w:type="gramStart"/>
      <w:r w:rsidRPr="00AD7B06">
        <w:rPr>
          <w:bCs/>
          <w:sz w:val="24"/>
        </w:rPr>
        <w:t>при</w:t>
      </w:r>
      <w:proofErr w:type="gramEnd"/>
      <w:r w:rsidRPr="00AD7B06">
        <w:rPr>
          <w:bCs/>
          <w:sz w:val="24"/>
        </w:rPr>
        <w:t>:</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осуществлении</w:t>
      </w:r>
      <w:proofErr w:type="gramEnd"/>
      <w:r w:rsidRPr="00AD7B06">
        <w:rPr>
          <w:bCs/>
          <w:sz w:val="24"/>
        </w:rPr>
        <w:t xml:space="preserve"> авансовых платежей в соответствии с условиями договора (муниципального контракта);</w:t>
      </w:r>
    </w:p>
    <w:p w:rsidR="00AD7B06" w:rsidRPr="00AD7B06" w:rsidRDefault="00AD7B06" w:rsidP="00AD7B06">
      <w:pPr>
        <w:autoSpaceDE w:val="0"/>
        <w:autoSpaceDN w:val="0"/>
        <w:adjustRightInd w:val="0"/>
        <w:ind w:firstLine="567"/>
        <w:jc w:val="both"/>
        <w:rPr>
          <w:bCs/>
          <w:sz w:val="24"/>
        </w:rPr>
      </w:pPr>
      <w:r w:rsidRPr="00AD7B06">
        <w:rPr>
          <w:bCs/>
          <w:sz w:val="24"/>
        </w:rPr>
        <w:t>оплате по договору аренды;</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перечислении</w:t>
      </w:r>
      <w:proofErr w:type="gramEnd"/>
      <w:r w:rsidRPr="00AD7B06">
        <w:rPr>
          <w:bCs/>
          <w:sz w:val="24"/>
        </w:rPr>
        <w:t xml:space="preserve"> средств в соответствии с соглашениями, предусмотренными настоящим Порядком;</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перечислении</w:t>
      </w:r>
      <w:proofErr w:type="gramEnd"/>
      <w:r w:rsidRPr="00AD7B06">
        <w:rPr>
          <w:bCs/>
          <w:sz w:val="24"/>
        </w:rPr>
        <w:t xml:space="preserve"> средств в соответствии с договором, заключенным в связи </w:t>
      </w:r>
    </w:p>
    <w:p w:rsidR="00AD7B06" w:rsidRPr="00AD7B06" w:rsidRDefault="00AD7B06" w:rsidP="00AD7B06">
      <w:pPr>
        <w:autoSpaceDE w:val="0"/>
        <w:autoSpaceDN w:val="0"/>
        <w:adjustRightInd w:val="0"/>
        <w:ind w:firstLine="567"/>
        <w:jc w:val="both"/>
        <w:rPr>
          <w:bCs/>
          <w:sz w:val="24"/>
        </w:rPr>
      </w:pPr>
      <w:r w:rsidRPr="00AD7B06">
        <w:rPr>
          <w:bCs/>
          <w:sz w:val="24"/>
        </w:rPr>
        <w:t>с предоставлением бюджетных инвестиций юридическому лицу в соответствии со статьей 80 Бюджетного кодекса Российской Федерации;</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перечислении</w:t>
      </w:r>
      <w:proofErr w:type="gramEnd"/>
      <w:r w:rsidRPr="00AD7B06">
        <w:rPr>
          <w:bCs/>
          <w:sz w:val="24"/>
        </w:rPr>
        <w:t xml:space="preserve"> средств в соответствии с нормативным правовым актом о предоставлении субсидии юридическому лицу. </w:t>
      </w:r>
    </w:p>
    <w:p w:rsidR="00AD7B06" w:rsidRPr="00AD7B06" w:rsidRDefault="00AD7B06" w:rsidP="00AD7B06">
      <w:pPr>
        <w:autoSpaceDE w:val="0"/>
        <w:autoSpaceDN w:val="0"/>
        <w:adjustRightInd w:val="0"/>
        <w:ind w:firstLine="567"/>
        <w:jc w:val="both"/>
        <w:rPr>
          <w:bCs/>
          <w:sz w:val="24"/>
        </w:rPr>
      </w:pPr>
      <w:r w:rsidRPr="00AD7B06">
        <w:rPr>
          <w:bCs/>
          <w:sz w:val="24"/>
        </w:rPr>
        <w:t>7. Для подтверждения возникновения денежного обязательства получатель сре</w:t>
      </w:r>
      <w:proofErr w:type="gramStart"/>
      <w:r w:rsidRPr="00AD7B06">
        <w:rPr>
          <w:bCs/>
          <w:sz w:val="24"/>
        </w:rPr>
        <w:t>дств пр</w:t>
      </w:r>
      <w:proofErr w:type="gramEnd"/>
      <w:r w:rsidRPr="00AD7B06">
        <w:rPr>
          <w:bCs/>
          <w:sz w:val="24"/>
        </w:rPr>
        <w:t>едставляет в финансовое управление, осуществляющее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w:t>
      </w:r>
      <w:r w:rsidR="00457A16">
        <w:rPr>
          <w:bCs/>
          <w:sz w:val="24"/>
        </w:rPr>
        <w:t xml:space="preserve"> сельского поселения Кандринский сельсовет</w:t>
      </w:r>
      <w:r w:rsidRPr="00AD7B06">
        <w:rPr>
          <w:bCs/>
          <w:sz w:val="24"/>
        </w:rPr>
        <w:t xml:space="preserve"> муниципального района Туймазинский район Республики Башкортостан, получатель средств представляет</w:t>
      </w:r>
      <w:proofErr w:type="gramEnd"/>
      <w:r w:rsidRPr="00AD7B06">
        <w:rPr>
          <w:bCs/>
          <w:sz w:val="24"/>
        </w:rPr>
        <w:t xml:space="preserve"> в финансовое управление,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w:t>
      </w:r>
      <w:r w:rsidR="00457A16">
        <w:rPr>
          <w:bCs/>
          <w:sz w:val="24"/>
        </w:rPr>
        <w:t>сельского поселения Кандринский сельсовет</w:t>
      </w:r>
      <w:r w:rsidR="00457A16" w:rsidRPr="00AD7B06">
        <w:rPr>
          <w:bCs/>
          <w:sz w:val="24"/>
        </w:rPr>
        <w:t xml:space="preserve"> </w:t>
      </w:r>
      <w:r w:rsidRPr="00AD7B06">
        <w:rPr>
          <w:bCs/>
          <w:sz w:val="24"/>
        </w:rPr>
        <w:t>муниципального района Туймазинский район Республики Башкортостан суммы неустойки (штрафа, пеней) по данному муниципальному контракту.</w:t>
      </w:r>
    </w:p>
    <w:p w:rsidR="00AD7B06" w:rsidRPr="00AD7B06" w:rsidRDefault="00AD7B06" w:rsidP="00AD7B06">
      <w:pPr>
        <w:autoSpaceDE w:val="0"/>
        <w:autoSpaceDN w:val="0"/>
        <w:adjustRightInd w:val="0"/>
        <w:ind w:firstLine="567"/>
        <w:jc w:val="both"/>
        <w:rPr>
          <w:bCs/>
          <w:sz w:val="24"/>
        </w:rPr>
      </w:pPr>
      <w:r w:rsidRPr="00AD7B06">
        <w:rPr>
          <w:bCs/>
          <w:sz w:val="24"/>
        </w:rPr>
        <w:t xml:space="preserve">8. </w:t>
      </w:r>
      <w:proofErr w:type="gramStart"/>
      <w:r w:rsidRPr="00AD7B06">
        <w:rPr>
          <w:bCs/>
          <w:sz w:val="24"/>
        </w:rPr>
        <w:t>Требования, установленные пунктом 7 настоящего Порядка не распространяются</w:t>
      </w:r>
      <w:proofErr w:type="gramEnd"/>
      <w:r w:rsidRPr="00AD7B06">
        <w:rPr>
          <w:bCs/>
          <w:sz w:val="24"/>
        </w:rPr>
        <w:t xml:space="preserve"> (если иное не установлено законодательством Республики Башкортостан и (или) </w:t>
      </w:r>
      <w:r w:rsidRPr="00AD7B06">
        <w:rPr>
          <w:bCs/>
          <w:sz w:val="24"/>
        </w:rPr>
        <w:lastRenderedPageBreak/>
        <w:t xml:space="preserve">нормативными правовыми актами Министерства финансов) на санкционирование оплаты денежных обязательств, связанных: </w:t>
      </w:r>
    </w:p>
    <w:p w:rsidR="00AD7B06" w:rsidRPr="00AD7B06" w:rsidRDefault="00AD7B06" w:rsidP="00AD7B06">
      <w:pPr>
        <w:autoSpaceDE w:val="0"/>
        <w:autoSpaceDN w:val="0"/>
        <w:adjustRightInd w:val="0"/>
        <w:ind w:firstLine="567"/>
        <w:jc w:val="both"/>
        <w:rPr>
          <w:bCs/>
          <w:sz w:val="24"/>
        </w:rPr>
      </w:pPr>
      <w:r w:rsidRPr="00AD7B06">
        <w:rPr>
          <w:bCs/>
          <w:sz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AD7B06" w:rsidRPr="00AD7B06" w:rsidRDefault="00AD7B06" w:rsidP="00AD7B06">
      <w:pPr>
        <w:autoSpaceDE w:val="0"/>
        <w:autoSpaceDN w:val="0"/>
        <w:adjustRightInd w:val="0"/>
        <w:ind w:firstLine="567"/>
        <w:jc w:val="both"/>
        <w:rPr>
          <w:bCs/>
          <w:sz w:val="24"/>
        </w:rPr>
      </w:pPr>
      <w:r w:rsidRPr="00AD7B06">
        <w:rPr>
          <w:bCs/>
          <w:sz w:val="24"/>
        </w:rPr>
        <w:t>с социальными выплатами населению;</w:t>
      </w:r>
    </w:p>
    <w:p w:rsidR="00AD7B06" w:rsidRPr="00AD7B06" w:rsidRDefault="00AD7B06" w:rsidP="00AD7B06">
      <w:pPr>
        <w:autoSpaceDE w:val="0"/>
        <w:autoSpaceDN w:val="0"/>
        <w:adjustRightInd w:val="0"/>
        <w:ind w:firstLine="567"/>
        <w:jc w:val="both"/>
        <w:rPr>
          <w:bCs/>
          <w:sz w:val="24"/>
        </w:rPr>
      </w:pPr>
      <w:r w:rsidRPr="00AD7B06">
        <w:rPr>
          <w:bCs/>
          <w:sz w:val="24"/>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AD7B06" w:rsidRPr="00AD7B06" w:rsidRDefault="00AD7B06" w:rsidP="00AD7B06">
      <w:pPr>
        <w:autoSpaceDE w:val="0"/>
        <w:autoSpaceDN w:val="0"/>
        <w:adjustRightInd w:val="0"/>
        <w:ind w:firstLine="567"/>
        <w:jc w:val="both"/>
        <w:rPr>
          <w:bCs/>
          <w:sz w:val="24"/>
        </w:rPr>
      </w:pPr>
      <w:r w:rsidRPr="00AD7B06">
        <w:rPr>
          <w:bCs/>
          <w:sz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AD7B06" w:rsidRPr="00AD7B06" w:rsidRDefault="00AD7B06" w:rsidP="00AD7B06">
      <w:pPr>
        <w:autoSpaceDE w:val="0"/>
        <w:autoSpaceDN w:val="0"/>
        <w:adjustRightInd w:val="0"/>
        <w:ind w:firstLine="567"/>
        <w:jc w:val="both"/>
        <w:rPr>
          <w:bCs/>
          <w:sz w:val="24"/>
        </w:rPr>
      </w:pPr>
      <w:r w:rsidRPr="00AD7B06">
        <w:rPr>
          <w:bCs/>
          <w:sz w:val="24"/>
        </w:rPr>
        <w:t>с предоставлением межбюджетных трансфертов;</w:t>
      </w:r>
    </w:p>
    <w:p w:rsidR="00AD7B06" w:rsidRPr="00AD7B06" w:rsidRDefault="00AD7B06" w:rsidP="00AD7B06">
      <w:pPr>
        <w:autoSpaceDE w:val="0"/>
        <w:autoSpaceDN w:val="0"/>
        <w:adjustRightInd w:val="0"/>
        <w:ind w:firstLine="567"/>
        <w:jc w:val="both"/>
        <w:rPr>
          <w:bCs/>
          <w:sz w:val="24"/>
        </w:rPr>
      </w:pPr>
      <w:r w:rsidRPr="00AD7B06">
        <w:rPr>
          <w:bCs/>
          <w:sz w:val="24"/>
        </w:rPr>
        <w:t>с предоставлением платежей, взносов, безвозмездных перечислений субъектам международного права;</w:t>
      </w:r>
    </w:p>
    <w:p w:rsidR="00AD7B06" w:rsidRPr="00AD7B06" w:rsidRDefault="00AD7B06" w:rsidP="00AD7B06">
      <w:pPr>
        <w:autoSpaceDE w:val="0"/>
        <w:autoSpaceDN w:val="0"/>
        <w:adjustRightInd w:val="0"/>
        <w:ind w:firstLine="567"/>
        <w:jc w:val="both"/>
        <w:rPr>
          <w:bCs/>
          <w:sz w:val="24"/>
        </w:rPr>
      </w:pPr>
      <w:r w:rsidRPr="00AD7B06">
        <w:rPr>
          <w:bCs/>
          <w:sz w:val="24"/>
        </w:rPr>
        <w:t>с обслуживанием муниципального долга;</w:t>
      </w:r>
    </w:p>
    <w:p w:rsidR="00AD7B06" w:rsidRPr="00AD7B06" w:rsidRDefault="00AD7B06" w:rsidP="00AD7B06">
      <w:pPr>
        <w:autoSpaceDE w:val="0"/>
        <w:autoSpaceDN w:val="0"/>
        <w:adjustRightInd w:val="0"/>
        <w:ind w:firstLine="567"/>
        <w:jc w:val="both"/>
        <w:rPr>
          <w:bCs/>
          <w:sz w:val="24"/>
        </w:rPr>
      </w:pPr>
      <w:r w:rsidRPr="00AD7B06">
        <w:rPr>
          <w:bCs/>
          <w:sz w:val="24"/>
        </w:rPr>
        <w:t>с исполнением судебных актов по искам к муниципальному району Туймазинский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района Туймазинский район Республики Башкортостан либо должностных лиц этих органов.</w:t>
      </w:r>
    </w:p>
    <w:p w:rsidR="00AD7B06" w:rsidRPr="00AD7B06" w:rsidRDefault="00AD7B06" w:rsidP="00AD7B06">
      <w:pPr>
        <w:autoSpaceDE w:val="0"/>
        <w:autoSpaceDN w:val="0"/>
        <w:adjustRightInd w:val="0"/>
        <w:ind w:firstLine="567"/>
        <w:jc w:val="both"/>
        <w:rPr>
          <w:bCs/>
          <w:sz w:val="24"/>
        </w:rPr>
      </w:pPr>
      <w:r w:rsidRPr="00AD7B06">
        <w:rPr>
          <w:bCs/>
          <w:sz w:val="24"/>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00457A16">
        <w:rPr>
          <w:bCs/>
          <w:sz w:val="24"/>
        </w:rPr>
        <w:t xml:space="preserve"> сельского поселения Кандринский сельсовет</w:t>
      </w:r>
      <w:r w:rsidRPr="00AD7B06">
        <w:rPr>
          <w:bCs/>
          <w:sz w:val="24"/>
        </w:rPr>
        <w:t xml:space="preserve"> муниципального района Туймазинский район Республики Башкортостан.</w:t>
      </w:r>
    </w:p>
    <w:p w:rsidR="00AD7B06" w:rsidRPr="00AD7B06" w:rsidRDefault="00AD7B06" w:rsidP="00AD7B06">
      <w:pPr>
        <w:autoSpaceDE w:val="0"/>
        <w:autoSpaceDN w:val="0"/>
        <w:adjustRightInd w:val="0"/>
        <w:ind w:firstLine="567"/>
        <w:jc w:val="both"/>
        <w:rPr>
          <w:bCs/>
          <w:sz w:val="24"/>
        </w:rPr>
      </w:pPr>
      <w:r w:rsidRPr="00AD7B06">
        <w:rPr>
          <w:bCs/>
          <w:sz w:val="24"/>
        </w:rPr>
        <w:t xml:space="preserve">9. </w:t>
      </w:r>
      <w:proofErr w:type="gramStart"/>
      <w:r w:rsidRPr="00AD7B06">
        <w:rPr>
          <w:bCs/>
          <w:sz w:val="24"/>
        </w:rPr>
        <w:t>Получатель средств представляет в финансовое управление, осуществляющее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AD7B06" w:rsidRPr="00AD7B06" w:rsidRDefault="00AD7B06" w:rsidP="00AD7B06">
      <w:pPr>
        <w:autoSpaceDE w:val="0"/>
        <w:autoSpaceDN w:val="0"/>
        <w:adjustRightInd w:val="0"/>
        <w:ind w:firstLine="567"/>
        <w:jc w:val="both"/>
        <w:rPr>
          <w:bCs/>
          <w:sz w:val="24"/>
        </w:rPr>
      </w:pPr>
      <w:r w:rsidRPr="00AD7B06">
        <w:rPr>
          <w:bCs/>
          <w:sz w:val="24"/>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AD7B06">
        <w:rPr>
          <w:bCs/>
          <w:sz w:val="24"/>
        </w:rPr>
        <w:t>дств пр</w:t>
      </w:r>
      <w:proofErr w:type="gramEnd"/>
      <w:r w:rsidRPr="00AD7B06">
        <w:rPr>
          <w:bCs/>
          <w:sz w:val="24"/>
        </w:rPr>
        <w:t>едставляет в финансовое управление, осуществляющее санкционирование документ, подтверждающего возникновение денежного обязательства на бумажном носителе, а также его копию, заверенную уполномоченным лицом получателя средств.</w:t>
      </w:r>
    </w:p>
    <w:p w:rsidR="00AD7B06" w:rsidRPr="00AD7B06" w:rsidRDefault="00AD7B06" w:rsidP="00AD7B06">
      <w:pPr>
        <w:autoSpaceDE w:val="0"/>
        <w:autoSpaceDN w:val="0"/>
        <w:adjustRightInd w:val="0"/>
        <w:ind w:firstLine="567"/>
        <w:jc w:val="both"/>
        <w:rPr>
          <w:bCs/>
          <w:sz w:val="24"/>
        </w:rPr>
      </w:pPr>
      <w:r w:rsidRPr="00AD7B06">
        <w:rPr>
          <w:bCs/>
          <w:sz w:val="24"/>
        </w:rPr>
        <w:t>Кроме того, для подтверждения денежных обязательств по бюджетным инвестициям в форме капитальных вложений в объекты муниципальной собственности получатель сре</w:t>
      </w:r>
      <w:proofErr w:type="gramStart"/>
      <w:r w:rsidRPr="00AD7B06">
        <w:rPr>
          <w:bCs/>
          <w:sz w:val="24"/>
        </w:rPr>
        <w:t>дств пр</w:t>
      </w:r>
      <w:proofErr w:type="gramEnd"/>
      <w:r w:rsidRPr="00AD7B06">
        <w:rPr>
          <w:bCs/>
          <w:sz w:val="24"/>
        </w:rPr>
        <w:t xml:space="preserve">едставляет в финансовое управление, осуществляющее санкционирование, на бумажном носителе заверенные уполномоченным лицом получателя средств копии: </w:t>
      </w:r>
      <w:proofErr w:type="gramStart"/>
      <w:r w:rsidRPr="00AD7B06">
        <w:rPr>
          <w:bCs/>
          <w:sz w:val="24"/>
        </w:rPr>
        <w:t>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AD7B06">
        <w:rPr>
          <w:bCs/>
          <w:sz w:val="24"/>
        </w:rPr>
        <w:t>переутверждении</w:t>
      </w:r>
      <w:proofErr w:type="spellEnd"/>
      <w:r w:rsidRPr="00AD7B06">
        <w:rPr>
          <w:bCs/>
          <w:sz w:val="24"/>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w:t>
      </w:r>
      <w:proofErr w:type="gramEnd"/>
      <w:r w:rsidRPr="00AD7B06">
        <w:rPr>
          <w:bCs/>
          <w:sz w:val="24"/>
        </w:rPr>
        <w:t xml:space="preserve">) </w:t>
      </w:r>
      <w:proofErr w:type="gramStart"/>
      <w:r w:rsidRPr="00AD7B06">
        <w:rPr>
          <w:bCs/>
          <w:sz w:val="24"/>
        </w:rPr>
        <w:t>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форма N КС-3) и актов о приемке выполненных работ (унифицированная форма N КС-2),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w:t>
      </w:r>
      <w:proofErr w:type="gramEnd"/>
      <w:r w:rsidRPr="00AD7B06">
        <w:rPr>
          <w:bCs/>
          <w:sz w:val="24"/>
        </w:rPr>
        <w:t xml:space="preserve">, заключенных между администрацией </w:t>
      </w:r>
      <w:r w:rsidRPr="00AD7B06">
        <w:rPr>
          <w:bCs/>
          <w:sz w:val="24"/>
        </w:rPr>
        <w:lastRenderedPageBreak/>
        <w:t>муниципального района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w:t>
      </w:r>
      <w:proofErr w:type="gramStart"/>
      <w:r w:rsidRPr="00AD7B06">
        <w:rPr>
          <w:bCs/>
          <w:sz w:val="24"/>
        </w:rPr>
        <w:t xml:space="preserve"> )</w:t>
      </w:r>
      <w:proofErr w:type="gramEnd"/>
      <w:r w:rsidRPr="00AD7B06">
        <w:rPr>
          <w:bCs/>
          <w:sz w:val="24"/>
        </w:rPr>
        <w:t xml:space="preserve"> и концессионных соглашений (для объектов 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AD7B06" w:rsidRPr="00AD7B06" w:rsidRDefault="00AD7B06" w:rsidP="00AD7B06">
      <w:pPr>
        <w:autoSpaceDE w:val="0"/>
        <w:autoSpaceDN w:val="0"/>
        <w:adjustRightInd w:val="0"/>
        <w:ind w:firstLine="567"/>
        <w:jc w:val="both"/>
        <w:rPr>
          <w:bCs/>
          <w:sz w:val="24"/>
        </w:rPr>
      </w:pPr>
      <w:r w:rsidRPr="00AD7B06">
        <w:rPr>
          <w:bCs/>
          <w:sz w:val="24"/>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w:t>
      </w:r>
      <w:proofErr w:type="gramStart"/>
      <w:r w:rsidRPr="00AD7B06">
        <w:rPr>
          <w:bCs/>
          <w:sz w:val="24"/>
        </w:rPr>
        <w:t>документов, подтверждающих возникновение денежного обязательства остаются</w:t>
      </w:r>
      <w:proofErr w:type="gramEnd"/>
      <w:r w:rsidRPr="00AD7B06">
        <w:rPr>
          <w:bCs/>
          <w:sz w:val="24"/>
        </w:rPr>
        <w:t xml:space="preserve"> в финансовом управлении, осуществляющим санкционирование, и подлежат хранению в соответствии с правилами организации государственного архивного дела.</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AD7B06" w:rsidRPr="00AD7B06" w:rsidRDefault="00AD7B06" w:rsidP="00AD7B06">
      <w:pPr>
        <w:autoSpaceDE w:val="0"/>
        <w:autoSpaceDN w:val="0"/>
        <w:adjustRightInd w:val="0"/>
        <w:ind w:firstLine="567"/>
        <w:jc w:val="both"/>
        <w:rPr>
          <w:bCs/>
          <w:sz w:val="24"/>
        </w:rPr>
      </w:pPr>
      <w:r w:rsidRPr="00AD7B06">
        <w:rPr>
          <w:bCs/>
          <w:sz w:val="24"/>
        </w:rPr>
        <w:t>Электронные копии документов подлежат хранению в финансовом управлении в соответствии с правилами организации государственного архивного дела.</w:t>
      </w:r>
    </w:p>
    <w:p w:rsidR="00AD7B06" w:rsidRPr="00AD7B06" w:rsidRDefault="00AD7B06" w:rsidP="00AD7B06">
      <w:pPr>
        <w:autoSpaceDE w:val="0"/>
        <w:autoSpaceDN w:val="0"/>
        <w:adjustRightInd w:val="0"/>
        <w:ind w:firstLine="567"/>
        <w:jc w:val="both"/>
        <w:rPr>
          <w:bCs/>
          <w:sz w:val="24"/>
        </w:rPr>
      </w:pPr>
      <w:r w:rsidRPr="00AD7B06">
        <w:rPr>
          <w:bCs/>
          <w:sz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D7B06" w:rsidRPr="00AD7B06" w:rsidRDefault="00AD7B06" w:rsidP="00AD7B06">
      <w:pPr>
        <w:autoSpaceDE w:val="0"/>
        <w:autoSpaceDN w:val="0"/>
        <w:adjustRightInd w:val="0"/>
        <w:ind w:firstLine="567"/>
        <w:jc w:val="both"/>
        <w:rPr>
          <w:bCs/>
          <w:sz w:val="24"/>
        </w:rPr>
      </w:pPr>
      <w:r w:rsidRPr="00AD7B06">
        <w:rPr>
          <w:bCs/>
          <w:sz w:val="24"/>
        </w:rPr>
        <w:t>1)</w:t>
      </w:r>
      <w:r w:rsidRPr="00AD7B06">
        <w:rPr>
          <w:bCs/>
          <w:sz w:val="24"/>
        </w:rPr>
        <w:tab/>
        <w:t xml:space="preserve">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 </w:t>
      </w:r>
    </w:p>
    <w:p w:rsidR="00AD7B06" w:rsidRPr="00AD7B06" w:rsidRDefault="00AD7B06" w:rsidP="00AD7B06">
      <w:pPr>
        <w:autoSpaceDE w:val="0"/>
        <w:autoSpaceDN w:val="0"/>
        <w:adjustRightInd w:val="0"/>
        <w:ind w:firstLine="567"/>
        <w:jc w:val="both"/>
        <w:rPr>
          <w:bCs/>
          <w:sz w:val="24"/>
        </w:rPr>
      </w:pPr>
      <w:r w:rsidRPr="00AD7B06">
        <w:rPr>
          <w:bCs/>
          <w:sz w:val="24"/>
        </w:rPr>
        <w:t>2)</w:t>
      </w:r>
      <w:r w:rsidRPr="00AD7B06">
        <w:rPr>
          <w:bCs/>
          <w:sz w:val="24"/>
        </w:rPr>
        <w:tab/>
        <w:t>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AD7B06" w:rsidRPr="00AD7B06" w:rsidRDefault="00AD7B06" w:rsidP="00AD7B06">
      <w:pPr>
        <w:autoSpaceDE w:val="0"/>
        <w:autoSpaceDN w:val="0"/>
        <w:adjustRightInd w:val="0"/>
        <w:ind w:firstLine="567"/>
        <w:jc w:val="both"/>
        <w:rPr>
          <w:bCs/>
          <w:sz w:val="24"/>
        </w:rPr>
      </w:pPr>
      <w:r w:rsidRPr="00AD7B06">
        <w:rPr>
          <w:bCs/>
          <w:sz w:val="24"/>
        </w:rPr>
        <w:t>3)</w:t>
      </w:r>
      <w:r w:rsidRPr="00AD7B06">
        <w:rPr>
          <w:bCs/>
          <w:sz w:val="24"/>
        </w:rPr>
        <w:tab/>
      </w:r>
      <w:proofErr w:type="spellStart"/>
      <w:r w:rsidRPr="00AD7B06">
        <w:rPr>
          <w:bCs/>
          <w:sz w:val="24"/>
        </w:rPr>
        <w:t>непревышение</w:t>
      </w:r>
      <w:proofErr w:type="spellEnd"/>
      <w:r w:rsidRPr="00AD7B06">
        <w:rPr>
          <w:bCs/>
          <w:sz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AD7B06" w:rsidRPr="00AD7B06" w:rsidRDefault="00AD7B06" w:rsidP="00AD7B06">
      <w:pPr>
        <w:autoSpaceDE w:val="0"/>
        <w:autoSpaceDN w:val="0"/>
        <w:adjustRightInd w:val="0"/>
        <w:ind w:firstLine="567"/>
        <w:jc w:val="both"/>
        <w:rPr>
          <w:bCs/>
          <w:sz w:val="24"/>
        </w:rPr>
      </w:pPr>
      <w:r w:rsidRPr="00AD7B06">
        <w:rPr>
          <w:bCs/>
          <w:sz w:val="24"/>
        </w:rPr>
        <w:t>4)</w:t>
      </w:r>
      <w:r w:rsidRPr="00AD7B06">
        <w:rPr>
          <w:bCs/>
          <w:sz w:val="24"/>
        </w:rPr>
        <w:tab/>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AD7B06" w:rsidRPr="00AD7B06" w:rsidRDefault="00AD7B06" w:rsidP="00AD7B06">
      <w:pPr>
        <w:autoSpaceDE w:val="0"/>
        <w:autoSpaceDN w:val="0"/>
        <w:adjustRightInd w:val="0"/>
        <w:ind w:firstLine="567"/>
        <w:jc w:val="both"/>
        <w:rPr>
          <w:bCs/>
          <w:sz w:val="24"/>
        </w:rPr>
      </w:pPr>
      <w:r w:rsidRPr="00AD7B06">
        <w:rPr>
          <w:bCs/>
          <w:sz w:val="24"/>
        </w:rPr>
        <w:t>5)</w:t>
      </w:r>
      <w:r w:rsidRPr="00AD7B06">
        <w:rPr>
          <w:bCs/>
          <w:sz w:val="24"/>
        </w:rPr>
        <w:tab/>
      </w:r>
      <w:proofErr w:type="spellStart"/>
      <w:r w:rsidRPr="00AD7B06">
        <w:rPr>
          <w:bCs/>
          <w:sz w:val="24"/>
        </w:rPr>
        <w:t>непревышение</w:t>
      </w:r>
      <w:proofErr w:type="spellEnd"/>
      <w:r w:rsidRPr="00AD7B06">
        <w:rPr>
          <w:bCs/>
          <w:sz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AD7B06" w:rsidRPr="00AD7B06" w:rsidRDefault="00AD7B06" w:rsidP="00AD7B06">
      <w:pPr>
        <w:autoSpaceDE w:val="0"/>
        <w:autoSpaceDN w:val="0"/>
        <w:adjustRightInd w:val="0"/>
        <w:ind w:firstLine="567"/>
        <w:jc w:val="both"/>
        <w:rPr>
          <w:bCs/>
          <w:sz w:val="24"/>
        </w:rPr>
      </w:pPr>
      <w:r w:rsidRPr="00AD7B06">
        <w:rPr>
          <w:bCs/>
          <w:sz w:val="24"/>
        </w:rPr>
        <w:t>6)</w:t>
      </w:r>
      <w:r w:rsidRPr="00AD7B06">
        <w:rPr>
          <w:bCs/>
          <w:sz w:val="24"/>
        </w:rPr>
        <w:tab/>
        <w:t>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подтверждающего возникновение денежного обязательства (при наличии);</w:t>
      </w:r>
    </w:p>
    <w:p w:rsidR="00AD7B06" w:rsidRPr="00AD7B06" w:rsidRDefault="00AD7B06" w:rsidP="00AD7B06">
      <w:pPr>
        <w:autoSpaceDE w:val="0"/>
        <w:autoSpaceDN w:val="0"/>
        <w:adjustRightInd w:val="0"/>
        <w:ind w:firstLine="567"/>
        <w:jc w:val="both"/>
        <w:rPr>
          <w:bCs/>
          <w:sz w:val="24"/>
        </w:rPr>
      </w:pPr>
      <w:r w:rsidRPr="00AD7B06">
        <w:rPr>
          <w:bCs/>
          <w:sz w:val="24"/>
        </w:rPr>
        <w:t>7)</w:t>
      </w:r>
      <w:r w:rsidRPr="00AD7B06">
        <w:rPr>
          <w:bCs/>
          <w:sz w:val="24"/>
        </w:rPr>
        <w:tab/>
        <w:t>дата, на которую сформировано Распоряжение, должна быть не ранее трех рабочих дней от даты его предоставления.</w:t>
      </w:r>
    </w:p>
    <w:p w:rsidR="00AD7B06" w:rsidRPr="00AD7B06" w:rsidRDefault="00AD7B06" w:rsidP="00AD7B06">
      <w:pPr>
        <w:autoSpaceDE w:val="0"/>
        <w:autoSpaceDN w:val="0"/>
        <w:adjustRightInd w:val="0"/>
        <w:ind w:firstLine="567"/>
        <w:jc w:val="both"/>
        <w:rPr>
          <w:bCs/>
          <w:sz w:val="24"/>
        </w:rPr>
      </w:pPr>
      <w:r w:rsidRPr="00AD7B06">
        <w:rPr>
          <w:bCs/>
          <w:sz w:val="24"/>
        </w:rPr>
        <w:lastRenderedPageBreak/>
        <w:t xml:space="preserve">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AD7B06">
        <w:rPr>
          <w:bCs/>
          <w:sz w:val="24"/>
        </w:rPr>
        <w:t>на</w:t>
      </w:r>
      <w:proofErr w:type="gramEnd"/>
      <w:r w:rsidRPr="00AD7B06">
        <w:rPr>
          <w:bCs/>
          <w:sz w:val="24"/>
        </w:rPr>
        <w:t>:</w:t>
      </w:r>
    </w:p>
    <w:p w:rsidR="00AD7B06" w:rsidRPr="00AD7B06" w:rsidRDefault="00AD7B06" w:rsidP="00AD7B06">
      <w:pPr>
        <w:autoSpaceDE w:val="0"/>
        <w:autoSpaceDN w:val="0"/>
        <w:adjustRightInd w:val="0"/>
        <w:ind w:firstLine="567"/>
        <w:jc w:val="both"/>
        <w:rPr>
          <w:bCs/>
          <w:sz w:val="24"/>
        </w:rPr>
      </w:pPr>
      <w:r w:rsidRPr="00AD7B06">
        <w:rPr>
          <w:bCs/>
          <w:sz w:val="24"/>
        </w:rPr>
        <w:t>1) идентичность кода (кодов) классификации расходов по бюджетному обязательству и платежу;</w:t>
      </w:r>
    </w:p>
    <w:p w:rsidR="00AD7B06" w:rsidRPr="00AD7B06" w:rsidRDefault="00AD7B06" w:rsidP="00AD7B06">
      <w:pPr>
        <w:autoSpaceDE w:val="0"/>
        <w:autoSpaceDN w:val="0"/>
        <w:adjustRightInd w:val="0"/>
        <w:ind w:firstLine="567"/>
        <w:jc w:val="both"/>
        <w:rPr>
          <w:bCs/>
          <w:sz w:val="24"/>
        </w:rPr>
      </w:pPr>
      <w:r w:rsidRPr="00AD7B06">
        <w:rPr>
          <w:bCs/>
          <w:sz w:val="24"/>
        </w:rPr>
        <w:t>2) идентичность предмета бюджетного обязательства и содержания текста назначения платежа;</w:t>
      </w:r>
    </w:p>
    <w:p w:rsidR="00AD7B06" w:rsidRPr="00AD7B06" w:rsidRDefault="00AD7B06" w:rsidP="00AD7B06">
      <w:pPr>
        <w:autoSpaceDE w:val="0"/>
        <w:autoSpaceDN w:val="0"/>
        <w:adjustRightInd w:val="0"/>
        <w:ind w:firstLine="567"/>
        <w:jc w:val="both"/>
        <w:rPr>
          <w:bCs/>
          <w:sz w:val="24"/>
        </w:rPr>
      </w:pPr>
      <w:r w:rsidRPr="00AD7B06">
        <w:rPr>
          <w:bCs/>
          <w:sz w:val="24"/>
        </w:rPr>
        <w:t xml:space="preserve">3) </w:t>
      </w:r>
      <w:proofErr w:type="spellStart"/>
      <w:r w:rsidRPr="00AD7B06">
        <w:rPr>
          <w:bCs/>
          <w:sz w:val="24"/>
        </w:rPr>
        <w:t>непревышение</w:t>
      </w:r>
      <w:proofErr w:type="spellEnd"/>
      <w:r w:rsidRPr="00AD7B06">
        <w:rPr>
          <w:bCs/>
          <w:sz w:val="24"/>
        </w:rPr>
        <w:t xml:space="preserve"> суммы перечисления из бюджета над суммой неисполненного бюджетного обязательства;</w:t>
      </w:r>
    </w:p>
    <w:p w:rsidR="00AD7B06" w:rsidRPr="00AD7B06" w:rsidRDefault="00AD7B06" w:rsidP="00AD7B06">
      <w:pPr>
        <w:autoSpaceDE w:val="0"/>
        <w:autoSpaceDN w:val="0"/>
        <w:adjustRightInd w:val="0"/>
        <w:ind w:firstLine="567"/>
        <w:jc w:val="both"/>
        <w:rPr>
          <w:bCs/>
          <w:sz w:val="24"/>
        </w:rPr>
      </w:pPr>
      <w:r w:rsidRPr="00AD7B06">
        <w:rPr>
          <w:bCs/>
          <w:sz w:val="24"/>
        </w:rPr>
        <w:t xml:space="preserve">4) соответствие кода классификации расходов и кода объекта РАИП или </w:t>
      </w:r>
      <w:proofErr w:type="spellStart"/>
      <w:r w:rsidRPr="00AD7B06">
        <w:rPr>
          <w:bCs/>
          <w:sz w:val="24"/>
        </w:rPr>
        <w:t>Терзаказа</w:t>
      </w:r>
      <w:proofErr w:type="spellEnd"/>
      <w:r w:rsidRPr="00AD7B06">
        <w:rPr>
          <w:bCs/>
          <w:sz w:val="24"/>
        </w:rPr>
        <w:t xml:space="preserve"> по бюджетному обязательству и платежу;</w:t>
      </w:r>
    </w:p>
    <w:p w:rsidR="00AD7B06" w:rsidRPr="00AD7B06" w:rsidRDefault="00AD7B06" w:rsidP="00AD7B06">
      <w:pPr>
        <w:autoSpaceDE w:val="0"/>
        <w:autoSpaceDN w:val="0"/>
        <w:adjustRightInd w:val="0"/>
        <w:ind w:firstLine="567"/>
        <w:jc w:val="both"/>
        <w:rPr>
          <w:bCs/>
          <w:sz w:val="24"/>
        </w:rPr>
      </w:pPr>
      <w:r w:rsidRPr="00AD7B06">
        <w:rPr>
          <w:bCs/>
          <w:sz w:val="24"/>
        </w:rPr>
        <w:t>5) идентичность наименования, ИНН, КПП получателя денежных средств, указанных в Распоряжении, по бюджетному обязательству и платежу;</w:t>
      </w:r>
    </w:p>
    <w:p w:rsidR="00AD7B06" w:rsidRPr="00AD7B06" w:rsidRDefault="00AD7B06" w:rsidP="00AD7B06">
      <w:pPr>
        <w:autoSpaceDE w:val="0"/>
        <w:autoSpaceDN w:val="0"/>
        <w:adjustRightInd w:val="0"/>
        <w:ind w:firstLine="567"/>
        <w:jc w:val="both"/>
        <w:rPr>
          <w:bCs/>
          <w:sz w:val="24"/>
        </w:rPr>
      </w:pPr>
      <w:r w:rsidRPr="00AD7B06">
        <w:rPr>
          <w:bCs/>
          <w:sz w:val="24"/>
        </w:rPr>
        <w:t xml:space="preserve">6) </w:t>
      </w:r>
      <w:proofErr w:type="spellStart"/>
      <w:r w:rsidRPr="00AD7B06">
        <w:rPr>
          <w:bCs/>
          <w:sz w:val="24"/>
        </w:rPr>
        <w:t>непревышение</w:t>
      </w:r>
      <w:proofErr w:type="spellEnd"/>
      <w:r w:rsidRPr="00AD7B06">
        <w:rPr>
          <w:bCs/>
          <w:sz w:val="24"/>
        </w:rPr>
        <w:t xml:space="preserve"> размера авансового платежа по бюджетному обязательству и платежу;</w:t>
      </w:r>
    </w:p>
    <w:p w:rsidR="00AD7B06" w:rsidRPr="00AD7B06" w:rsidRDefault="00AD7B06" w:rsidP="00AD7B06">
      <w:pPr>
        <w:autoSpaceDE w:val="0"/>
        <w:autoSpaceDN w:val="0"/>
        <w:adjustRightInd w:val="0"/>
        <w:ind w:firstLine="567"/>
        <w:jc w:val="both"/>
        <w:rPr>
          <w:bCs/>
          <w:sz w:val="24"/>
        </w:rPr>
      </w:pPr>
      <w:r w:rsidRPr="00AD7B06">
        <w:rPr>
          <w:bCs/>
          <w:sz w:val="24"/>
        </w:rPr>
        <w:t xml:space="preserve">7) наличие в показателях бюджетного обязательства ссылки </w:t>
      </w:r>
    </w:p>
    <w:p w:rsidR="00AD7B06" w:rsidRPr="00AD7B06" w:rsidRDefault="00AD7B06" w:rsidP="00AD7B06">
      <w:pPr>
        <w:autoSpaceDE w:val="0"/>
        <w:autoSpaceDN w:val="0"/>
        <w:adjustRightInd w:val="0"/>
        <w:ind w:firstLine="567"/>
        <w:jc w:val="both"/>
        <w:rPr>
          <w:bCs/>
          <w:sz w:val="24"/>
        </w:rPr>
      </w:pPr>
      <w:r w:rsidRPr="00AD7B06">
        <w:rPr>
          <w:bCs/>
          <w:sz w:val="24"/>
        </w:rP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AD7B06" w:rsidRPr="00AD7B06" w:rsidRDefault="00AD7B06" w:rsidP="00AD7B06">
      <w:pPr>
        <w:autoSpaceDE w:val="0"/>
        <w:autoSpaceDN w:val="0"/>
        <w:adjustRightInd w:val="0"/>
        <w:ind w:firstLine="567"/>
        <w:jc w:val="both"/>
        <w:rPr>
          <w:bCs/>
          <w:sz w:val="24"/>
        </w:rPr>
      </w:pPr>
      <w:r w:rsidRPr="00AD7B06">
        <w:rPr>
          <w:bCs/>
          <w:sz w:val="24"/>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w:t>
      </w:r>
    </w:p>
    <w:p w:rsidR="00AD7B06" w:rsidRPr="00AD7B06" w:rsidRDefault="00AD7B06" w:rsidP="00AD7B06">
      <w:pPr>
        <w:autoSpaceDE w:val="0"/>
        <w:autoSpaceDN w:val="0"/>
        <w:adjustRightInd w:val="0"/>
        <w:ind w:firstLine="567"/>
        <w:jc w:val="both"/>
        <w:rPr>
          <w:bCs/>
          <w:sz w:val="24"/>
        </w:rPr>
      </w:pPr>
      <w:r w:rsidRPr="00AD7B06">
        <w:rPr>
          <w:bCs/>
          <w:sz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AD7B06" w:rsidRPr="00AD7B06" w:rsidRDefault="00AD7B06" w:rsidP="00AD7B06">
      <w:pPr>
        <w:autoSpaceDE w:val="0"/>
        <w:autoSpaceDN w:val="0"/>
        <w:adjustRightInd w:val="0"/>
        <w:ind w:firstLine="567"/>
        <w:jc w:val="both"/>
        <w:rPr>
          <w:bCs/>
          <w:sz w:val="24"/>
        </w:rPr>
      </w:pPr>
      <w:r w:rsidRPr="00AD7B06">
        <w:rPr>
          <w:bCs/>
          <w:sz w:val="24"/>
        </w:rPr>
        <w:t xml:space="preserve">10) наличие на официальном сайте в сети Интернет </w:t>
      </w:r>
      <w:proofErr w:type="spellStart"/>
      <w:r w:rsidRPr="00AD7B06">
        <w:rPr>
          <w:bCs/>
          <w:sz w:val="24"/>
        </w:rPr>
        <w:t>www.bus.gov.ru</w:t>
      </w:r>
      <w:proofErr w:type="spellEnd"/>
      <w:r w:rsidRPr="00AD7B06">
        <w:rPr>
          <w:bCs/>
          <w:sz w:val="24"/>
        </w:rPr>
        <w:t>,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AD7B06" w:rsidRPr="00AD7B06" w:rsidRDefault="00AD7B06" w:rsidP="00AD7B06">
      <w:pPr>
        <w:autoSpaceDE w:val="0"/>
        <w:autoSpaceDN w:val="0"/>
        <w:adjustRightInd w:val="0"/>
        <w:ind w:firstLine="567"/>
        <w:jc w:val="both"/>
        <w:rPr>
          <w:bCs/>
          <w:sz w:val="24"/>
        </w:rPr>
      </w:pPr>
      <w:r w:rsidRPr="00AD7B06">
        <w:rPr>
          <w:bCs/>
          <w:sz w:val="24"/>
        </w:rPr>
        <w:t xml:space="preserve"> 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AD7B06" w:rsidRPr="00AD7B06" w:rsidRDefault="00AD7B06" w:rsidP="00AD7B06">
      <w:pPr>
        <w:autoSpaceDE w:val="0"/>
        <w:autoSpaceDN w:val="0"/>
        <w:adjustRightInd w:val="0"/>
        <w:ind w:firstLine="567"/>
        <w:jc w:val="both"/>
        <w:rPr>
          <w:bCs/>
          <w:sz w:val="24"/>
        </w:rPr>
      </w:pPr>
      <w:r w:rsidRPr="00AD7B06">
        <w:rPr>
          <w:bCs/>
          <w:sz w:val="24"/>
        </w:rPr>
        <w:t>12.При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D7B06" w:rsidRPr="00AD7B06" w:rsidRDefault="00AD7B06" w:rsidP="00AD7B06">
      <w:pPr>
        <w:autoSpaceDE w:val="0"/>
        <w:autoSpaceDN w:val="0"/>
        <w:adjustRightInd w:val="0"/>
        <w:ind w:firstLine="567"/>
        <w:jc w:val="both"/>
        <w:rPr>
          <w:bCs/>
          <w:sz w:val="24"/>
        </w:rPr>
      </w:pPr>
      <w:r w:rsidRPr="00AD7B06">
        <w:rPr>
          <w:bCs/>
          <w:sz w:val="24"/>
        </w:rPr>
        <w:t>1)</w:t>
      </w:r>
      <w:r w:rsidRPr="00AD7B06">
        <w:rPr>
          <w:bCs/>
          <w:sz w:val="24"/>
        </w:rPr>
        <w:tab/>
        <w:t>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Заявки;</w:t>
      </w:r>
    </w:p>
    <w:p w:rsidR="00AD7B06" w:rsidRPr="00AD7B06" w:rsidRDefault="00AD7B06" w:rsidP="00AD7B06">
      <w:pPr>
        <w:autoSpaceDE w:val="0"/>
        <w:autoSpaceDN w:val="0"/>
        <w:adjustRightInd w:val="0"/>
        <w:ind w:firstLine="567"/>
        <w:jc w:val="both"/>
        <w:rPr>
          <w:bCs/>
          <w:sz w:val="24"/>
        </w:rPr>
      </w:pPr>
      <w:r w:rsidRPr="00AD7B06">
        <w:rPr>
          <w:bCs/>
          <w:sz w:val="24"/>
        </w:rPr>
        <w:t>2)</w:t>
      </w:r>
      <w:r w:rsidRPr="00AD7B06">
        <w:rPr>
          <w:bCs/>
          <w:sz w:val="24"/>
        </w:rPr>
        <w:tab/>
        <w:t>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AD7B06" w:rsidRPr="00AD7B06" w:rsidRDefault="00AD7B06" w:rsidP="00AD7B06">
      <w:pPr>
        <w:autoSpaceDE w:val="0"/>
        <w:autoSpaceDN w:val="0"/>
        <w:adjustRightInd w:val="0"/>
        <w:ind w:firstLine="567"/>
        <w:jc w:val="both"/>
        <w:rPr>
          <w:bCs/>
          <w:sz w:val="24"/>
        </w:rPr>
      </w:pPr>
      <w:r w:rsidRPr="00AD7B06">
        <w:rPr>
          <w:bCs/>
          <w:sz w:val="24"/>
        </w:rPr>
        <w:t>3)</w:t>
      </w:r>
      <w:r w:rsidRPr="00AD7B06">
        <w:rPr>
          <w:bCs/>
          <w:sz w:val="24"/>
        </w:rPr>
        <w:tab/>
      </w:r>
      <w:proofErr w:type="spellStart"/>
      <w:r w:rsidRPr="00AD7B06">
        <w:rPr>
          <w:bCs/>
          <w:sz w:val="24"/>
        </w:rPr>
        <w:t>непревышение</w:t>
      </w:r>
      <w:proofErr w:type="spellEnd"/>
      <w:r w:rsidRPr="00AD7B06">
        <w:rPr>
          <w:bCs/>
          <w:sz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средств.</w:t>
      </w:r>
    </w:p>
    <w:p w:rsidR="00AD7B06" w:rsidRPr="00AD7B06" w:rsidRDefault="00AD7B06" w:rsidP="00AD7B06">
      <w:pPr>
        <w:autoSpaceDE w:val="0"/>
        <w:autoSpaceDN w:val="0"/>
        <w:adjustRightInd w:val="0"/>
        <w:ind w:firstLine="567"/>
        <w:jc w:val="both"/>
        <w:rPr>
          <w:bCs/>
          <w:sz w:val="24"/>
        </w:rPr>
      </w:pPr>
      <w:r w:rsidRPr="00AD7B06">
        <w:rPr>
          <w:bCs/>
          <w:sz w:val="24"/>
        </w:rPr>
        <w:lastRenderedPageBreak/>
        <w:t>13.</w:t>
      </w:r>
      <w:r w:rsidRPr="00AD7B06">
        <w:rPr>
          <w:bCs/>
          <w:sz w:val="24"/>
        </w:rPr>
        <w:tab/>
        <w:t>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AD7B06" w:rsidRPr="00AD7B06" w:rsidRDefault="00AD7B06" w:rsidP="00AD7B06">
      <w:pPr>
        <w:autoSpaceDE w:val="0"/>
        <w:autoSpaceDN w:val="0"/>
        <w:adjustRightInd w:val="0"/>
        <w:ind w:firstLine="567"/>
        <w:jc w:val="both"/>
        <w:rPr>
          <w:bCs/>
          <w:sz w:val="24"/>
        </w:rPr>
      </w:pPr>
      <w:r w:rsidRPr="00AD7B06">
        <w:rPr>
          <w:bCs/>
          <w:sz w:val="24"/>
        </w:rPr>
        <w:t>1)</w:t>
      </w:r>
      <w:r w:rsidRPr="00AD7B06">
        <w:rPr>
          <w:bCs/>
          <w:sz w:val="24"/>
        </w:rPr>
        <w:tab/>
        <w:t>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Распоряжения;</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2)</w:t>
      </w:r>
      <w:r w:rsidRPr="00AD7B06">
        <w:rPr>
          <w:bCs/>
          <w:sz w:val="24"/>
        </w:rPr>
        <w:tab/>
        <w:t>соответствие указанных в Распоряжении кодов видов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AD7B06" w:rsidRPr="00AD7B06" w:rsidRDefault="00AD7B06" w:rsidP="00AD7B06">
      <w:pPr>
        <w:autoSpaceDE w:val="0"/>
        <w:autoSpaceDN w:val="0"/>
        <w:adjustRightInd w:val="0"/>
        <w:ind w:firstLine="567"/>
        <w:jc w:val="both"/>
        <w:rPr>
          <w:bCs/>
          <w:sz w:val="24"/>
        </w:rPr>
      </w:pPr>
      <w:r w:rsidRPr="00AD7B06">
        <w:rPr>
          <w:bCs/>
          <w:sz w:val="24"/>
        </w:rPr>
        <w:t>3)</w:t>
      </w:r>
      <w:r w:rsidRPr="00AD7B06">
        <w:rPr>
          <w:bCs/>
          <w:sz w:val="24"/>
        </w:rPr>
        <w:tab/>
      </w:r>
      <w:proofErr w:type="spellStart"/>
      <w:r w:rsidRPr="00AD7B06">
        <w:rPr>
          <w:bCs/>
          <w:sz w:val="24"/>
        </w:rPr>
        <w:t>непревышение</w:t>
      </w:r>
      <w:proofErr w:type="spellEnd"/>
      <w:r w:rsidRPr="00AD7B06">
        <w:rPr>
          <w:bCs/>
          <w:sz w:val="24"/>
        </w:rPr>
        <w:t xml:space="preserve"> сумм, указанных в Распоряжении, остаткам соответствующих бюджетных ассигнований, учтенных на лицевом счете </w:t>
      </w:r>
      <w:proofErr w:type="gramStart"/>
      <w:r w:rsidRPr="00AD7B06">
        <w:rPr>
          <w:bCs/>
          <w:sz w:val="24"/>
        </w:rPr>
        <w:t>администратора источника внутреннего финансирования дефицита бюджета</w:t>
      </w:r>
      <w:proofErr w:type="gramEnd"/>
      <w:r w:rsidRPr="00AD7B06">
        <w:rPr>
          <w:bCs/>
          <w:sz w:val="24"/>
        </w:rPr>
        <w:t>.</w:t>
      </w:r>
    </w:p>
    <w:p w:rsidR="00AD7B06" w:rsidRPr="00AD7B06" w:rsidRDefault="00AD7B06" w:rsidP="00AD7B06">
      <w:pPr>
        <w:autoSpaceDE w:val="0"/>
        <w:autoSpaceDN w:val="0"/>
        <w:adjustRightInd w:val="0"/>
        <w:ind w:firstLine="567"/>
        <w:jc w:val="both"/>
        <w:rPr>
          <w:bCs/>
          <w:sz w:val="24"/>
        </w:rPr>
      </w:pPr>
      <w:r w:rsidRPr="00AD7B06">
        <w:rPr>
          <w:bCs/>
          <w:sz w:val="24"/>
        </w:rPr>
        <w:t xml:space="preserve">         14. В случае</w:t>
      </w:r>
      <w:proofErr w:type="gramStart"/>
      <w:r w:rsidRPr="00AD7B06">
        <w:rPr>
          <w:bCs/>
          <w:sz w:val="24"/>
        </w:rPr>
        <w:t>,</w:t>
      </w:r>
      <w:proofErr w:type="gramEnd"/>
      <w:r w:rsidRPr="00AD7B06">
        <w:rPr>
          <w:bCs/>
          <w:sz w:val="24"/>
        </w:rPr>
        <w:t xml:space="preserve"> если форма или информация, указанная в Распоряжении, не соответствуют требованиям, установленным пунктами 3, 4, 10-13 настоящего Порядка или в случае установления нарушения получателем средств условий, установленных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AD7B06" w:rsidRPr="00AD7B06" w:rsidRDefault="00AD7B06" w:rsidP="00AD7B06">
      <w:pPr>
        <w:autoSpaceDE w:val="0"/>
        <w:autoSpaceDN w:val="0"/>
        <w:adjustRightInd w:val="0"/>
        <w:ind w:firstLine="567"/>
        <w:jc w:val="both"/>
        <w:rPr>
          <w:bCs/>
          <w:sz w:val="24"/>
        </w:rPr>
      </w:pPr>
      <w:r w:rsidRPr="00AD7B06">
        <w:rPr>
          <w:bCs/>
          <w:sz w:val="24"/>
        </w:rPr>
        <w:t>В случае</w:t>
      </w:r>
      <w:proofErr w:type="gramStart"/>
      <w:r w:rsidRPr="00AD7B06">
        <w:rPr>
          <w:bCs/>
          <w:sz w:val="24"/>
        </w:rPr>
        <w:t>,</w:t>
      </w:r>
      <w:proofErr w:type="gramEnd"/>
      <w:r w:rsidRPr="00AD7B06">
        <w:rPr>
          <w:bCs/>
          <w:sz w:val="24"/>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AD7B06" w:rsidRPr="00AD7B06" w:rsidRDefault="00AD7B06" w:rsidP="00AD7B06">
      <w:pPr>
        <w:autoSpaceDE w:val="0"/>
        <w:autoSpaceDN w:val="0"/>
        <w:adjustRightInd w:val="0"/>
        <w:ind w:firstLine="567"/>
        <w:jc w:val="both"/>
        <w:rPr>
          <w:bCs/>
          <w:sz w:val="24"/>
        </w:rPr>
      </w:pPr>
      <w:r w:rsidRPr="00AD7B06">
        <w:rPr>
          <w:bCs/>
          <w:sz w:val="24"/>
        </w:rPr>
        <w:t>15. Распоряжение может быть отозвано получателем средств (администратором источников финансирования дефицита бюджета) до момента отправки финансовым управлением в Управление Федерального казначейства по Республике Башкортостан (далее – УФК по Республике Башкортостан).</w:t>
      </w:r>
    </w:p>
    <w:p w:rsidR="00AD7B06" w:rsidRPr="00AD7B06" w:rsidRDefault="00AD7B06" w:rsidP="00AD7B06">
      <w:pPr>
        <w:autoSpaceDE w:val="0"/>
        <w:autoSpaceDN w:val="0"/>
        <w:adjustRightInd w:val="0"/>
        <w:ind w:firstLine="567"/>
        <w:jc w:val="both"/>
        <w:rPr>
          <w:bCs/>
          <w:sz w:val="24"/>
        </w:rPr>
      </w:pPr>
      <w:r w:rsidRPr="00AD7B06">
        <w:rPr>
          <w:bCs/>
          <w:sz w:val="24"/>
        </w:rPr>
        <w:t>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AD7B06" w:rsidRPr="00AD7B06" w:rsidRDefault="00AD7B06" w:rsidP="00AD7B06">
      <w:pPr>
        <w:autoSpaceDE w:val="0"/>
        <w:autoSpaceDN w:val="0"/>
        <w:adjustRightInd w:val="0"/>
        <w:ind w:firstLine="567"/>
        <w:jc w:val="both"/>
        <w:rPr>
          <w:bCs/>
          <w:sz w:val="24"/>
        </w:rPr>
      </w:pPr>
      <w:r w:rsidRPr="00AD7B06">
        <w:rPr>
          <w:bCs/>
          <w:sz w:val="24"/>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финансовое управление, осуществляющее санкционирование, формирует Распоряжение (Сводное распоряжение) на перечисление по форме согласно приложению № 2 к настоящему Порядку.</w:t>
      </w:r>
    </w:p>
    <w:p w:rsidR="00AD7B06" w:rsidRPr="00AD7B06" w:rsidRDefault="00AD7B06" w:rsidP="00AD7B06">
      <w:pPr>
        <w:autoSpaceDE w:val="0"/>
        <w:autoSpaceDN w:val="0"/>
        <w:adjustRightInd w:val="0"/>
        <w:ind w:firstLine="567"/>
        <w:jc w:val="both"/>
        <w:rPr>
          <w:bCs/>
          <w:sz w:val="24"/>
        </w:rPr>
      </w:pPr>
      <w:r w:rsidRPr="00AD7B06">
        <w:rPr>
          <w:bCs/>
          <w:sz w:val="24"/>
        </w:rPr>
        <w:t xml:space="preserve">17. </w:t>
      </w:r>
      <w:proofErr w:type="gramStart"/>
      <w:r w:rsidRPr="00AD7B06">
        <w:rPr>
          <w:bCs/>
          <w:sz w:val="24"/>
        </w:rPr>
        <w:t>После осуществления перечислений с казначейского счета по коду вида 03231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w:t>
      </w:r>
      <w:proofErr w:type="gramEnd"/>
      <w:r w:rsidRPr="00AD7B06">
        <w:rPr>
          <w:bCs/>
          <w:sz w:val="24"/>
        </w:rPr>
        <w:t xml:space="preserve"> его лицевом </w:t>
      </w:r>
      <w:proofErr w:type="gramStart"/>
      <w:r w:rsidRPr="00AD7B06">
        <w:rPr>
          <w:bCs/>
          <w:sz w:val="24"/>
        </w:rPr>
        <w:t>счете</w:t>
      </w:r>
      <w:proofErr w:type="gramEnd"/>
      <w:r w:rsidRPr="00AD7B06">
        <w:rPr>
          <w:bCs/>
          <w:sz w:val="24"/>
        </w:rPr>
        <w:t>, в следующих случаях:</w:t>
      </w:r>
    </w:p>
    <w:p w:rsidR="00AD7B06" w:rsidRPr="00AD7B06" w:rsidRDefault="00AD7B06" w:rsidP="00AD7B06">
      <w:pPr>
        <w:autoSpaceDE w:val="0"/>
        <w:autoSpaceDN w:val="0"/>
        <w:adjustRightInd w:val="0"/>
        <w:ind w:firstLine="567"/>
        <w:jc w:val="both"/>
        <w:rPr>
          <w:bCs/>
          <w:sz w:val="24"/>
        </w:rPr>
      </w:pPr>
      <w:r w:rsidRPr="00AD7B06">
        <w:rPr>
          <w:bCs/>
          <w:sz w:val="24"/>
        </w:rPr>
        <w:t xml:space="preserve">- при изменении на основании нормативных правовых актов Министерства финансов Российской Федерации или Министерства финансов Республики Башкортостан </w:t>
      </w:r>
      <w:r w:rsidRPr="00AD7B06">
        <w:rPr>
          <w:bCs/>
          <w:sz w:val="24"/>
        </w:rPr>
        <w:lastRenderedPageBreak/>
        <w:t>в соответствии с установленными бюджетным законодательством полномочиями принципов назначения, структуры кодов бюджетной классификации;</w:t>
      </w:r>
    </w:p>
    <w:p w:rsidR="00AD7B06" w:rsidRPr="00AD7B06" w:rsidRDefault="00AD7B06" w:rsidP="00AD7B06">
      <w:pPr>
        <w:autoSpaceDE w:val="0"/>
        <w:autoSpaceDN w:val="0"/>
        <w:adjustRightInd w:val="0"/>
        <w:ind w:firstLine="567"/>
        <w:jc w:val="both"/>
        <w:rPr>
          <w:bCs/>
          <w:sz w:val="24"/>
        </w:rPr>
      </w:pPr>
      <w:r w:rsidRPr="00AD7B06">
        <w:rPr>
          <w:bCs/>
          <w:sz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AD7B06" w:rsidRPr="00AD7B06" w:rsidRDefault="00AD7B06" w:rsidP="00AD7B06">
      <w:pPr>
        <w:autoSpaceDE w:val="0"/>
        <w:autoSpaceDN w:val="0"/>
        <w:adjustRightInd w:val="0"/>
        <w:ind w:firstLine="567"/>
        <w:jc w:val="both"/>
        <w:rPr>
          <w:bCs/>
          <w:sz w:val="24"/>
        </w:rPr>
      </w:pPr>
      <w:r w:rsidRPr="00AD7B06">
        <w:rPr>
          <w:bCs/>
          <w:sz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AD7B06" w:rsidRPr="00AD7B06" w:rsidRDefault="00AD7B06" w:rsidP="00AD7B06">
      <w:pPr>
        <w:autoSpaceDE w:val="0"/>
        <w:autoSpaceDN w:val="0"/>
        <w:adjustRightInd w:val="0"/>
        <w:ind w:firstLine="567"/>
        <w:jc w:val="both"/>
        <w:rPr>
          <w:bCs/>
          <w:sz w:val="24"/>
        </w:rPr>
      </w:pPr>
      <w:r w:rsidRPr="00AD7B06">
        <w:rPr>
          <w:bCs/>
          <w:sz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Финансовое управление Уведомление об уточнении вида и принадлежности платежа по форме согласно приложению № 3 к настоящему Порядку (далее – Уведомление).</w:t>
      </w:r>
    </w:p>
    <w:p w:rsidR="00AD7B06" w:rsidRPr="00AD7B06" w:rsidRDefault="00AD7B06" w:rsidP="00AD7B06">
      <w:pPr>
        <w:autoSpaceDE w:val="0"/>
        <w:autoSpaceDN w:val="0"/>
        <w:adjustRightInd w:val="0"/>
        <w:ind w:firstLine="567"/>
        <w:jc w:val="both"/>
        <w:rPr>
          <w:bCs/>
          <w:sz w:val="24"/>
        </w:rPr>
      </w:pPr>
      <w:r w:rsidRPr="00AD7B06">
        <w:rPr>
          <w:bCs/>
          <w:sz w:val="24"/>
        </w:rPr>
        <w:t>Финансовое управление проверяет Уведомление по следующим направлениям:</w:t>
      </w:r>
    </w:p>
    <w:p w:rsidR="00AD7B06" w:rsidRPr="00AD7B06" w:rsidRDefault="00AD7B06" w:rsidP="00AD7B06">
      <w:pPr>
        <w:autoSpaceDE w:val="0"/>
        <w:autoSpaceDN w:val="0"/>
        <w:adjustRightInd w:val="0"/>
        <w:ind w:firstLine="567"/>
        <w:jc w:val="both"/>
        <w:rPr>
          <w:bCs/>
          <w:sz w:val="24"/>
        </w:rPr>
      </w:pPr>
      <w:r w:rsidRPr="00AD7B06">
        <w:rPr>
          <w:bCs/>
          <w:sz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AD7B06" w:rsidRPr="00AD7B06" w:rsidRDefault="00AD7B06" w:rsidP="00AD7B06">
      <w:pPr>
        <w:autoSpaceDE w:val="0"/>
        <w:autoSpaceDN w:val="0"/>
        <w:adjustRightInd w:val="0"/>
        <w:ind w:firstLine="567"/>
        <w:jc w:val="both"/>
        <w:rPr>
          <w:bCs/>
          <w:sz w:val="24"/>
        </w:rPr>
      </w:pPr>
      <w:r w:rsidRPr="00AD7B06">
        <w:rPr>
          <w:bCs/>
          <w:sz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AD7B06" w:rsidRPr="00AD7B06" w:rsidRDefault="00AD7B06" w:rsidP="00AD7B06">
      <w:pPr>
        <w:autoSpaceDE w:val="0"/>
        <w:autoSpaceDN w:val="0"/>
        <w:adjustRightInd w:val="0"/>
        <w:ind w:firstLine="567"/>
        <w:jc w:val="both"/>
        <w:rPr>
          <w:bCs/>
          <w:sz w:val="24"/>
        </w:rPr>
      </w:pPr>
      <w:r w:rsidRPr="00AD7B06">
        <w:rPr>
          <w:bCs/>
          <w:sz w:val="24"/>
        </w:rPr>
        <w:t>в) соответствие требованиям, установленным настоящим Порядком.</w:t>
      </w:r>
    </w:p>
    <w:p w:rsidR="00AD7B06" w:rsidRPr="00AD7B06" w:rsidRDefault="00AD7B06" w:rsidP="00AD7B06">
      <w:pPr>
        <w:autoSpaceDE w:val="0"/>
        <w:autoSpaceDN w:val="0"/>
        <w:adjustRightInd w:val="0"/>
        <w:ind w:firstLine="567"/>
        <w:jc w:val="both"/>
        <w:rPr>
          <w:bCs/>
          <w:sz w:val="24"/>
        </w:rPr>
      </w:pPr>
      <w:r w:rsidRPr="00AD7B06">
        <w:rPr>
          <w:bCs/>
          <w:sz w:val="24"/>
        </w:rPr>
        <w:t>По результатам проверки Финансовое управление принимает к исполнению Уведомление или отказывает в принятии к исполнению в соответствии с требованиями, установленными настоящим Порядком.</w:t>
      </w:r>
    </w:p>
    <w:p w:rsidR="00AD7B06" w:rsidRPr="00AD7B06" w:rsidRDefault="00AD7B06" w:rsidP="00AD7B06">
      <w:pPr>
        <w:autoSpaceDE w:val="0"/>
        <w:autoSpaceDN w:val="0"/>
        <w:adjustRightInd w:val="0"/>
        <w:ind w:firstLine="567"/>
        <w:jc w:val="both"/>
        <w:rPr>
          <w:bCs/>
          <w:sz w:val="24"/>
        </w:rPr>
      </w:pPr>
      <w:proofErr w:type="gramStart"/>
      <w:r w:rsidRPr="00AD7B06">
        <w:rPr>
          <w:bCs/>
          <w:sz w:val="24"/>
        </w:rPr>
        <w:t>На основании оформленного получателем средств (администратором источников финансирования дефицита бюджета) Уведомления финансовым управлением в соответствии с документом, определяющим порядок и условия обмена информацией между финансовым управлением и УФК по Республике Башкортостан при казначейском обслуживании исполнения бюджета</w:t>
      </w:r>
      <w:r w:rsidR="00457A16">
        <w:rPr>
          <w:bCs/>
          <w:sz w:val="24"/>
        </w:rPr>
        <w:t xml:space="preserve"> сельского поселения Кандринский сельсовет</w:t>
      </w:r>
      <w:r w:rsidRPr="00AD7B06">
        <w:rPr>
          <w:bCs/>
          <w:sz w:val="24"/>
        </w:rPr>
        <w:t xml:space="preserve"> муниципального района Туймазинский район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w:t>
      </w:r>
      <w:proofErr w:type="gramEnd"/>
      <w:r w:rsidRPr="00AD7B06">
        <w:rPr>
          <w:bCs/>
          <w:sz w:val="24"/>
        </w:rPr>
        <w:t xml:space="preserve"> в УФК по Республике Башкортостан. </w:t>
      </w:r>
    </w:p>
    <w:p w:rsidR="00AD7B06" w:rsidRPr="00AD7B06" w:rsidRDefault="00AD7B06" w:rsidP="00AD7B06">
      <w:pPr>
        <w:autoSpaceDE w:val="0"/>
        <w:autoSpaceDN w:val="0"/>
        <w:adjustRightInd w:val="0"/>
        <w:ind w:firstLine="567"/>
        <w:jc w:val="both"/>
        <w:rPr>
          <w:bCs/>
          <w:sz w:val="24"/>
        </w:rPr>
      </w:pPr>
      <w:r w:rsidRPr="00AD7B06">
        <w:rPr>
          <w:bCs/>
          <w:sz w:val="24"/>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финансовому управлению в УФК по Республике Башкортостан.</w:t>
      </w:r>
    </w:p>
    <w:p w:rsidR="00AD7B06" w:rsidRPr="00AD7B06" w:rsidRDefault="00AD7B06" w:rsidP="00AD7B06">
      <w:pPr>
        <w:autoSpaceDE w:val="0"/>
        <w:autoSpaceDN w:val="0"/>
        <w:adjustRightInd w:val="0"/>
        <w:ind w:firstLine="567"/>
        <w:jc w:val="both"/>
        <w:rPr>
          <w:bCs/>
          <w:sz w:val="24"/>
        </w:rPr>
      </w:pPr>
      <w:r w:rsidRPr="00AD7B06">
        <w:rPr>
          <w:bCs/>
          <w:sz w:val="24"/>
        </w:rPr>
        <w:t>Копия Уведомления, на основании которого финансовым управлением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AD7B06" w:rsidRPr="00AD7B06" w:rsidRDefault="00AD7B06" w:rsidP="00AD7B06">
      <w:pPr>
        <w:autoSpaceDE w:val="0"/>
        <w:autoSpaceDN w:val="0"/>
        <w:adjustRightInd w:val="0"/>
        <w:ind w:firstLine="567"/>
        <w:jc w:val="both"/>
        <w:rPr>
          <w:bCs/>
          <w:sz w:val="24"/>
        </w:rPr>
      </w:pPr>
      <w:r w:rsidRPr="00AD7B06">
        <w:rPr>
          <w:bCs/>
          <w:sz w:val="24"/>
        </w:rPr>
        <w:t xml:space="preserve">При реорганизации получателя средств (администратора источников финансирования дефицита бюджета), передача выплат и поступлений, учтенных </w:t>
      </w:r>
      <w:proofErr w:type="gramStart"/>
      <w:r w:rsidRPr="00AD7B06">
        <w:rPr>
          <w:bCs/>
          <w:sz w:val="24"/>
        </w:rPr>
        <w:t>на</w:t>
      </w:r>
      <w:proofErr w:type="gramEnd"/>
      <w:r w:rsidRPr="00AD7B06">
        <w:rPr>
          <w:bCs/>
          <w:sz w:val="24"/>
        </w:rPr>
        <w:t xml:space="preserve"> </w:t>
      </w:r>
      <w:proofErr w:type="gramStart"/>
      <w:r w:rsidRPr="00AD7B06">
        <w:rPr>
          <w:bCs/>
          <w:sz w:val="24"/>
        </w:rPr>
        <w:t>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Акта приемки-передачи выплат, поступлений и обязательств при реорганизации участников бюджетного процесса по форме согласно приложению № 4 к настоящему Порядку.</w:t>
      </w:r>
      <w:proofErr w:type="gramEnd"/>
    </w:p>
    <w:p w:rsidR="00AD7B06" w:rsidRPr="00AD7B06" w:rsidRDefault="00AD7B06" w:rsidP="00AD7B06">
      <w:pPr>
        <w:autoSpaceDE w:val="0"/>
        <w:autoSpaceDN w:val="0"/>
        <w:adjustRightInd w:val="0"/>
        <w:ind w:firstLine="567"/>
        <w:jc w:val="both"/>
        <w:rPr>
          <w:bCs/>
          <w:sz w:val="24"/>
        </w:rPr>
      </w:pPr>
      <w:r w:rsidRPr="00AD7B06">
        <w:rPr>
          <w:bCs/>
          <w:sz w:val="24"/>
        </w:rPr>
        <w:lastRenderedPageBreak/>
        <w:t>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AD7B06" w:rsidRPr="00AD7B06" w:rsidRDefault="00AD7B06" w:rsidP="00AD7B06">
      <w:pPr>
        <w:autoSpaceDE w:val="0"/>
        <w:autoSpaceDN w:val="0"/>
        <w:adjustRightInd w:val="0"/>
        <w:ind w:firstLine="567"/>
        <w:jc w:val="both"/>
        <w:rPr>
          <w:bCs/>
          <w:sz w:val="24"/>
        </w:rPr>
      </w:pPr>
      <w:r w:rsidRPr="00AD7B06">
        <w:rPr>
          <w:bCs/>
          <w:sz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AD7B06" w:rsidRPr="00AD7B06" w:rsidRDefault="00AD7B06" w:rsidP="00AD7B06">
      <w:pPr>
        <w:autoSpaceDE w:val="0"/>
        <w:autoSpaceDN w:val="0"/>
        <w:adjustRightInd w:val="0"/>
        <w:ind w:firstLine="567"/>
        <w:jc w:val="both"/>
        <w:rPr>
          <w:bCs/>
          <w:sz w:val="24"/>
        </w:rPr>
      </w:pPr>
      <w:r w:rsidRPr="00AD7B06">
        <w:rPr>
          <w:bCs/>
          <w:sz w:val="24"/>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AD7B06" w:rsidRPr="00AD7B06" w:rsidRDefault="00AD7B06" w:rsidP="00AD7B06">
      <w:pPr>
        <w:autoSpaceDE w:val="0"/>
        <w:autoSpaceDN w:val="0"/>
        <w:adjustRightInd w:val="0"/>
        <w:ind w:firstLine="567"/>
        <w:jc w:val="both"/>
        <w:rPr>
          <w:bCs/>
          <w:sz w:val="24"/>
        </w:rPr>
      </w:pPr>
      <w:r w:rsidRPr="00AD7B06">
        <w:rPr>
          <w:bCs/>
          <w:sz w:val="24"/>
        </w:rPr>
        <w:t xml:space="preserve">При этом в поле «Назначение платежа» расчетного документа должна содержаться ссылка на номер и дату расчетного документа (Распоряжения) финансового управления, которым ранее был осуществлен казначейский платеж. </w:t>
      </w:r>
    </w:p>
    <w:p w:rsidR="00AD7B06" w:rsidRPr="00AD7B06" w:rsidRDefault="00AD7B06" w:rsidP="00AD7B06">
      <w:pPr>
        <w:autoSpaceDE w:val="0"/>
        <w:autoSpaceDN w:val="0"/>
        <w:adjustRightInd w:val="0"/>
        <w:ind w:firstLine="567"/>
        <w:jc w:val="both"/>
        <w:rPr>
          <w:bCs/>
          <w:sz w:val="24"/>
        </w:rPr>
      </w:pPr>
      <w:r w:rsidRPr="00AD7B06">
        <w:rPr>
          <w:bCs/>
          <w:sz w:val="24"/>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AD7B06" w:rsidRPr="00AD7B06" w:rsidRDefault="00AD7B06" w:rsidP="00AD7B06">
      <w:pPr>
        <w:autoSpaceDE w:val="0"/>
        <w:autoSpaceDN w:val="0"/>
        <w:adjustRightInd w:val="0"/>
        <w:ind w:firstLine="567"/>
        <w:jc w:val="both"/>
        <w:rPr>
          <w:bCs/>
          <w:sz w:val="24"/>
        </w:rPr>
      </w:pPr>
      <w:r w:rsidRPr="00AD7B06">
        <w:rPr>
          <w:bCs/>
          <w:sz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AD7B06" w:rsidRPr="00AD7B06" w:rsidRDefault="00AD7B06" w:rsidP="00AD7B06">
      <w:pPr>
        <w:autoSpaceDE w:val="0"/>
        <w:autoSpaceDN w:val="0"/>
        <w:adjustRightInd w:val="0"/>
        <w:ind w:firstLine="567"/>
        <w:jc w:val="both"/>
        <w:rPr>
          <w:bCs/>
          <w:sz w:val="24"/>
        </w:rPr>
      </w:pPr>
      <w:r w:rsidRPr="00AD7B06">
        <w:rPr>
          <w:bCs/>
          <w:sz w:val="24"/>
        </w:rPr>
        <w:t xml:space="preserve">В случае если суммы возврата дебиторской задолженности прошлых лет поступили на единый счет </w:t>
      </w:r>
      <w:proofErr w:type="gramStart"/>
      <w:r w:rsidRPr="00AD7B06">
        <w:rPr>
          <w:bCs/>
          <w:sz w:val="24"/>
        </w:rPr>
        <w:t>бюджета</w:t>
      </w:r>
      <w:proofErr w:type="gramEnd"/>
      <w:r w:rsidRPr="00AD7B06">
        <w:rPr>
          <w:bCs/>
          <w:sz w:val="24"/>
        </w:rPr>
        <w:t xml:space="preserve">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AD7B06" w:rsidRPr="00AD7B06" w:rsidRDefault="00AD7B06" w:rsidP="00AD7B06">
      <w:pPr>
        <w:autoSpaceDE w:val="0"/>
        <w:autoSpaceDN w:val="0"/>
        <w:adjustRightInd w:val="0"/>
        <w:ind w:firstLine="567"/>
        <w:jc w:val="both"/>
        <w:rPr>
          <w:bCs/>
          <w:sz w:val="24"/>
        </w:rPr>
      </w:pPr>
      <w:r w:rsidRPr="00AD7B06">
        <w:rPr>
          <w:bCs/>
          <w:sz w:val="24"/>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D7B06" w:rsidRPr="00AD7B06" w:rsidRDefault="00AD7B06" w:rsidP="00AD7B06">
      <w:pPr>
        <w:autoSpaceDE w:val="0"/>
        <w:autoSpaceDN w:val="0"/>
        <w:adjustRightInd w:val="0"/>
        <w:jc w:val="both"/>
        <w:rPr>
          <w:bCs/>
          <w:sz w:val="24"/>
        </w:rPr>
      </w:pPr>
    </w:p>
    <w:p w:rsidR="00AD7B06" w:rsidRPr="00AD7B06" w:rsidRDefault="00AD7B06" w:rsidP="00AD7B06">
      <w:pPr>
        <w:autoSpaceDE w:val="0"/>
        <w:autoSpaceDN w:val="0"/>
        <w:adjustRightInd w:val="0"/>
        <w:jc w:val="both"/>
        <w:rPr>
          <w:sz w:val="24"/>
        </w:rPr>
      </w:pPr>
    </w:p>
    <w:p w:rsidR="00AD7B06" w:rsidRPr="00AD7B06" w:rsidRDefault="00AD7B06" w:rsidP="00AD7B06">
      <w:pPr>
        <w:autoSpaceDE w:val="0"/>
        <w:autoSpaceDN w:val="0"/>
        <w:adjustRightInd w:val="0"/>
        <w:jc w:val="right"/>
        <w:rPr>
          <w:sz w:val="24"/>
        </w:rPr>
      </w:pPr>
    </w:p>
    <w:p w:rsidR="00AD7B06" w:rsidRPr="00AD7B06" w:rsidRDefault="00AD7B06" w:rsidP="00AD7B06">
      <w:pPr>
        <w:autoSpaceDE w:val="0"/>
        <w:autoSpaceDN w:val="0"/>
        <w:adjustRightInd w:val="0"/>
        <w:ind w:firstLine="540"/>
        <w:jc w:val="both"/>
        <w:rPr>
          <w:sz w:val="24"/>
        </w:rPr>
      </w:pPr>
    </w:p>
    <w:p w:rsidR="00AD7B06" w:rsidRPr="00AD7B06" w:rsidRDefault="00AD7B06" w:rsidP="00AD7B06">
      <w:pPr>
        <w:autoSpaceDE w:val="0"/>
        <w:autoSpaceDN w:val="0"/>
        <w:adjustRightInd w:val="0"/>
        <w:ind w:left="4820"/>
        <w:rPr>
          <w:sz w:val="24"/>
        </w:rPr>
      </w:pPr>
    </w:p>
    <w:sectPr w:rsidR="00AD7B06" w:rsidRPr="00AD7B06" w:rsidSect="00E57C31">
      <w:headerReference w:type="even" r:id="rId9"/>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278" w:rsidRDefault="007D5278" w:rsidP="00647A60">
      <w:r>
        <w:separator/>
      </w:r>
    </w:p>
  </w:endnote>
  <w:endnote w:type="continuationSeparator" w:id="0">
    <w:p w:rsidR="007D5278" w:rsidRDefault="007D5278" w:rsidP="00647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278" w:rsidRDefault="007D5278" w:rsidP="00647A60">
      <w:r>
        <w:separator/>
      </w:r>
    </w:p>
  </w:footnote>
  <w:footnote w:type="continuationSeparator" w:id="0">
    <w:p w:rsidR="007D5278" w:rsidRDefault="007D5278" w:rsidP="00647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9" w:rsidRDefault="00DE3068">
    <w:pPr>
      <w:pStyle w:val="a3"/>
      <w:framePr w:wrap="around" w:vAnchor="text" w:hAnchor="margin" w:xAlign="center" w:y="1"/>
      <w:rPr>
        <w:rStyle w:val="ab"/>
      </w:rPr>
    </w:pPr>
    <w:r>
      <w:rPr>
        <w:rStyle w:val="ab"/>
      </w:rPr>
      <w:fldChar w:fldCharType="begin"/>
    </w:r>
    <w:r w:rsidR="00A76FC4">
      <w:rPr>
        <w:rStyle w:val="ab"/>
      </w:rPr>
      <w:instrText xml:space="preserve">PAGE  </w:instrText>
    </w:r>
    <w:r>
      <w:rPr>
        <w:rStyle w:val="ab"/>
      </w:rPr>
      <w:fldChar w:fldCharType="separate"/>
    </w:r>
    <w:r w:rsidR="00A76FC4">
      <w:rPr>
        <w:rStyle w:val="ab"/>
        <w:noProof/>
      </w:rPr>
      <w:t>1</w:t>
    </w:r>
    <w:r>
      <w:rPr>
        <w:rStyle w:val="ab"/>
      </w:rPr>
      <w:fldChar w:fldCharType="end"/>
    </w:r>
  </w:p>
  <w:p w:rsidR="006C72B9" w:rsidRDefault="007D52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B16949"/>
    <w:multiLevelType w:val="hybridMultilevel"/>
    <w:tmpl w:val="E1E48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EA7879"/>
    <w:multiLevelType w:val="hybridMultilevel"/>
    <w:tmpl w:val="3F040F9A"/>
    <w:lvl w:ilvl="0" w:tplc="06CC18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61693548"/>
    <w:multiLevelType w:val="hybridMultilevel"/>
    <w:tmpl w:val="E7B4796E"/>
    <w:lvl w:ilvl="0" w:tplc="D02CE91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7F4F45F9"/>
    <w:multiLevelType w:val="hybridMultilevel"/>
    <w:tmpl w:val="3C666330"/>
    <w:lvl w:ilvl="0" w:tplc="8B4A0ADC">
      <w:start w:val="1"/>
      <w:numFmt w:val="decimal"/>
      <w:lvlText w:val="%1."/>
      <w:lvlJc w:val="left"/>
      <w:pPr>
        <w:tabs>
          <w:tab w:val="num" w:pos="1065"/>
        </w:tabs>
        <w:ind w:left="1065" w:hanging="360"/>
      </w:pPr>
      <w:rPr>
        <w:rFonts w:hint="default"/>
      </w:rPr>
    </w:lvl>
    <w:lvl w:ilvl="1" w:tplc="DF2664AC">
      <w:numFmt w:val="none"/>
      <w:lvlText w:val=""/>
      <w:lvlJc w:val="left"/>
      <w:pPr>
        <w:tabs>
          <w:tab w:val="num" w:pos="360"/>
        </w:tabs>
      </w:pPr>
    </w:lvl>
    <w:lvl w:ilvl="2" w:tplc="7E5C198A">
      <w:numFmt w:val="none"/>
      <w:lvlText w:val=""/>
      <w:lvlJc w:val="left"/>
      <w:pPr>
        <w:tabs>
          <w:tab w:val="num" w:pos="360"/>
        </w:tabs>
      </w:pPr>
    </w:lvl>
    <w:lvl w:ilvl="3" w:tplc="02282310">
      <w:numFmt w:val="none"/>
      <w:lvlText w:val=""/>
      <w:lvlJc w:val="left"/>
      <w:pPr>
        <w:tabs>
          <w:tab w:val="num" w:pos="360"/>
        </w:tabs>
      </w:pPr>
    </w:lvl>
    <w:lvl w:ilvl="4" w:tplc="A70CF59E">
      <w:numFmt w:val="none"/>
      <w:lvlText w:val=""/>
      <w:lvlJc w:val="left"/>
      <w:pPr>
        <w:tabs>
          <w:tab w:val="num" w:pos="360"/>
        </w:tabs>
      </w:pPr>
    </w:lvl>
    <w:lvl w:ilvl="5" w:tplc="478AD7DA">
      <w:numFmt w:val="none"/>
      <w:lvlText w:val=""/>
      <w:lvlJc w:val="left"/>
      <w:pPr>
        <w:tabs>
          <w:tab w:val="num" w:pos="360"/>
        </w:tabs>
      </w:pPr>
    </w:lvl>
    <w:lvl w:ilvl="6" w:tplc="531852B2">
      <w:numFmt w:val="none"/>
      <w:lvlText w:val=""/>
      <w:lvlJc w:val="left"/>
      <w:pPr>
        <w:tabs>
          <w:tab w:val="num" w:pos="360"/>
        </w:tabs>
      </w:pPr>
    </w:lvl>
    <w:lvl w:ilvl="7" w:tplc="C6F05FB2">
      <w:numFmt w:val="none"/>
      <w:lvlText w:val=""/>
      <w:lvlJc w:val="left"/>
      <w:pPr>
        <w:tabs>
          <w:tab w:val="num" w:pos="360"/>
        </w:tabs>
      </w:pPr>
    </w:lvl>
    <w:lvl w:ilvl="8" w:tplc="BB46F8C6">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55E26"/>
    <w:rsid w:val="0003342E"/>
    <w:rsid w:val="00081CBD"/>
    <w:rsid w:val="0009472F"/>
    <w:rsid w:val="00097B38"/>
    <w:rsid w:val="000A3F55"/>
    <w:rsid w:val="000C5453"/>
    <w:rsid w:val="000E6149"/>
    <w:rsid w:val="000E673D"/>
    <w:rsid w:val="00103D2F"/>
    <w:rsid w:val="0013184A"/>
    <w:rsid w:val="00161A25"/>
    <w:rsid w:val="00175AB4"/>
    <w:rsid w:val="001D5594"/>
    <w:rsid w:val="001F51B2"/>
    <w:rsid w:val="0021415A"/>
    <w:rsid w:val="00222198"/>
    <w:rsid w:val="0023154B"/>
    <w:rsid w:val="00253E68"/>
    <w:rsid w:val="0028229B"/>
    <w:rsid w:val="002B0F86"/>
    <w:rsid w:val="003170E5"/>
    <w:rsid w:val="00342D04"/>
    <w:rsid w:val="00364D19"/>
    <w:rsid w:val="003B508A"/>
    <w:rsid w:val="003E5F99"/>
    <w:rsid w:val="003E713C"/>
    <w:rsid w:val="0044219A"/>
    <w:rsid w:val="00457A16"/>
    <w:rsid w:val="00484915"/>
    <w:rsid w:val="004B5A41"/>
    <w:rsid w:val="00541450"/>
    <w:rsid w:val="005578A4"/>
    <w:rsid w:val="0059766C"/>
    <w:rsid w:val="005B63D7"/>
    <w:rsid w:val="005D77E6"/>
    <w:rsid w:val="005F1B6F"/>
    <w:rsid w:val="00602ADA"/>
    <w:rsid w:val="00647A60"/>
    <w:rsid w:val="00680B26"/>
    <w:rsid w:val="006861D6"/>
    <w:rsid w:val="00701329"/>
    <w:rsid w:val="00724322"/>
    <w:rsid w:val="007327D7"/>
    <w:rsid w:val="0075298B"/>
    <w:rsid w:val="00755E26"/>
    <w:rsid w:val="0079019A"/>
    <w:rsid w:val="007C769D"/>
    <w:rsid w:val="007D5278"/>
    <w:rsid w:val="00824C38"/>
    <w:rsid w:val="0084205C"/>
    <w:rsid w:val="0087114C"/>
    <w:rsid w:val="008910EA"/>
    <w:rsid w:val="00903569"/>
    <w:rsid w:val="00920327"/>
    <w:rsid w:val="00931963"/>
    <w:rsid w:val="009A309B"/>
    <w:rsid w:val="009D50C0"/>
    <w:rsid w:val="009D77FB"/>
    <w:rsid w:val="00A11AE5"/>
    <w:rsid w:val="00A24DA4"/>
    <w:rsid w:val="00A340ED"/>
    <w:rsid w:val="00A76FC4"/>
    <w:rsid w:val="00AD7B06"/>
    <w:rsid w:val="00B01D41"/>
    <w:rsid w:val="00B30785"/>
    <w:rsid w:val="00B71B3C"/>
    <w:rsid w:val="00BB6A3B"/>
    <w:rsid w:val="00BD7714"/>
    <w:rsid w:val="00BE60EF"/>
    <w:rsid w:val="00C4480F"/>
    <w:rsid w:val="00C46A5E"/>
    <w:rsid w:val="00C55873"/>
    <w:rsid w:val="00C72221"/>
    <w:rsid w:val="00CD38DE"/>
    <w:rsid w:val="00D07C9C"/>
    <w:rsid w:val="00D234EA"/>
    <w:rsid w:val="00D865EC"/>
    <w:rsid w:val="00D90D93"/>
    <w:rsid w:val="00DE3068"/>
    <w:rsid w:val="00E05958"/>
    <w:rsid w:val="00E4099E"/>
    <w:rsid w:val="00E51F71"/>
    <w:rsid w:val="00E53E4D"/>
    <w:rsid w:val="00E7333D"/>
    <w:rsid w:val="00E7542F"/>
    <w:rsid w:val="00F413B6"/>
    <w:rsid w:val="00F85831"/>
    <w:rsid w:val="00FB118A"/>
    <w:rsid w:val="00FF3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F71"/>
    <w:rPr>
      <w:sz w:val="28"/>
      <w:szCs w:val="24"/>
    </w:rPr>
  </w:style>
  <w:style w:type="paragraph" w:styleId="1">
    <w:name w:val="heading 1"/>
    <w:basedOn w:val="a"/>
    <w:next w:val="a"/>
    <w:link w:val="10"/>
    <w:qFormat/>
    <w:rsid w:val="00E51F71"/>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1F71"/>
    <w:pPr>
      <w:tabs>
        <w:tab w:val="center" w:pos="4677"/>
        <w:tab w:val="right" w:pos="9355"/>
      </w:tabs>
    </w:pPr>
  </w:style>
  <w:style w:type="paragraph" w:styleId="a4">
    <w:name w:val="Body Text"/>
    <w:basedOn w:val="a"/>
    <w:rsid w:val="00E51F71"/>
    <w:pPr>
      <w:jc w:val="center"/>
    </w:pPr>
    <w:rPr>
      <w:rFonts w:ascii="Times New Roman Bash" w:hAnsi="Times New Roman Bash"/>
      <w:b/>
      <w:sz w:val="24"/>
      <w:lang w:val="be-BY"/>
    </w:rPr>
  </w:style>
  <w:style w:type="paragraph" w:styleId="a5">
    <w:name w:val="Balloon Text"/>
    <w:basedOn w:val="a"/>
    <w:semiHidden/>
    <w:rsid w:val="001F51B2"/>
    <w:rPr>
      <w:rFonts w:ascii="Tahoma" w:hAnsi="Tahoma" w:cs="Tahoma"/>
      <w:sz w:val="16"/>
      <w:szCs w:val="16"/>
    </w:rPr>
  </w:style>
  <w:style w:type="paragraph" w:customStyle="1" w:styleId="ConsNonformat">
    <w:name w:val="ConsNonformat"/>
    <w:rsid w:val="005D77E6"/>
    <w:pPr>
      <w:widowControl w:val="0"/>
      <w:autoSpaceDE w:val="0"/>
      <w:autoSpaceDN w:val="0"/>
      <w:adjustRightInd w:val="0"/>
    </w:pPr>
    <w:rPr>
      <w:rFonts w:ascii="Courier New" w:hAnsi="Courier New" w:cs="Courier New"/>
    </w:rPr>
  </w:style>
  <w:style w:type="paragraph" w:customStyle="1" w:styleId="ConsCell">
    <w:name w:val="ConsCell"/>
    <w:rsid w:val="005D77E6"/>
    <w:pPr>
      <w:widowControl w:val="0"/>
      <w:autoSpaceDE w:val="0"/>
      <w:autoSpaceDN w:val="0"/>
      <w:adjustRightInd w:val="0"/>
    </w:pPr>
    <w:rPr>
      <w:rFonts w:ascii="Arial" w:hAnsi="Arial" w:cs="Arial"/>
      <w:sz w:val="24"/>
      <w:szCs w:val="24"/>
    </w:rPr>
  </w:style>
  <w:style w:type="paragraph" w:customStyle="1" w:styleId="ConsPlusNormal">
    <w:name w:val="ConsPlusNormal"/>
    <w:rsid w:val="00903569"/>
    <w:pPr>
      <w:widowControl w:val="0"/>
      <w:autoSpaceDE w:val="0"/>
      <w:autoSpaceDN w:val="0"/>
      <w:adjustRightInd w:val="0"/>
      <w:ind w:firstLine="720"/>
    </w:pPr>
    <w:rPr>
      <w:rFonts w:ascii="Arial" w:hAnsi="Arial" w:cs="Arial"/>
    </w:rPr>
  </w:style>
  <w:style w:type="table" w:styleId="a6">
    <w:name w:val="Table Grid"/>
    <w:basedOn w:val="a1"/>
    <w:rsid w:val="00BD77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680B26"/>
    <w:rPr>
      <w:b/>
      <w:bCs/>
    </w:rPr>
  </w:style>
  <w:style w:type="paragraph" w:styleId="a8">
    <w:name w:val="Normal (Web)"/>
    <w:basedOn w:val="a"/>
    <w:uiPriority w:val="99"/>
    <w:unhideWhenUsed/>
    <w:rsid w:val="00680B26"/>
    <w:pPr>
      <w:spacing w:after="150"/>
    </w:pPr>
    <w:rPr>
      <w:sz w:val="24"/>
    </w:rPr>
  </w:style>
  <w:style w:type="paragraph" w:styleId="HTML">
    <w:name w:val="HTML Preformatted"/>
    <w:basedOn w:val="a"/>
    <w:link w:val="HTML0"/>
    <w:uiPriority w:val="99"/>
    <w:unhideWhenUsed/>
    <w:rsid w:val="00E53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3E4D"/>
    <w:rPr>
      <w:rFonts w:ascii="Courier New" w:hAnsi="Courier New" w:cs="Courier New"/>
    </w:rPr>
  </w:style>
  <w:style w:type="paragraph" w:customStyle="1" w:styleId="ConsPlusTitle">
    <w:name w:val="ConsPlusTitle"/>
    <w:rsid w:val="00103D2F"/>
    <w:pPr>
      <w:widowControl w:val="0"/>
      <w:autoSpaceDE w:val="0"/>
      <w:autoSpaceDN w:val="0"/>
      <w:adjustRightInd w:val="0"/>
    </w:pPr>
    <w:rPr>
      <w:rFonts w:ascii="Arial" w:hAnsi="Arial" w:cs="Arial"/>
      <w:b/>
      <w:bCs/>
    </w:rPr>
  </w:style>
  <w:style w:type="character" w:styleId="a9">
    <w:name w:val="Hyperlink"/>
    <w:basedOn w:val="a0"/>
    <w:uiPriority w:val="99"/>
    <w:unhideWhenUsed/>
    <w:rsid w:val="00103D2F"/>
    <w:rPr>
      <w:color w:val="0000FF"/>
      <w:u w:val="single"/>
    </w:rPr>
  </w:style>
  <w:style w:type="paragraph" w:styleId="aa">
    <w:name w:val="List Paragraph"/>
    <w:basedOn w:val="a"/>
    <w:uiPriority w:val="34"/>
    <w:qFormat/>
    <w:rsid w:val="00103D2F"/>
    <w:pPr>
      <w:ind w:left="720"/>
      <w:contextualSpacing/>
    </w:pPr>
    <w:rPr>
      <w:sz w:val="20"/>
      <w:szCs w:val="20"/>
    </w:rPr>
  </w:style>
  <w:style w:type="character" w:customStyle="1" w:styleId="10">
    <w:name w:val="Заголовок 1 Знак"/>
    <w:basedOn w:val="a0"/>
    <w:link w:val="1"/>
    <w:rsid w:val="00E7333D"/>
    <w:rPr>
      <w:rFonts w:ascii="Times New Roman Bash" w:hAnsi="Times New Roman Bash"/>
      <w:b/>
      <w:sz w:val="22"/>
      <w:szCs w:val="24"/>
      <w:lang w:val="be-BY"/>
    </w:rPr>
  </w:style>
  <w:style w:type="paragraph" w:customStyle="1" w:styleId="CharCharCharChar">
    <w:name w:val="Char Char Char Char"/>
    <w:basedOn w:val="a"/>
    <w:next w:val="a"/>
    <w:semiHidden/>
    <w:rsid w:val="00E7333D"/>
    <w:pPr>
      <w:spacing w:after="160" w:line="240" w:lineRule="exact"/>
    </w:pPr>
    <w:rPr>
      <w:rFonts w:ascii="Arial" w:hAnsi="Arial" w:cs="Arial"/>
      <w:sz w:val="20"/>
      <w:szCs w:val="20"/>
      <w:lang w:val="en-US" w:eastAsia="en-US"/>
    </w:rPr>
  </w:style>
  <w:style w:type="character" w:styleId="ab">
    <w:name w:val="page number"/>
    <w:basedOn w:val="a0"/>
    <w:rsid w:val="00E7333D"/>
  </w:style>
  <w:style w:type="character" w:customStyle="1" w:styleId="2">
    <w:name w:val="Заголовок №2_"/>
    <w:link w:val="20"/>
    <w:rsid w:val="000A3F55"/>
    <w:rPr>
      <w:b/>
      <w:bCs/>
      <w:spacing w:val="8"/>
      <w:shd w:val="clear" w:color="auto" w:fill="FFFFFF"/>
    </w:rPr>
  </w:style>
  <w:style w:type="paragraph" w:customStyle="1" w:styleId="20">
    <w:name w:val="Заголовок №2"/>
    <w:basedOn w:val="a"/>
    <w:link w:val="2"/>
    <w:rsid w:val="000A3F55"/>
    <w:pPr>
      <w:widowControl w:val="0"/>
      <w:shd w:val="clear" w:color="auto" w:fill="FFFFFF"/>
      <w:spacing w:after="540" w:line="322" w:lineRule="exact"/>
      <w:jc w:val="center"/>
      <w:outlineLvl w:val="1"/>
    </w:pPr>
    <w:rPr>
      <w:b/>
      <w:bCs/>
      <w:spacing w:val="8"/>
      <w:sz w:val="20"/>
      <w:szCs w:val="20"/>
    </w:rPr>
  </w:style>
  <w:style w:type="character" w:styleId="ac">
    <w:name w:val="annotation reference"/>
    <w:basedOn w:val="a0"/>
    <w:rsid w:val="003170E5"/>
    <w:rPr>
      <w:sz w:val="16"/>
      <w:szCs w:val="16"/>
    </w:rPr>
  </w:style>
  <w:style w:type="paragraph" w:styleId="ad">
    <w:name w:val="annotation text"/>
    <w:basedOn w:val="a"/>
    <w:link w:val="ae"/>
    <w:rsid w:val="003170E5"/>
    <w:rPr>
      <w:sz w:val="20"/>
      <w:szCs w:val="20"/>
    </w:rPr>
  </w:style>
  <w:style w:type="character" w:customStyle="1" w:styleId="ae">
    <w:name w:val="Текст примечания Знак"/>
    <w:basedOn w:val="a0"/>
    <w:link w:val="ad"/>
    <w:rsid w:val="003170E5"/>
  </w:style>
  <w:style w:type="paragraph" w:styleId="af">
    <w:name w:val="annotation subject"/>
    <w:basedOn w:val="ad"/>
    <w:next w:val="ad"/>
    <w:link w:val="af0"/>
    <w:rsid w:val="003170E5"/>
    <w:rPr>
      <w:b/>
      <w:bCs/>
    </w:rPr>
  </w:style>
  <w:style w:type="character" w:customStyle="1" w:styleId="af0">
    <w:name w:val="Тема примечания Знак"/>
    <w:basedOn w:val="ae"/>
    <w:link w:val="af"/>
    <w:rsid w:val="003170E5"/>
    <w:rPr>
      <w:b/>
      <w:bCs/>
    </w:rPr>
  </w:style>
</w:styles>
</file>

<file path=word/webSettings.xml><?xml version="1.0" encoding="utf-8"?>
<w:webSettings xmlns:r="http://schemas.openxmlformats.org/officeDocument/2006/relationships" xmlns:w="http://schemas.openxmlformats.org/wordprocessingml/2006/main">
  <w:divs>
    <w:div w:id="166553893">
      <w:bodyDiv w:val="1"/>
      <w:marLeft w:val="0"/>
      <w:marRight w:val="0"/>
      <w:marTop w:val="0"/>
      <w:marBottom w:val="0"/>
      <w:divBdr>
        <w:top w:val="none" w:sz="0" w:space="0" w:color="auto"/>
        <w:left w:val="none" w:sz="0" w:space="0" w:color="auto"/>
        <w:bottom w:val="none" w:sz="0" w:space="0" w:color="auto"/>
        <w:right w:val="none" w:sz="0" w:space="0" w:color="auto"/>
      </w:divBdr>
    </w:div>
    <w:div w:id="946037249">
      <w:bodyDiv w:val="1"/>
      <w:marLeft w:val="0"/>
      <w:marRight w:val="0"/>
      <w:marTop w:val="0"/>
      <w:marBottom w:val="0"/>
      <w:divBdr>
        <w:top w:val="none" w:sz="0" w:space="0" w:color="auto"/>
        <w:left w:val="none" w:sz="0" w:space="0" w:color="auto"/>
        <w:bottom w:val="none" w:sz="0" w:space="0" w:color="auto"/>
        <w:right w:val="none" w:sz="0" w:space="0" w:color="auto"/>
      </w:divBdr>
    </w:div>
    <w:div w:id="1359351257">
      <w:bodyDiv w:val="1"/>
      <w:marLeft w:val="0"/>
      <w:marRight w:val="0"/>
      <w:marTop w:val="0"/>
      <w:marBottom w:val="0"/>
      <w:divBdr>
        <w:top w:val="none" w:sz="0" w:space="0" w:color="auto"/>
        <w:left w:val="none" w:sz="0" w:space="0" w:color="auto"/>
        <w:bottom w:val="none" w:sz="0" w:space="0" w:color="auto"/>
        <w:right w:val="none" w:sz="0" w:space="0" w:color="auto"/>
      </w:divBdr>
      <w:divsChild>
        <w:div w:id="1726297150">
          <w:marLeft w:val="0"/>
          <w:marRight w:val="0"/>
          <w:marTop w:val="0"/>
          <w:marBottom w:val="0"/>
          <w:divBdr>
            <w:top w:val="none" w:sz="0" w:space="0" w:color="auto"/>
            <w:left w:val="none" w:sz="0" w:space="0" w:color="auto"/>
            <w:bottom w:val="none" w:sz="0" w:space="0" w:color="auto"/>
            <w:right w:val="none" w:sz="0" w:space="0" w:color="auto"/>
          </w:divBdr>
          <w:divsChild>
            <w:div w:id="95181249">
              <w:marLeft w:val="-240"/>
              <w:marRight w:val="-240"/>
              <w:marTop w:val="0"/>
              <w:marBottom w:val="0"/>
              <w:divBdr>
                <w:top w:val="none" w:sz="0" w:space="0" w:color="auto"/>
                <w:left w:val="none" w:sz="0" w:space="0" w:color="auto"/>
                <w:bottom w:val="none" w:sz="0" w:space="0" w:color="auto"/>
                <w:right w:val="none" w:sz="0" w:space="0" w:color="auto"/>
              </w:divBdr>
              <w:divsChild>
                <w:div w:id="1252397714">
                  <w:marLeft w:val="0"/>
                  <w:marRight w:val="0"/>
                  <w:marTop w:val="0"/>
                  <w:marBottom w:val="0"/>
                  <w:divBdr>
                    <w:top w:val="none" w:sz="0" w:space="0" w:color="auto"/>
                    <w:left w:val="none" w:sz="0" w:space="0" w:color="auto"/>
                    <w:bottom w:val="none" w:sz="0" w:space="0" w:color="auto"/>
                    <w:right w:val="none" w:sz="0" w:space="0" w:color="auto"/>
                  </w:divBdr>
                  <w:divsChild>
                    <w:div w:id="1771200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5858996">
      <w:bodyDiv w:val="1"/>
      <w:marLeft w:val="0"/>
      <w:marRight w:val="0"/>
      <w:marTop w:val="0"/>
      <w:marBottom w:val="0"/>
      <w:divBdr>
        <w:top w:val="none" w:sz="0" w:space="0" w:color="auto"/>
        <w:left w:val="none" w:sz="0" w:space="0" w:color="auto"/>
        <w:bottom w:val="none" w:sz="0" w:space="0" w:color="auto"/>
        <w:right w:val="none" w:sz="0" w:space="0" w:color="auto"/>
      </w:divBdr>
    </w:div>
    <w:div w:id="15881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0E1C-4159-460A-8218-5408A2D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32619</CharactersWithSpaces>
  <SharedDoc>false</SharedDoc>
  <HLinks>
    <vt:vector size="204" baseType="variant">
      <vt:variant>
        <vt:i4>2818148</vt:i4>
      </vt:variant>
      <vt:variant>
        <vt:i4>99</vt:i4>
      </vt:variant>
      <vt:variant>
        <vt:i4>0</vt:i4>
      </vt:variant>
      <vt:variant>
        <vt:i4>5</vt:i4>
      </vt:variant>
      <vt:variant>
        <vt:lpwstr>consultantplus://offline/ref=BDC958738BC30C7768D01EFF715A1EAD386BCBDC3AEE983B38AD870964B0A0E1C86D085A0D0D8E55I3c8D</vt:lpwstr>
      </vt:variant>
      <vt:variant>
        <vt:lpwstr/>
      </vt:variant>
      <vt:variant>
        <vt:i4>2818096</vt:i4>
      </vt:variant>
      <vt:variant>
        <vt:i4>96</vt:i4>
      </vt:variant>
      <vt:variant>
        <vt:i4>0</vt:i4>
      </vt:variant>
      <vt:variant>
        <vt:i4>5</vt:i4>
      </vt:variant>
      <vt:variant>
        <vt:lpwstr>consultantplus://offline/ref=BDC958738BC30C7768D01EFF715A1EAD386BCBDC3AEE983B38AD870964B0A0E1C86D085A0D0D8F5CI3c9D</vt:lpwstr>
      </vt:variant>
      <vt:variant>
        <vt:lpwstr/>
      </vt:variant>
      <vt:variant>
        <vt:i4>2818107</vt:i4>
      </vt:variant>
      <vt:variant>
        <vt:i4>93</vt:i4>
      </vt:variant>
      <vt:variant>
        <vt:i4>0</vt:i4>
      </vt:variant>
      <vt:variant>
        <vt:i4>5</vt:i4>
      </vt:variant>
      <vt:variant>
        <vt:lpwstr>consultantplus://offline/ref=BDC958738BC30C7768D01EFF715A1EAD386BCBDC3AEE983B38AD870964B0A0E1C86D085A0D0D8F50I3cAD</vt:lpwstr>
      </vt:variant>
      <vt:variant>
        <vt:lpwstr/>
      </vt:variant>
      <vt:variant>
        <vt:i4>2818146</vt:i4>
      </vt:variant>
      <vt:variant>
        <vt:i4>90</vt:i4>
      </vt:variant>
      <vt:variant>
        <vt:i4>0</vt:i4>
      </vt:variant>
      <vt:variant>
        <vt:i4>5</vt:i4>
      </vt:variant>
      <vt:variant>
        <vt:lpwstr>consultantplus://offline/ref=BDC958738BC30C7768D01EFF715A1EAD386BC8DA30ED983B38AD870964B0A0E1C86D085A0D0D8E56I3c5D</vt:lpwstr>
      </vt:variant>
      <vt:variant>
        <vt:lpwstr/>
      </vt:variant>
      <vt:variant>
        <vt:i4>4718598</vt:i4>
      </vt:variant>
      <vt:variant>
        <vt:i4>87</vt:i4>
      </vt:variant>
      <vt:variant>
        <vt:i4>0</vt:i4>
      </vt:variant>
      <vt:variant>
        <vt:i4>5</vt:i4>
      </vt:variant>
      <vt:variant>
        <vt:lpwstr>consultantplus://offline/ref=A5E28E85BE4848C5EE4D31ED07F717EDE67CB56C037DE7129BFD30B4C22667C1966149503B173Am5e9D</vt:lpwstr>
      </vt:variant>
      <vt:variant>
        <vt:lpwstr/>
      </vt:variant>
      <vt:variant>
        <vt:i4>2818159</vt:i4>
      </vt:variant>
      <vt:variant>
        <vt:i4>84</vt:i4>
      </vt:variant>
      <vt:variant>
        <vt:i4>0</vt:i4>
      </vt:variant>
      <vt:variant>
        <vt:i4>5</vt:i4>
      </vt:variant>
      <vt:variant>
        <vt:lpwstr>consultantplus://offline/ref=BDC958738BC30C7768D01EFF715A1EAD386BC8DA30ED983B38AD870964B0A0E1C86D085A0D0D8C51I3c9D</vt:lpwstr>
      </vt:variant>
      <vt:variant>
        <vt:lpwstr/>
      </vt:variant>
      <vt:variant>
        <vt:i4>2818102</vt:i4>
      </vt:variant>
      <vt:variant>
        <vt:i4>81</vt:i4>
      </vt:variant>
      <vt:variant>
        <vt:i4>0</vt:i4>
      </vt:variant>
      <vt:variant>
        <vt:i4>5</vt:i4>
      </vt:variant>
      <vt:variant>
        <vt:lpwstr>consultantplus://offline/ref=BDC958738BC30C7768D01EFF715A1EAD386BC8DA30ED983B38AD870964B0A0E1C86D085A0D0D8D53I3cED</vt:lpwstr>
      </vt:variant>
      <vt:variant>
        <vt:lpwstr/>
      </vt:variant>
      <vt:variant>
        <vt:i4>2818145</vt:i4>
      </vt:variant>
      <vt:variant>
        <vt:i4>78</vt:i4>
      </vt:variant>
      <vt:variant>
        <vt:i4>0</vt:i4>
      </vt:variant>
      <vt:variant>
        <vt:i4>5</vt:i4>
      </vt:variant>
      <vt:variant>
        <vt:lpwstr>consultantplus://offline/ref=BDC958738BC30C7768D01EFF715A1EAD386BC8DA30ED983B38AD870964B0A0E1C86D085A0D0D8D54I3c5D</vt:lpwstr>
      </vt:variant>
      <vt:variant>
        <vt:lpwstr/>
      </vt:variant>
      <vt:variant>
        <vt:i4>2818101</vt:i4>
      </vt:variant>
      <vt:variant>
        <vt:i4>75</vt:i4>
      </vt:variant>
      <vt:variant>
        <vt:i4>0</vt:i4>
      </vt:variant>
      <vt:variant>
        <vt:i4>5</vt:i4>
      </vt:variant>
      <vt:variant>
        <vt:lpwstr>consultantplus://offline/ref=BDC958738BC30C7768D01EFF715A1EAD386BC8DA30ED983B38AD870964B0A0E1C86D085A0D0D8E52I3cFD</vt:lpwstr>
      </vt:variant>
      <vt:variant>
        <vt:lpwstr/>
      </vt:variant>
      <vt:variant>
        <vt:i4>5767189</vt:i4>
      </vt:variant>
      <vt:variant>
        <vt:i4>72</vt:i4>
      </vt:variant>
      <vt:variant>
        <vt:i4>0</vt:i4>
      </vt:variant>
      <vt:variant>
        <vt:i4>5</vt:i4>
      </vt:variant>
      <vt:variant>
        <vt:lpwstr>https://login.consultant.ru/link/?req=doc&amp;base=ROS&amp;n=315102&amp;rnd=D5AB0C135202FE91A36812906B71DE81</vt:lpwstr>
      </vt:variant>
      <vt:variant>
        <vt:lpwstr/>
      </vt:variant>
      <vt:variant>
        <vt:i4>8257597</vt:i4>
      </vt:variant>
      <vt:variant>
        <vt:i4>69</vt:i4>
      </vt:variant>
      <vt:variant>
        <vt:i4>0</vt:i4>
      </vt:variant>
      <vt:variant>
        <vt:i4>5</vt:i4>
      </vt:variant>
      <vt:variant>
        <vt:lpwstr>https://login.consultant.ru/link/?req=doc&amp;base=ROS&amp;n=305254&amp;rnd=D5AB0C135202FE91A36812906B71DE81&amp;dst=4&amp;fld=134</vt:lpwstr>
      </vt:variant>
      <vt:variant>
        <vt:lpwstr/>
      </vt:variant>
      <vt:variant>
        <vt:i4>3735675</vt:i4>
      </vt:variant>
      <vt:variant>
        <vt:i4>66</vt:i4>
      </vt:variant>
      <vt:variant>
        <vt:i4>0</vt:i4>
      </vt:variant>
      <vt:variant>
        <vt:i4>5</vt:i4>
      </vt:variant>
      <vt:variant>
        <vt:lpwstr>https://login.consultant.ru/link/?req=doc&amp;base=ROS&amp;n=315102&amp;rnd=D5AB0C135202FE91A36812906B71DE81&amp;dst=101257&amp;fld=134</vt:lpwstr>
      </vt:variant>
      <vt:variant>
        <vt:lpwstr/>
      </vt:variant>
      <vt:variant>
        <vt:i4>4390924</vt:i4>
      </vt:variant>
      <vt:variant>
        <vt:i4>63</vt:i4>
      </vt:variant>
      <vt:variant>
        <vt:i4>0</vt:i4>
      </vt:variant>
      <vt:variant>
        <vt:i4>5</vt:i4>
      </vt:variant>
      <vt:variant>
        <vt:lpwstr>https://login.consultant.ru/link/?req=doc&amp;base=ROS&amp;n=315102&amp;rnd=D5AB0C135202FE91A36812906B71DE81&amp;dst=955&amp;fld=134</vt:lpwstr>
      </vt:variant>
      <vt:variant>
        <vt:lpwstr/>
      </vt:variant>
      <vt:variant>
        <vt:i4>4521984</vt:i4>
      </vt:variant>
      <vt:variant>
        <vt:i4>60</vt:i4>
      </vt:variant>
      <vt:variant>
        <vt:i4>0</vt:i4>
      </vt:variant>
      <vt:variant>
        <vt:i4>5</vt:i4>
      </vt:variant>
      <vt:variant>
        <vt:lpwstr>https://login.consultant.ru/link/?req=doc&amp;base=ROS&amp;n=315102&amp;rnd=D5AB0C135202FE91A36812906B71DE81&amp;dst=892&amp;fld=134</vt:lpwstr>
      </vt:variant>
      <vt:variant>
        <vt:lpwstr/>
      </vt:variant>
      <vt:variant>
        <vt:i4>4259854</vt:i4>
      </vt:variant>
      <vt:variant>
        <vt:i4>57</vt:i4>
      </vt:variant>
      <vt:variant>
        <vt:i4>0</vt:i4>
      </vt:variant>
      <vt:variant>
        <vt:i4>5</vt:i4>
      </vt:variant>
      <vt:variant>
        <vt:lpwstr>https://login.consultant.ru/link/?req=doc&amp;base=ROS&amp;n=315102&amp;rnd=D5AB0C135202FE91A36812906B71DE81&amp;dst=876&amp;fld=134</vt:lpwstr>
      </vt:variant>
      <vt:variant>
        <vt:lpwstr/>
      </vt:variant>
      <vt:variant>
        <vt:i4>3670139</vt:i4>
      </vt:variant>
      <vt:variant>
        <vt:i4>54</vt:i4>
      </vt:variant>
      <vt:variant>
        <vt:i4>0</vt:i4>
      </vt:variant>
      <vt:variant>
        <vt:i4>5</vt:i4>
      </vt:variant>
      <vt:variant>
        <vt:lpwstr>https://login.consultant.ru/link/?req=doc&amp;base=ROS&amp;n=315102&amp;rnd=D5AB0C135202FE91A36812906B71DE81&amp;dst=101045&amp;fld=134</vt:lpwstr>
      </vt:variant>
      <vt:variant>
        <vt:lpwstr/>
      </vt:variant>
      <vt:variant>
        <vt:i4>4980737</vt:i4>
      </vt:variant>
      <vt:variant>
        <vt:i4>51</vt:i4>
      </vt:variant>
      <vt:variant>
        <vt:i4>0</vt:i4>
      </vt:variant>
      <vt:variant>
        <vt:i4>5</vt:i4>
      </vt:variant>
      <vt:variant>
        <vt:lpwstr>https://login.consultant.ru/link/?req=doc&amp;base=ROS&amp;n=315102&amp;rnd=D5AB0C135202FE91A36812906B71DE81&amp;dst=784&amp;fld=134</vt:lpwstr>
      </vt:variant>
      <vt:variant>
        <vt:lpwstr/>
      </vt:variant>
      <vt:variant>
        <vt:i4>4784128</vt:i4>
      </vt:variant>
      <vt:variant>
        <vt:i4>48</vt:i4>
      </vt:variant>
      <vt:variant>
        <vt:i4>0</vt:i4>
      </vt:variant>
      <vt:variant>
        <vt:i4>5</vt:i4>
      </vt:variant>
      <vt:variant>
        <vt:lpwstr>https://login.consultant.ru/link/?req=doc&amp;base=ROS&amp;n=315102&amp;rnd=D5AB0C135202FE91A36812906B71DE81&amp;dst=690&amp;fld=134</vt:lpwstr>
      </vt:variant>
      <vt:variant>
        <vt:lpwstr/>
      </vt:variant>
      <vt:variant>
        <vt:i4>3932280</vt:i4>
      </vt:variant>
      <vt:variant>
        <vt:i4>45</vt:i4>
      </vt:variant>
      <vt:variant>
        <vt:i4>0</vt:i4>
      </vt:variant>
      <vt:variant>
        <vt:i4>5</vt:i4>
      </vt:variant>
      <vt:variant>
        <vt:lpwstr>https://login.consultant.ru/link/?req=doc&amp;base=ROS&amp;n=315102&amp;rnd=D5AB0C135202FE91A36812906B71DE81&amp;dst=100711&amp;fld=134</vt:lpwstr>
      </vt:variant>
      <vt:variant>
        <vt:lpwstr/>
      </vt:variant>
      <vt:variant>
        <vt:i4>3997808</vt:i4>
      </vt:variant>
      <vt:variant>
        <vt:i4>42</vt:i4>
      </vt:variant>
      <vt:variant>
        <vt:i4>0</vt:i4>
      </vt:variant>
      <vt:variant>
        <vt:i4>5</vt:i4>
      </vt:variant>
      <vt:variant>
        <vt:lpwstr>https://login.consultant.ru/link/?req=doc&amp;base=ROS&amp;n=315102&amp;rnd=D5AB0C135202FE91A36812906B71DE81&amp;dst=100709&amp;fld=134</vt:lpwstr>
      </vt:variant>
      <vt:variant>
        <vt:lpwstr/>
      </vt:variant>
      <vt:variant>
        <vt:i4>3997821</vt:i4>
      </vt:variant>
      <vt:variant>
        <vt:i4>39</vt:i4>
      </vt:variant>
      <vt:variant>
        <vt:i4>0</vt:i4>
      </vt:variant>
      <vt:variant>
        <vt:i4>5</vt:i4>
      </vt:variant>
      <vt:variant>
        <vt:lpwstr>https://login.consultant.ru/link/?req=doc&amp;base=ROS&amp;n=315102&amp;rnd=D5AB0C135202FE91A36812906B71DE81&amp;dst=100704&amp;fld=134</vt:lpwstr>
      </vt:variant>
      <vt:variant>
        <vt:lpwstr/>
      </vt:variant>
      <vt:variant>
        <vt:i4>2818107</vt:i4>
      </vt:variant>
      <vt:variant>
        <vt:i4>36</vt:i4>
      </vt:variant>
      <vt:variant>
        <vt:i4>0</vt:i4>
      </vt:variant>
      <vt:variant>
        <vt:i4>5</vt:i4>
      </vt:variant>
      <vt:variant>
        <vt:lpwstr>consultantplus://offline/ref=BDC958738BC30C7768D01EFF715A1EAD386BC8DA30ED983B38AD870964B0A0E1C86D085A0D0C8D5DI3c8D</vt:lpwstr>
      </vt:variant>
      <vt:variant>
        <vt:lpwstr/>
      </vt:variant>
      <vt:variant>
        <vt:i4>2818108</vt:i4>
      </vt:variant>
      <vt:variant>
        <vt:i4>33</vt:i4>
      </vt:variant>
      <vt:variant>
        <vt:i4>0</vt:i4>
      </vt:variant>
      <vt:variant>
        <vt:i4>5</vt:i4>
      </vt:variant>
      <vt:variant>
        <vt:lpwstr>consultantplus://offline/ref=BDC958738BC30C7768D01EFF715A1EAD386BC8DA30ED983B38AD870964B0A0E1C86D085A0D0C885DI3cCD</vt:lpwstr>
      </vt:variant>
      <vt:variant>
        <vt:lpwstr/>
      </vt:variant>
      <vt:variant>
        <vt:i4>2818158</vt:i4>
      </vt:variant>
      <vt:variant>
        <vt:i4>30</vt:i4>
      </vt:variant>
      <vt:variant>
        <vt:i4>0</vt:i4>
      </vt:variant>
      <vt:variant>
        <vt:i4>5</vt:i4>
      </vt:variant>
      <vt:variant>
        <vt:lpwstr>consultantplus://offline/ref=BDC958738BC30C7768D01EFF715A1EAD386BC8DA30ED983B38AD870964B0A0E1C86D085A0D0C8F52I3c9D</vt:lpwstr>
      </vt:variant>
      <vt:variant>
        <vt:lpwstr/>
      </vt:variant>
      <vt:variant>
        <vt:i4>3932283</vt:i4>
      </vt:variant>
      <vt:variant>
        <vt:i4>27</vt:i4>
      </vt:variant>
      <vt:variant>
        <vt:i4>0</vt:i4>
      </vt:variant>
      <vt:variant>
        <vt:i4>5</vt:i4>
      </vt:variant>
      <vt:variant>
        <vt:lpwstr>https://login.consultant.ru/link/?req=doc&amp;base=ROS&amp;n=315102&amp;rnd=D5AB0C135202FE91A36812906B71DE81&amp;dst=100217&amp;fld=134</vt:lpwstr>
      </vt:variant>
      <vt:variant>
        <vt:lpwstr/>
      </vt:variant>
      <vt:variant>
        <vt:i4>8126525</vt:i4>
      </vt:variant>
      <vt:variant>
        <vt:i4>24</vt:i4>
      </vt:variant>
      <vt:variant>
        <vt:i4>0</vt:i4>
      </vt:variant>
      <vt:variant>
        <vt:i4>5</vt:i4>
      </vt:variant>
      <vt:variant>
        <vt:lpwstr>https://login.consultant.ru/link/?req=doc&amp;base=ROS&amp;n=305254&amp;rnd=D5AB0C135202FE91A36812906B71DE81&amp;dst=6&amp;fld=134</vt:lpwstr>
      </vt:variant>
      <vt:variant>
        <vt:lpwstr/>
      </vt:variant>
      <vt:variant>
        <vt:i4>8257597</vt:i4>
      </vt:variant>
      <vt:variant>
        <vt:i4>21</vt:i4>
      </vt:variant>
      <vt:variant>
        <vt:i4>0</vt:i4>
      </vt:variant>
      <vt:variant>
        <vt:i4>5</vt:i4>
      </vt:variant>
      <vt:variant>
        <vt:lpwstr>https://login.consultant.ru/link/?req=doc&amp;base=ROS&amp;n=305254&amp;rnd=D5AB0C135202FE91A36812906B71DE81&amp;dst=4&amp;fld=134</vt:lpwstr>
      </vt:variant>
      <vt:variant>
        <vt:lpwstr/>
      </vt:variant>
      <vt:variant>
        <vt:i4>2818096</vt:i4>
      </vt:variant>
      <vt:variant>
        <vt:i4>18</vt:i4>
      </vt:variant>
      <vt:variant>
        <vt:i4>0</vt:i4>
      </vt:variant>
      <vt:variant>
        <vt:i4>5</vt:i4>
      </vt:variant>
      <vt:variant>
        <vt:lpwstr>consultantplus://offline/ref=BDC958738BC30C7768D01EFF715A1EAD386BC8DA30ED983B38AD870964B0A0E1C86D085A0D0C8C52I3cBD</vt:lpwstr>
      </vt:variant>
      <vt:variant>
        <vt:lpwstr/>
      </vt:variant>
      <vt:variant>
        <vt:i4>1048657</vt:i4>
      </vt:variant>
      <vt:variant>
        <vt:i4>15</vt:i4>
      </vt:variant>
      <vt:variant>
        <vt:i4>0</vt:i4>
      </vt:variant>
      <vt:variant>
        <vt:i4>5</vt:i4>
      </vt:variant>
      <vt:variant>
        <vt:lpwstr>consultantplus://offline/ref=BDC958738BC30C7768D01EFF715A1EAD386BC8DA30ED983B38AD870964IBc0D</vt:lpwstr>
      </vt:variant>
      <vt:variant>
        <vt:lpwstr/>
      </vt:variant>
      <vt:variant>
        <vt:i4>1048657</vt:i4>
      </vt:variant>
      <vt:variant>
        <vt:i4>12</vt:i4>
      </vt:variant>
      <vt:variant>
        <vt:i4>0</vt:i4>
      </vt:variant>
      <vt:variant>
        <vt:i4>5</vt:i4>
      </vt:variant>
      <vt:variant>
        <vt:lpwstr>consultantplus://offline/ref=BDC958738BC30C7768D01EFF715A1EAD386BC8DA30ED983B38AD870964IBc0D</vt:lpwstr>
      </vt:variant>
      <vt:variant>
        <vt:lpwstr/>
      </vt:variant>
      <vt:variant>
        <vt:i4>2818151</vt:i4>
      </vt:variant>
      <vt:variant>
        <vt:i4>9</vt:i4>
      </vt:variant>
      <vt:variant>
        <vt:i4>0</vt:i4>
      </vt:variant>
      <vt:variant>
        <vt:i4>5</vt:i4>
      </vt:variant>
      <vt:variant>
        <vt:lpwstr>consultantplus://offline/ref=BDC958738BC30C7768D01EFF715A1EAD386BC8DA30ED983B38AD870964B0A0E1C86D085A0D0D8D5CI3cDD</vt:lpwstr>
      </vt:variant>
      <vt:variant>
        <vt:lpwstr/>
      </vt:variant>
      <vt:variant>
        <vt:i4>2818157</vt:i4>
      </vt:variant>
      <vt:variant>
        <vt:i4>6</vt:i4>
      </vt:variant>
      <vt:variant>
        <vt:i4>0</vt:i4>
      </vt:variant>
      <vt:variant>
        <vt:i4>5</vt:i4>
      </vt:variant>
      <vt:variant>
        <vt:lpwstr>consultantplus://offline/ref=BDC958738BC30C7768D01EFF715A1EAD386BC8DA30ED983B38AD870964B0A0E1C86D085A0D0C8955I3cBD</vt:lpwstr>
      </vt:variant>
      <vt:variant>
        <vt:lpwstr/>
      </vt:variant>
      <vt:variant>
        <vt:i4>2818146</vt:i4>
      </vt:variant>
      <vt:variant>
        <vt:i4>3</vt:i4>
      </vt:variant>
      <vt:variant>
        <vt:i4>0</vt:i4>
      </vt:variant>
      <vt:variant>
        <vt:i4>5</vt:i4>
      </vt:variant>
      <vt:variant>
        <vt:lpwstr>consultantplus://offline/ref=BDC958738BC30C7768D01EFF715A1EAD386BC8DA30ED983B38AD870964B0A0E1C86D085A0D0D8E56I3c5D</vt:lpwstr>
      </vt:variant>
      <vt:variant>
        <vt:lpwstr/>
      </vt:variant>
      <vt:variant>
        <vt:i4>2490418</vt:i4>
      </vt:variant>
      <vt:variant>
        <vt:i4>0</vt:i4>
      </vt:variant>
      <vt:variant>
        <vt:i4>0</vt:i4>
      </vt:variant>
      <vt:variant>
        <vt:i4>5</vt:i4>
      </vt:variant>
      <vt:variant>
        <vt:lpwstr>consultantplus://offline/ref=BDC958738BC30C7768D01EFF715A1EAD386BC8DA30ED983B38AD870964B0A0E1C86D0852I0cFD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2020-10-05T04:13:00Z</cp:lastPrinted>
  <dcterms:created xsi:type="dcterms:W3CDTF">2021-02-19T11:54:00Z</dcterms:created>
  <dcterms:modified xsi:type="dcterms:W3CDTF">2021-02-19T11:54:00Z</dcterms:modified>
</cp:coreProperties>
</file>