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70" w:rsidRDefault="00310F70" w:rsidP="00277C50">
      <w:pPr>
        <w:pStyle w:val="a3"/>
        <w:spacing w:line="360" w:lineRule="auto"/>
        <w:jc w:val="center"/>
      </w:pPr>
      <w:r>
        <w:t>ПРОЕКТ</w:t>
      </w:r>
    </w:p>
    <w:p w:rsidR="00310F70" w:rsidRDefault="00310F70" w:rsidP="00277C50">
      <w:pPr>
        <w:pStyle w:val="a3"/>
        <w:spacing w:line="360" w:lineRule="auto"/>
        <w:jc w:val="center"/>
      </w:pPr>
    </w:p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052DEC" w:rsidRPr="008D0296" w:rsidRDefault="00052DEC" w:rsidP="008D0296">
      <w:pPr>
        <w:pStyle w:val="1"/>
        <w:ind w:left="4962"/>
        <w:jc w:val="both"/>
        <w:rPr>
          <w:rFonts w:ascii="Times New Roman" w:hAnsi="Times New Roman"/>
          <w:b w:val="0"/>
          <w:sz w:val="28"/>
          <w:szCs w:val="28"/>
        </w:rPr>
      </w:pPr>
      <w:r w:rsidRPr="008D0296">
        <w:rPr>
          <w:rFonts w:ascii="Times New Roman" w:hAnsi="Times New Roman"/>
          <w:b w:val="0"/>
          <w:sz w:val="28"/>
          <w:szCs w:val="28"/>
        </w:rPr>
        <w:t>О бюджете сельского поселения Кандринский сельсовет муниципального района Туймазинский район Республики Башкортостан  на 2021 год и на плановый период 2022 и 2023 годов</w:t>
      </w:r>
    </w:p>
    <w:p w:rsidR="00052DEC" w:rsidRPr="00871EA8" w:rsidRDefault="00052DEC" w:rsidP="00052DEC">
      <w:pPr>
        <w:pStyle w:val="10"/>
        <w:jc w:val="center"/>
        <w:rPr>
          <w:sz w:val="28"/>
          <w:szCs w:val="28"/>
        </w:rPr>
      </w:pPr>
    </w:p>
    <w:p w:rsidR="00052DEC" w:rsidRPr="00871EA8" w:rsidRDefault="00052DEC" w:rsidP="00052DEC">
      <w:pPr>
        <w:pStyle w:val="10"/>
        <w:jc w:val="center"/>
        <w:rPr>
          <w:sz w:val="28"/>
          <w:szCs w:val="28"/>
        </w:rPr>
      </w:pPr>
    </w:p>
    <w:p w:rsidR="00052DEC" w:rsidRPr="00705F8F" w:rsidRDefault="00052DEC" w:rsidP="00052DEC">
      <w:pPr>
        <w:pStyle w:val="210"/>
        <w:ind w:left="0" w:firstLine="851"/>
        <w:rPr>
          <w:szCs w:val="28"/>
        </w:rPr>
      </w:pPr>
      <w:r w:rsidRPr="00705F8F">
        <w:rPr>
          <w:szCs w:val="28"/>
        </w:rPr>
        <w:t xml:space="preserve">В соответствии со ст. 9, 153, 184.1 Бюджетного кодекса Российской Федерации Совет </w:t>
      </w:r>
      <w:r w:rsidRPr="00A8537E">
        <w:rPr>
          <w:szCs w:val="28"/>
        </w:rPr>
        <w:t xml:space="preserve">сельского поселения </w:t>
      </w:r>
      <w:r>
        <w:rPr>
          <w:szCs w:val="28"/>
        </w:rPr>
        <w:t>Кандринский сельсовет</w:t>
      </w:r>
      <w:r w:rsidRPr="00705F8F">
        <w:rPr>
          <w:szCs w:val="28"/>
        </w:rPr>
        <w:t xml:space="preserve"> муниципального района Туймазинский район Республики Башкортостан РЕШИЛ:</w:t>
      </w:r>
    </w:p>
    <w:p w:rsidR="00052DEC" w:rsidRPr="00705F8F" w:rsidRDefault="00052DEC" w:rsidP="008D0296">
      <w:pPr>
        <w:pStyle w:val="10"/>
        <w:numPr>
          <w:ilvl w:val="0"/>
          <w:numId w:val="7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основные характеристики бюджета </w:t>
      </w:r>
      <w:r w:rsidRPr="00876646">
        <w:rPr>
          <w:sz w:val="28"/>
          <w:szCs w:val="28"/>
        </w:rPr>
        <w:t>сельского поселения Кандринский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 (далее - бюджет сельского поселения) на 2021 год:</w:t>
      </w:r>
    </w:p>
    <w:p w:rsidR="00052DEC" w:rsidRPr="00A8537E" w:rsidRDefault="00052DEC" w:rsidP="008D0296">
      <w:pPr>
        <w:tabs>
          <w:tab w:val="left" w:pos="1276"/>
          <w:tab w:val="num" w:pos="1770"/>
        </w:tabs>
        <w:ind w:firstLine="851"/>
        <w:jc w:val="both"/>
        <w:rPr>
          <w:szCs w:val="28"/>
        </w:rPr>
      </w:pPr>
      <w:r w:rsidRPr="00A8537E">
        <w:rPr>
          <w:szCs w:val="28"/>
        </w:rPr>
        <w:t xml:space="preserve">прогнозируемый общий объем доходов бюджета сельского поселения в сумме </w:t>
      </w:r>
      <w:r>
        <w:rPr>
          <w:szCs w:val="28"/>
        </w:rPr>
        <w:t>19097,3</w:t>
      </w:r>
      <w:r w:rsidRPr="00A8537E">
        <w:rPr>
          <w:b/>
          <w:bCs/>
          <w:szCs w:val="28"/>
        </w:rPr>
        <w:t xml:space="preserve"> </w:t>
      </w:r>
      <w:r w:rsidRPr="00A8537E">
        <w:rPr>
          <w:szCs w:val="28"/>
        </w:rPr>
        <w:t xml:space="preserve"> тыс. рублей;</w:t>
      </w:r>
    </w:p>
    <w:p w:rsidR="00052DEC" w:rsidRPr="00705F8F" w:rsidRDefault="00052DEC" w:rsidP="008D0296">
      <w:pPr>
        <w:pStyle w:val="10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sz w:val="28"/>
          <w:szCs w:val="28"/>
        </w:rPr>
        <w:t>19097,3</w:t>
      </w:r>
      <w:r w:rsidRPr="00A8537E">
        <w:rPr>
          <w:color w:val="FF0000"/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 тыс. рублей</w:t>
      </w:r>
      <w:r w:rsidRPr="00705F8F">
        <w:rPr>
          <w:sz w:val="28"/>
          <w:szCs w:val="28"/>
        </w:rPr>
        <w:t>;</w:t>
      </w:r>
    </w:p>
    <w:p w:rsidR="00052DEC" w:rsidRPr="00705F8F" w:rsidRDefault="00052DEC" w:rsidP="008D0296">
      <w:pPr>
        <w:pStyle w:val="10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в сумме 0,0 тыс. рублей.</w:t>
      </w:r>
    </w:p>
    <w:p w:rsidR="00052DEC" w:rsidRPr="00705F8F" w:rsidRDefault="00052DEC" w:rsidP="008D029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705F8F">
        <w:rPr>
          <w:szCs w:val="28"/>
        </w:rPr>
        <w:t>2. Утвердить основные характеристики бюджета сельского поселения на плановый период 2022 и 2023 годов:</w:t>
      </w:r>
    </w:p>
    <w:p w:rsidR="00052DEC" w:rsidRPr="00A8537E" w:rsidRDefault="00052DEC" w:rsidP="008D029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8537E">
        <w:rPr>
          <w:szCs w:val="28"/>
        </w:rPr>
        <w:t xml:space="preserve">прогнозируемый общий объем доходов бюджета сельского поселения на </w:t>
      </w:r>
      <w:r>
        <w:rPr>
          <w:szCs w:val="28"/>
        </w:rPr>
        <w:t>2022</w:t>
      </w:r>
      <w:r w:rsidRPr="00A8537E">
        <w:rPr>
          <w:szCs w:val="28"/>
        </w:rPr>
        <w:t xml:space="preserve"> год в сумме</w:t>
      </w:r>
      <w:r>
        <w:rPr>
          <w:szCs w:val="28"/>
        </w:rPr>
        <w:t xml:space="preserve"> 18131,1 тыс.</w:t>
      </w:r>
      <w:r w:rsidRPr="00A8537E">
        <w:rPr>
          <w:szCs w:val="28"/>
        </w:rPr>
        <w:t xml:space="preserve"> рублей и на </w:t>
      </w:r>
      <w:r>
        <w:rPr>
          <w:szCs w:val="28"/>
        </w:rPr>
        <w:t xml:space="preserve">2023 </w:t>
      </w:r>
      <w:r w:rsidRPr="00A8537E">
        <w:rPr>
          <w:szCs w:val="28"/>
        </w:rPr>
        <w:t xml:space="preserve">год в сумме </w:t>
      </w:r>
      <w:r>
        <w:rPr>
          <w:szCs w:val="28"/>
        </w:rPr>
        <w:t xml:space="preserve">18404,2 </w:t>
      </w:r>
      <w:r w:rsidRPr="00A8537E">
        <w:rPr>
          <w:szCs w:val="28"/>
        </w:rPr>
        <w:t>тыс. рублей;</w:t>
      </w:r>
    </w:p>
    <w:p w:rsidR="00052DEC" w:rsidRPr="00705F8F" w:rsidRDefault="00052DEC" w:rsidP="008D029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8537E">
        <w:rPr>
          <w:szCs w:val="28"/>
        </w:rPr>
        <w:t xml:space="preserve">общий объем расходов бюджета сельского поселения </w:t>
      </w:r>
      <w:r>
        <w:rPr>
          <w:szCs w:val="28"/>
        </w:rPr>
        <w:t>на 2022</w:t>
      </w:r>
      <w:r w:rsidRPr="00A8537E">
        <w:rPr>
          <w:szCs w:val="28"/>
        </w:rPr>
        <w:t xml:space="preserve"> год в сумме </w:t>
      </w:r>
      <w:r>
        <w:rPr>
          <w:szCs w:val="28"/>
        </w:rPr>
        <w:t xml:space="preserve">18131,1 </w:t>
      </w:r>
      <w:r w:rsidRPr="00A8537E">
        <w:rPr>
          <w:szCs w:val="28"/>
        </w:rPr>
        <w:t>тыс. рублей</w:t>
      </w:r>
      <w:r>
        <w:rPr>
          <w:szCs w:val="28"/>
        </w:rPr>
        <w:t>, в том числе условно утвержденные расходы в сумме 404,6 тыс. рублей,</w:t>
      </w:r>
      <w:r w:rsidRPr="00A8537E">
        <w:rPr>
          <w:szCs w:val="28"/>
        </w:rPr>
        <w:t xml:space="preserve"> и на </w:t>
      </w:r>
      <w:r>
        <w:rPr>
          <w:szCs w:val="28"/>
        </w:rPr>
        <w:t>2023</w:t>
      </w:r>
      <w:r w:rsidRPr="00A8537E">
        <w:rPr>
          <w:szCs w:val="28"/>
        </w:rPr>
        <w:t xml:space="preserve"> год в сумме </w:t>
      </w:r>
      <w:r>
        <w:rPr>
          <w:szCs w:val="28"/>
        </w:rPr>
        <w:t xml:space="preserve">18404,2 </w:t>
      </w:r>
      <w:r w:rsidRPr="00A8537E">
        <w:rPr>
          <w:szCs w:val="28"/>
        </w:rPr>
        <w:t>тыс. рублей</w:t>
      </w:r>
      <w:r>
        <w:rPr>
          <w:szCs w:val="28"/>
        </w:rPr>
        <w:t>, в том числе условно утвержденные расходы в сумме 819,9 тыс. рублей</w:t>
      </w:r>
      <w:r w:rsidRPr="00705F8F">
        <w:rPr>
          <w:szCs w:val="28"/>
        </w:rPr>
        <w:t xml:space="preserve">; </w:t>
      </w:r>
    </w:p>
    <w:p w:rsidR="00052DEC" w:rsidRPr="00705F8F" w:rsidRDefault="00052DEC" w:rsidP="008D0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5F8F">
        <w:rPr>
          <w:szCs w:val="28"/>
        </w:rPr>
        <w:t>дефицит бюджета сельского поселения на 2022 год в сумме 0,0 тыс. рублей и на 2023 год в сумме 0,0 тыс. рублей.</w:t>
      </w:r>
    </w:p>
    <w:p w:rsidR="00052DEC" w:rsidRPr="00705F8F" w:rsidRDefault="00052DEC" w:rsidP="008D0296">
      <w:pPr>
        <w:pStyle w:val="10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3. Утвердить перечень главных администраторов доходов бюджета сельского поселения согласно приложению № 1 к настоящему решению. </w:t>
      </w:r>
    </w:p>
    <w:p w:rsidR="00052DEC" w:rsidRPr="00705F8F" w:rsidRDefault="00052DEC" w:rsidP="008D0296">
      <w:pPr>
        <w:pStyle w:val="10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бюджета сельского поселения согласно приложению № 2 к настоящему решению. </w:t>
      </w:r>
    </w:p>
    <w:p w:rsidR="00052DEC" w:rsidRPr="00705F8F" w:rsidRDefault="00052DEC" w:rsidP="008D0296">
      <w:pPr>
        <w:ind w:firstLine="851"/>
        <w:jc w:val="both"/>
        <w:rPr>
          <w:szCs w:val="28"/>
        </w:rPr>
      </w:pPr>
      <w:r w:rsidRPr="00705F8F">
        <w:rPr>
          <w:szCs w:val="28"/>
        </w:rPr>
        <w:t xml:space="preserve">4.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</w:t>
      </w:r>
      <w:r w:rsidRPr="00705F8F">
        <w:rPr>
          <w:szCs w:val="28"/>
        </w:rPr>
        <w:lastRenderedPageBreak/>
        <w:t>осуществления расходов, соответствующих целям, на достижение которых предоставлены добровольные взносы (пожертвования).</w:t>
      </w:r>
    </w:p>
    <w:p w:rsidR="00052DEC" w:rsidRPr="00705F8F" w:rsidRDefault="00052DEC" w:rsidP="008D0296">
      <w:pPr>
        <w:pStyle w:val="11"/>
        <w:ind w:firstLine="851"/>
        <w:rPr>
          <w:szCs w:val="28"/>
        </w:rPr>
      </w:pPr>
      <w:r w:rsidRPr="00705F8F">
        <w:rPr>
          <w:szCs w:val="28"/>
        </w:rPr>
        <w:t>5. Установить поступления доходов в бюджет сельского поселения на 2021 год согласно приложению № 3 к настоящему решению, на плановый период 2022 и 2023 годов согласно приложению № 4 к настоящему решению.</w:t>
      </w:r>
    </w:p>
    <w:p w:rsidR="00052DEC" w:rsidRPr="00705F8F" w:rsidRDefault="00052DEC" w:rsidP="008D0296">
      <w:pPr>
        <w:pStyle w:val="10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6. </w:t>
      </w:r>
      <w:r w:rsidRPr="00705F8F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Pr="00705F8F">
        <w:rPr>
          <w:sz w:val="28"/>
          <w:szCs w:val="28"/>
        </w:rPr>
        <w:t xml:space="preserve">Администрации </w:t>
      </w:r>
      <w:r w:rsidRPr="00876646">
        <w:rPr>
          <w:sz w:val="28"/>
          <w:szCs w:val="28"/>
        </w:rPr>
        <w:t>сельского поселения Кандринский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705F8F">
        <w:rPr>
          <w:bCs/>
          <w:sz w:val="28"/>
          <w:szCs w:val="28"/>
        </w:rPr>
        <w:t>,</w:t>
      </w:r>
      <w:r w:rsidRPr="00705F8F">
        <w:rPr>
          <w:b/>
          <w:bCs/>
          <w:sz w:val="28"/>
          <w:szCs w:val="28"/>
        </w:rPr>
        <w:t xml:space="preserve"> </w:t>
      </w:r>
      <w:r w:rsidRPr="00705F8F">
        <w:rPr>
          <w:bCs/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052DEC" w:rsidRPr="00705F8F" w:rsidRDefault="00052DEC" w:rsidP="008D0296">
      <w:pPr>
        <w:pStyle w:val="10"/>
        <w:spacing w:line="240" w:lineRule="auto"/>
        <w:ind w:firstLine="851"/>
        <w:rPr>
          <w:bCs/>
          <w:sz w:val="28"/>
          <w:szCs w:val="28"/>
        </w:rPr>
      </w:pPr>
      <w:r w:rsidRPr="00705F8F">
        <w:rPr>
          <w:sz w:val="28"/>
          <w:szCs w:val="28"/>
        </w:rPr>
        <w:t xml:space="preserve">7. </w:t>
      </w:r>
      <w:r w:rsidRPr="00705F8F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Pr="00705F8F">
        <w:rPr>
          <w:sz w:val="28"/>
          <w:szCs w:val="28"/>
        </w:rPr>
        <w:t>бюджета сельского поселения</w:t>
      </w:r>
      <w:r w:rsidRPr="00705F8F">
        <w:rPr>
          <w:bCs/>
          <w:sz w:val="28"/>
          <w:szCs w:val="28"/>
        </w:rPr>
        <w:t xml:space="preserve">, учитываются на казначейском счете, открытом </w:t>
      </w:r>
      <w:r w:rsidRPr="00705F8F">
        <w:rPr>
          <w:sz w:val="28"/>
          <w:szCs w:val="28"/>
        </w:rPr>
        <w:t xml:space="preserve">Администрации </w:t>
      </w:r>
      <w:r w:rsidRPr="00876646">
        <w:rPr>
          <w:sz w:val="28"/>
          <w:szCs w:val="28"/>
        </w:rPr>
        <w:t>сельского поселения Кандринский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Башкортостан.</w:t>
      </w:r>
    </w:p>
    <w:p w:rsidR="00052DEC" w:rsidRPr="00705F8F" w:rsidRDefault="00052DEC" w:rsidP="008D0296">
      <w:pPr>
        <w:ind w:firstLine="851"/>
        <w:jc w:val="both"/>
        <w:rPr>
          <w:szCs w:val="28"/>
        </w:rPr>
      </w:pPr>
      <w:r w:rsidRPr="00705F8F">
        <w:rPr>
          <w:szCs w:val="28"/>
        </w:rPr>
        <w:t>8.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052DEC" w:rsidRPr="00705F8F" w:rsidRDefault="00052DEC" w:rsidP="008D0296">
      <w:pPr>
        <w:ind w:firstLine="851"/>
        <w:jc w:val="both"/>
        <w:rPr>
          <w:szCs w:val="28"/>
        </w:rPr>
      </w:pPr>
      <w:r w:rsidRPr="00705F8F">
        <w:rPr>
          <w:szCs w:val="28"/>
        </w:rPr>
        <w:t xml:space="preserve">по разделам, подразделам, целевым статьям (муниципальным программам сельского поселения и </w:t>
      </w:r>
      <w:proofErr w:type="spellStart"/>
      <w:r w:rsidRPr="00705F8F">
        <w:rPr>
          <w:szCs w:val="28"/>
        </w:rPr>
        <w:t>непрограммным</w:t>
      </w:r>
      <w:proofErr w:type="spellEnd"/>
      <w:r w:rsidRPr="00705F8F">
        <w:rPr>
          <w:szCs w:val="28"/>
        </w:rPr>
        <w:t xml:space="preserve"> направлениям деятельности), группам видов расходов классификации расходов бюджетов на 2021 год согласно приложению № 5 к настоящему решению, на плановый период 2022 и 2023 годов согласно приложению № 6 к настоящему решению;</w:t>
      </w:r>
    </w:p>
    <w:p w:rsidR="00052DEC" w:rsidRPr="00871EA8" w:rsidRDefault="00052DEC" w:rsidP="008D0296">
      <w:pPr>
        <w:ind w:firstLine="851"/>
        <w:jc w:val="both"/>
        <w:rPr>
          <w:szCs w:val="28"/>
        </w:rPr>
      </w:pPr>
      <w:r w:rsidRPr="00705F8F">
        <w:rPr>
          <w:szCs w:val="28"/>
        </w:rPr>
        <w:t xml:space="preserve">по целевым статьям (муниципальным программам сельского поселения и </w:t>
      </w:r>
      <w:proofErr w:type="spellStart"/>
      <w:r w:rsidRPr="00705F8F">
        <w:rPr>
          <w:szCs w:val="28"/>
        </w:rPr>
        <w:t>непрограммным</w:t>
      </w:r>
      <w:proofErr w:type="spellEnd"/>
      <w:r w:rsidRPr="00705F8F">
        <w:rPr>
          <w:szCs w:val="28"/>
        </w:rPr>
        <w:t xml:space="preserve"> направлениям деятельности), группам видов расходов классификации расходов бюджетов на 2021 год согласно приложению № 7 к настоящему решению, на плановый период 2022 и 2023 годов согласно приложению № 8 к настоящему решению.</w:t>
      </w:r>
    </w:p>
    <w:p w:rsidR="00052DEC" w:rsidRPr="00705F8F" w:rsidRDefault="00052DEC" w:rsidP="008D0296">
      <w:pPr>
        <w:ind w:firstLine="851"/>
        <w:jc w:val="both"/>
        <w:rPr>
          <w:szCs w:val="28"/>
        </w:rPr>
      </w:pPr>
      <w:r w:rsidRPr="00705F8F">
        <w:rPr>
          <w:szCs w:val="28"/>
        </w:rPr>
        <w:t>9. Утвердить ведомственную структуру расходов бюджета сельского поселения:</w:t>
      </w:r>
    </w:p>
    <w:p w:rsidR="00052DEC" w:rsidRPr="00705F8F" w:rsidRDefault="00052DEC" w:rsidP="008D0296">
      <w:pPr>
        <w:ind w:firstLine="851"/>
        <w:jc w:val="both"/>
        <w:rPr>
          <w:szCs w:val="28"/>
        </w:rPr>
      </w:pPr>
      <w:r w:rsidRPr="00705F8F">
        <w:rPr>
          <w:szCs w:val="28"/>
        </w:rPr>
        <w:t>на 2021 год согласно приложению № 9 к настоящему решению;</w:t>
      </w:r>
    </w:p>
    <w:p w:rsidR="00052DEC" w:rsidRPr="00871EA8" w:rsidRDefault="00052DEC" w:rsidP="008D0296">
      <w:pPr>
        <w:ind w:firstLine="851"/>
        <w:jc w:val="both"/>
        <w:rPr>
          <w:szCs w:val="28"/>
        </w:rPr>
      </w:pPr>
      <w:r w:rsidRPr="00705F8F">
        <w:rPr>
          <w:szCs w:val="28"/>
        </w:rPr>
        <w:t>на плановый период 2022 и 2023 годов согласно приложению № 10 к настоящему решению.</w:t>
      </w:r>
    </w:p>
    <w:p w:rsidR="00052DEC" w:rsidRPr="00871EA8" w:rsidRDefault="00052DEC" w:rsidP="008D0296">
      <w:pPr>
        <w:pStyle w:val="21"/>
        <w:spacing w:after="0" w:line="240" w:lineRule="auto"/>
        <w:ind w:firstLine="851"/>
        <w:jc w:val="both"/>
        <w:rPr>
          <w:szCs w:val="28"/>
        </w:rPr>
      </w:pPr>
      <w:r w:rsidRPr="00871EA8">
        <w:rPr>
          <w:szCs w:val="28"/>
        </w:rPr>
        <w:t>1</w:t>
      </w:r>
      <w:r>
        <w:rPr>
          <w:szCs w:val="28"/>
        </w:rPr>
        <w:t>0</w:t>
      </w:r>
      <w:r w:rsidRPr="00871EA8">
        <w:rPr>
          <w:szCs w:val="28"/>
        </w:rPr>
        <w:t xml:space="preserve">. Установить, что в 2021-2023 годах из бюджета </w:t>
      </w:r>
      <w:r>
        <w:rPr>
          <w:szCs w:val="28"/>
        </w:rPr>
        <w:t>сельского поселения</w:t>
      </w:r>
      <w:r w:rsidRPr="00871EA8">
        <w:rPr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052DEC" w:rsidRPr="00871EA8" w:rsidRDefault="00052DEC" w:rsidP="008D0296">
      <w:pPr>
        <w:pStyle w:val="21"/>
        <w:spacing w:after="0" w:line="240" w:lineRule="auto"/>
        <w:ind w:firstLine="851"/>
        <w:jc w:val="both"/>
        <w:rPr>
          <w:szCs w:val="28"/>
        </w:rPr>
      </w:pPr>
      <w:r w:rsidRPr="00871EA8">
        <w:rPr>
          <w:szCs w:val="28"/>
        </w:rPr>
        <w:t>1) общественным объединениям, реализующим общественно полезные (значимые) программы (мероприятия) в сфере социальной защиты населения</w:t>
      </w:r>
      <w:r>
        <w:rPr>
          <w:szCs w:val="28"/>
        </w:rPr>
        <w:t>;</w:t>
      </w:r>
    </w:p>
    <w:p w:rsidR="00052DEC" w:rsidRPr="00871EA8" w:rsidRDefault="00052DEC" w:rsidP="008D0296">
      <w:pPr>
        <w:pStyle w:val="21"/>
        <w:spacing w:after="0" w:line="240" w:lineRule="auto"/>
        <w:ind w:firstLine="851"/>
        <w:jc w:val="both"/>
        <w:rPr>
          <w:szCs w:val="28"/>
        </w:rPr>
      </w:pPr>
      <w:r w:rsidRPr="00871EA8">
        <w:rPr>
          <w:szCs w:val="28"/>
        </w:rPr>
        <w:t>2)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на поддержку проведения капитального ремонта общего имущества в многоквартирных домах.</w:t>
      </w:r>
    </w:p>
    <w:p w:rsidR="00052DEC" w:rsidRPr="00705F8F" w:rsidRDefault="00052DEC" w:rsidP="008D0296">
      <w:pPr>
        <w:pStyle w:val="21"/>
        <w:spacing w:after="0" w:line="240" w:lineRule="auto"/>
        <w:ind w:firstLine="851"/>
        <w:jc w:val="both"/>
        <w:rPr>
          <w:szCs w:val="28"/>
        </w:rPr>
      </w:pPr>
      <w:r w:rsidRPr="00705F8F">
        <w:rPr>
          <w:szCs w:val="28"/>
        </w:rPr>
        <w:lastRenderedPageBreak/>
        <w:t>1</w:t>
      </w:r>
      <w:r>
        <w:rPr>
          <w:szCs w:val="28"/>
        </w:rPr>
        <w:t>1</w:t>
      </w:r>
      <w:r w:rsidRPr="00705F8F">
        <w:rPr>
          <w:szCs w:val="28"/>
        </w:rPr>
        <w:t>. 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2021 год и на плановый период 2022 и 2023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052DEC" w:rsidRPr="00705F8F" w:rsidRDefault="00052DEC" w:rsidP="008D0296">
      <w:pPr>
        <w:pStyle w:val="10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2021 год и на плановый период 2022 и 2023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сельского поселения.</w:t>
      </w:r>
    </w:p>
    <w:p w:rsidR="00052DEC" w:rsidRPr="008D0296" w:rsidRDefault="00052DEC" w:rsidP="008D0296">
      <w:pPr>
        <w:pStyle w:val="3"/>
        <w:spacing w:after="0"/>
        <w:ind w:firstLine="851"/>
        <w:jc w:val="both"/>
        <w:rPr>
          <w:sz w:val="28"/>
          <w:szCs w:val="28"/>
        </w:rPr>
      </w:pPr>
      <w:r w:rsidRPr="008D0296">
        <w:rPr>
          <w:sz w:val="28"/>
          <w:szCs w:val="28"/>
        </w:rPr>
        <w:t>12. Установить:</w:t>
      </w:r>
    </w:p>
    <w:p w:rsidR="00052DEC" w:rsidRPr="00871EA8" w:rsidRDefault="00052DEC" w:rsidP="008D0296">
      <w:pPr>
        <w:pStyle w:val="10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верхний предел муниципального внутреннего долга на 1 января 2022 года в сумме 0,0 тыс. рублей, на 1 января 2023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 и на 1 января 2024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рублей, в том числе верхний предел долга по муниципальным гарантиям в валюте Российской Федерации на 1 января 2022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рублей, на 1 января 2023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 и на 1 января 2024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рублей.</w:t>
      </w:r>
    </w:p>
    <w:p w:rsidR="00052DEC" w:rsidRPr="00705F8F" w:rsidRDefault="00052DEC" w:rsidP="008D029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705F8F">
        <w:rPr>
          <w:szCs w:val="28"/>
        </w:rPr>
        <w:t>1</w:t>
      </w:r>
      <w:r>
        <w:rPr>
          <w:szCs w:val="28"/>
        </w:rPr>
        <w:t>3</w:t>
      </w:r>
      <w:r w:rsidRPr="00705F8F">
        <w:rPr>
          <w:szCs w:val="28"/>
        </w:rPr>
        <w:t xml:space="preserve">. Установить резервный фонд Администрации </w:t>
      </w:r>
      <w:r>
        <w:rPr>
          <w:szCs w:val="28"/>
        </w:rPr>
        <w:t xml:space="preserve">сельского поселения Кандринский сельсовет </w:t>
      </w:r>
      <w:r w:rsidRPr="00705F8F">
        <w:rPr>
          <w:szCs w:val="28"/>
        </w:rPr>
        <w:t xml:space="preserve">муниципального района Туймазинский район на 2021 год в сумме </w:t>
      </w:r>
      <w:r>
        <w:rPr>
          <w:szCs w:val="28"/>
        </w:rPr>
        <w:t>70,0</w:t>
      </w:r>
      <w:r w:rsidRPr="00705F8F">
        <w:rPr>
          <w:szCs w:val="28"/>
        </w:rPr>
        <w:t xml:space="preserve"> тыс. рублей, на 2022 год в сумме </w:t>
      </w:r>
      <w:r>
        <w:rPr>
          <w:szCs w:val="28"/>
        </w:rPr>
        <w:t>70,0</w:t>
      </w:r>
      <w:r w:rsidRPr="00705F8F">
        <w:rPr>
          <w:szCs w:val="28"/>
        </w:rPr>
        <w:t xml:space="preserve"> тыс. рублей, на 2023 год в сумме </w:t>
      </w:r>
      <w:r>
        <w:rPr>
          <w:szCs w:val="28"/>
        </w:rPr>
        <w:t>70,0</w:t>
      </w:r>
      <w:r w:rsidRPr="00705F8F">
        <w:rPr>
          <w:szCs w:val="28"/>
        </w:rPr>
        <w:t xml:space="preserve"> тыс. рублей.</w:t>
      </w:r>
    </w:p>
    <w:p w:rsidR="00052DEC" w:rsidRPr="00871EA8" w:rsidRDefault="00052DEC" w:rsidP="008D0296">
      <w:pPr>
        <w:ind w:firstLine="851"/>
        <w:jc w:val="both"/>
        <w:rPr>
          <w:szCs w:val="28"/>
        </w:rPr>
      </w:pPr>
      <w:r w:rsidRPr="00705F8F">
        <w:rPr>
          <w:szCs w:val="28"/>
        </w:rPr>
        <w:t>1</w:t>
      </w:r>
      <w:r>
        <w:rPr>
          <w:szCs w:val="28"/>
        </w:rPr>
        <w:t>4</w:t>
      </w:r>
      <w:r w:rsidRPr="00705F8F">
        <w:rPr>
          <w:szCs w:val="28"/>
        </w:rPr>
        <w:t>. Установить, что остатки средств бюджета сельского поселения по состоянию на 1 января 2021 года в объеме не более одной двенадцатой общего объема расходов бюджета текущего финансового года направляются Администрацией</w:t>
      </w:r>
      <w:r>
        <w:rPr>
          <w:szCs w:val="28"/>
        </w:rPr>
        <w:t xml:space="preserve"> сельского поселения Кандринский сельсовет </w:t>
      </w:r>
      <w:r w:rsidRPr="00705F8F">
        <w:rPr>
          <w:szCs w:val="28"/>
        </w:rPr>
        <w:t>муниципального района Туймазинский район на покрытие временных кассовых разрывов, возникающих в ходе исполнения бюджета сельского поселения.</w:t>
      </w:r>
    </w:p>
    <w:p w:rsidR="00052DEC" w:rsidRPr="00871EA8" w:rsidRDefault="00052DEC" w:rsidP="008D0296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15</w:t>
      </w:r>
      <w:r w:rsidRPr="00871EA8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</w:t>
      </w:r>
      <w:r>
        <w:rPr>
          <w:sz w:val="28"/>
          <w:szCs w:val="28"/>
        </w:rPr>
        <w:t>сельского поселения</w:t>
      </w:r>
      <w:r w:rsidRPr="00871EA8">
        <w:rPr>
          <w:sz w:val="28"/>
          <w:szCs w:val="28"/>
        </w:rPr>
        <w:t xml:space="preserve"> является распределение Администрацией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>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052DEC" w:rsidRPr="00871EA8" w:rsidRDefault="00052DEC" w:rsidP="008D0296">
      <w:pPr>
        <w:pStyle w:val="10"/>
        <w:spacing w:line="240" w:lineRule="auto"/>
        <w:ind w:firstLine="851"/>
        <w:rPr>
          <w:sz w:val="28"/>
          <w:szCs w:val="28"/>
        </w:rPr>
      </w:pPr>
      <w:r w:rsidRPr="00871EA8">
        <w:rPr>
          <w:sz w:val="28"/>
          <w:szCs w:val="28"/>
        </w:rPr>
        <w:t>1) использование средств резервного фонда</w:t>
      </w:r>
      <w:r w:rsidRPr="00871EA8">
        <w:t xml:space="preserve"> </w:t>
      </w:r>
      <w:r w:rsidRPr="00871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>муниципального района Туймазинский район;</w:t>
      </w:r>
    </w:p>
    <w:p w:rsidR="00052DEC" w:rsidRPr="00871EA8" w:rsidRDefault="00052DEC" w:rsidP="008D0296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>муниципального района  экономии по отдельным разделам, подразделам, целевым статьям, группам видов расходов классификации расходов бюджетов;</w:t>
      </w:r>
    </w:p>
    <w:p w:rsidR="00052DEC" w:rsidRPr="00871EA8" w:rsidRDefault="00052DEC" w:rsidP="008D0296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) использование остатков средств бюджета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lastRenderedPageBreak/>
        <w:t xml:space="preserve">Кандринский сельсовет </w:t>
      </w:r>
      <w:r w:rsidRPr="00871EA8">
        <w:rPr>
          <w:sz w:val="28"/>
          <w:szCs w:val="28"/>
        </w:rPr>
        <w:t>муниципального района на 1 января 2021 года;</w:t>
      </w:r>
    </w:p>
    <w:p w:rsidR="00052DEC" w:rsidRPr="00871EA8" w:rsidRDefault="00052DEC" w:rsidP="008D0296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871EA8">
        <w:rPr>
          <w:szCs w:val="28"/>
        </w:rPr>
        <w:t xml:space="preserve">) принятие решений об утверждении программ </w:t>
      </w:r>
      <w:r>
        <w:rPr>
          <w:szCs w:val="28"/>
        </w:rPr>
        <w:t xml:space="preserve">сельского поселения Кандринский сельсовет </w:t>
      </w:r>
      <w:r w:rsidRPr="00871EA8">
        <w:rPr>
          <w:szCs w:val="28"/>
        </w:rPr>
        <w:t xml:space="preserve">муниципального района Туймазинский район и о внесении изменений в </w:t>
      </w:r>
      <w:r>
        <w:rPr>
          <w:szCs w:val="28"/>
        </w:rPr>
        <w:t>программы сельского поселения Кандринский сельсовет муниципального района.</w:t>
      </w:r>
    </w:p>
    <w:p w:rsidR="00052DEC" w:rsidRPr="00871EA8" w:rsidRDefault="00052DEC" w:rsidP="008D0296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16</w:t>
      </w:r>
      <w:r w:rsidRPr="00871EA8">
        <w:rPr>
          <w:szCs w:val="28"/>
        </w:rPr>
        <w:t>. Настоящее решение вступает в силу с 1 января 2021 года.</w:t>
      </w:r>
    </w:p>
    <w:p w:rsidR="00052DEC" w:rsidRPr="00871EA8" w:rsidRDefault="00052DEC" w:rsidP="008D0296">
      <w:pPr>
        <w:pStyle w:val="11"/>
        <w:ind w:firstLine="851"/>
        <w:rPr>
          <w:szCs w:val="28"/>
        </w:rPr>
      </w:pPr>
      <w:r>
        <w:rPr>
          <w:szCs w:val="28"/>
        </w:rPr>
        <w:t>17</w:t>
      </w:r>
      <w:r w:rsidRPr="00871EA8">
        <w:rPr>
          <w:szCs w:val="28"/>
        </w:rPr>
        <w:t xml:space="preserve">. Настоящее решение </w:t>
      </w:r>
      <w:r>
        <w:rPr>
          <w:szCs w:val="28"/>
        </w:rPr>
        <w:t>обнародовать в установленном порядке</w:t>
      </w:r>
      <w:r w:rsidRPr="00871EA8">
        <w:rPr>
          <w:szCs w:val="28"/>
        </w:rPr>
        <w:t xml:space="preserve"> и разместить на сайте Администрации </w:t>
      </w:r>
      <w:r>
        <w:rPr>
          <w:szCs w:val="28"/>
        </w:rPr>
        <w:t xml:space="preserve">сельского поселения Кандринский сельсовет </w:t>
      </w:r>
      <w:r w:rsidRPr="00871EA8">
        <w:rPr>
          <w:szCs w:val="28"/>
        </w:rPr>
        <w:t>муниципального района Туймазинский район Республики Башкортостан.</w:t>
      </w:r>
    </w:p>
    <w:p w:rsidR="00A06C39" w:rsidRPr="005D77E6" w:rsidRDefault="00A06C39" w:rsidP="00310F70">
      <w:pPr>
        <w:tabs>
          <w:tab w:val="num" w:pos="0"/>
        </w:tabs>
        <w:ind w:firstLine="851"/>
        <w:jc w:val="both"/>
        <w:rPr>
          <w:szCs w:val="28"/>
        </w:rPr>
      </w:pPr>
      <w:r>
        <w:rPr>
          <w:szCs w:val="28"/>
        </w:rPr>
        <w:t>18.</w:t>
      </w:r>
      <w:r w:rsidRPr="00A8537E">
        <w:rPr>
          <w:szCs w:val="28"/>
        </w:rPr>
        <w:t xml:space="preserve"> Контроль за исполнением данного решения возложить на комиссию по бюджету, </w:t>
      </w:r>
    </w:p>
    <w:p w:rsidR="00277C50" w:rsidRDefault="00277C50" w:rsidP="00A06C39">
      <w:pPr>
        <w:jc w:val="both"/>
      </w:pPr>
    </w:p>
    <w:sectPr w:rsidR="00277C50" w:rsidSect="00A06C39">
      <w:pgSz w:w="11906" w:h="16838"/>
      <w:pgMar w:top="284" w:right="794" w:bottom="62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52DEC"/>
    <w:rsid w:val="00064685"/>
    <w:rsid w:val="00071232"/>
    <w:rsid w:val="00084F35"/>
    <w:rsid w:val="000F6D3F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51E9A"/>
    <w:rsid w:val="00277C50"/>
    <w:rsid w:val="002A39EA"/>
    <w:rsid w:val="00310F70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47680"/>
    <w:rsid w:val="00590CA6"/>
    <w:rsid w:val="00597C88"/>
    <w:rsid w:val="005B5BDD"/>
    <w:rsid w:val="005C3038"/>
    <w:rsid w:val="005C3C42"/>
    <w:rsid w:val="006267BE"/>
    <w:rsid w:val="0066209E"/>
    <w:rsid w:val="00665661"/>
    <w:rsid w:val="00734216"/>
    <w:rsid w:val="00755E26"/>
    <w:rsid w:val="00777F82"/>
    <w:rsid w:val="00807004"/>
    <w:rsid w:val="00863920"/>
    <w:rsid w:val="0087114C"/>
    <w:rsid w:val="0089704B"/>
    <w:rsid w:val="008A6B44"/>
    <w:rsid w:val="008D0296"/>
    <w:rsid w:val="00962746"/>
    <w:rsid w:val="009F20C0"/>
    <w:rsid w:val="00A06C39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EA3D86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uiPriority w:val="99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uiPriority w:val="99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 Indent"/>
    <w:basedOn w:val="a"/>
    <w:link w:val="ab"/>
    <w:rsid w:val="00A06C3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06C39"/>
    <w:rPr>
      <w:sz w:val="28"/>
      <w:szCs w:val="24"/>
    </w:rPr>
  </w:style>
  <w:style w:type="paragraph" w:styleId="21">
    <w:name w:val="Body Text 2"/>
    <w:basedOn w:val="a"/>
    <w:link w:val="22"/>
    <w:rsid w:val="00A06C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06C39"/>
    <w:rPr>
      <w:sz w:val="28"/>
      <w:szCs w:val="24"/>
    </w:rPr>
  </w:style>
  <w:style w:type="paragraph" w:customStyle="1" w:styleId="110">
    <w:name w:val="Заголовок 11"/>
    <w:basedOn w:val="a"/>
    <w:next w:val="a"/>
    <w:rsid w:val="00A06C39"/>
    <w:pPr>
      <w:keepNext/>
      <w:ind w:firstLine="5103"/>
      <w:jc w:val="both"/>
      <w:outlineLvl w:val="0"/>
    </w:pPr>
    <w:rPr>
      <w:szCs w:val="20"/>
    </w:rPr>
  </w:style>
  <w:style w:type="paragraph" w:customStyle="1" w:styleId="23">
    <w:name w:val="Обычный2"/>
    <w:rsid w:val="00A06C39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24">
    <w:name w:val="Основной текст2"/>
    <w:basedOn w:val="23"/>
    <w:rsid w:val="00A06C39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23"/>
    <w:uiPriority w:val="99"/>
    <w:rsid w:val="00A06C39"/>
    <w:pPr>
      <w:widowControl/>
      <w:spacing w:line="240" w:lineRule="auto"/>
      <w:ind w:left="945" w:firstLine="0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06C3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8870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2018-07-03T11:55:00Z</cp:lastPrinted>
  <dcterms:created xsi:type="dcterms:W3CDTF">2020-12-16T11:46:00Z</dcterms:created>
  <dcterms:modified xsi:type="dcterms:W3CDTF">2020-12-16T11:46:00Z</dcterms:modified>
</cp:coreProperties>
</file>