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E4099E" w:rsidRDefault="00C4480F">
      <w:pPr>
        <w:rPr>
          <w:sz w:val="16"/>
          <w:szCs w:val="16"/>
          <w:lang w:val="en-US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 w:rsidP="001F51B2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1F51B2" w:rsidRDefault="001F51B2" w:rsidP="001F51B2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83684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pt;margin-top:26.4pt;width:79.6pt;height:75.25pt;z-index:251657728;mso-position-horizontal-relative:text;mso-position-vertical-relative:text" filled="f" stroked="f">
                  <v:textbox style="mso-next-textbox:#_x0000_s1026">
                    <w:txbxContent>
                      <w:p w:rsidR="00945D4D" w:rsidRDefault="004F28B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1F51B2" w:rsidRPr="001F51B2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870B0B" w:rsidRDefault="00D01441" w:rsidP="00D01441">
      <w:pPr>
        <w:pStyle w:val="a3"/>
        <w:spacing w:line="360" w:lineRule="auto"/>
        <w:rPr>
          <w:rFonts w:ascii="Lucida Sans Unicode" w:hAnsi="Lucida Sans Unicode"/>
          <w:b/>
          <w:sz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F5553C" w:rsidRDefault="001F51B2" w:rsidP="001F51B2">
      <w:pPr>
        <w:pStyle w:val="a3"/>
        <w:rPr>
          <w:sz w:val="24"/>
          <w:lang w:val="be-BY"/>
        </w:rPr>
      </w:pPr>
      <w:r w:rsidRPr="00F5553C">
        <w:rPr>
          <w:rFonts w:ascii="Lucida Sans Unicode" w:hAnsi="Lucida Sans Unicode"/>
          <w:b/>
          <w:sz w:val="24"/>
        </w:rPr>
        <w:t xml:space="preserve">  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</w:t>
      </w:r>
      <w:r w:rsidR="00A03C66">
        <w:rPr>
          <w:b/>
          <w:sz w:val="24"/>
          <w:lang w:val="be-BY"/>
        </w:rPr>
        <w:t xml:space="preserve">     </w:t>
      </w:r>
      <w:r w:rsidR="009B4141">
        <w:rPr>
          <w:b/>
          <w:sz w:val="24"/>
          <w:lang w:val="be-BY"/>
        </w:rPr>
        <w:t xml:space="preserve">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C4480F" w:rsidRPr="00F5553C" w:rsidRDefault="00C4480F">
      <w:pPr>
        <w:rPr>
          <w:sz w:val="24"/>
        </w:rPr>
      </w:pPr>
    </w:p>
    <w:p w:rsidR="00A03C66" w:rsidRDefault="00A03C66" w:rsidP="00D30D65">
      <w:pPr>
        <w:jc w:val="both"/>
        <w:rPr>
          <w:sz w:val="26"/>
          <w:szCs w:val="26"/>
        </w:rPr>
      </w:pPr>
    </w:p>
    <w:p w:rsidR="00D30D65" w:rsidRDefault="00E40B9A" w:rsidP="00D227CB">
      <w:pPr>
        <w:ind w:left="5040"/>
        <w:jc w:val="both"/>
        <w:rPr>
          <w:sz w:val="24"/>
        </w:rPr>
      </w:pPr>
      <w:proofErr w:type="gramStart"/>
      <w:r w:rsidRPr="00D227CB">
        <w:rPr>
          <w:sz w:val="24"/>
        </w:rPr>
        <w:t xml:space="preserve">О </w:t>
      </w:r>
      <w:r w:rsidR="00D227CB">
        <w:rPr>
          <w:sz w:val="24"/>
        </w:rPr>
        <w:t>внесении изменений в П</w:t>
      </w:r>
      <w:r w:rsidR="00D227CB" w:rsidRPr="00D227CB">
        <w:rPr>
          <w:sz w:val="24"/>
        </w:rPr>
        <w:t xml:space="preserve">остановление Администрации </w:t>
      </w:r>
      <w:r w:rsidRPr="00D227CB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="00D227CB" w:rsidRPr="00D227CB">
        <w:rPr>
          <w:sz w:val="24"/>
        </w:rPr>
        <w:t xml:space="preserve"> от 22</w:t>
      </w:r>
      <w:r w:rsidR="00D227CB">
        <w:rPr>
          <w:sz w:val="24"/>
        </w:rPr>
        <w:t>.</w:t>
      </w:r>
      <w:r w:rsidR="00D227CB" w:rsidRPr="00D227CB">
        <w:rPr>
          <w:sz w:val="24"/>
        </w:rPr>
        <w:t xml:space="preserve">03.2019 г. №154 «Об утверждении Порядка предоставления муниципальной финансовой поддержки из бюджета сельского поселения Кандринский сельсовет муниципального района Туймазинский район РБ на проведение капитального ремонта общего имущества в многоквартирных домах, расположенных на территории СП Кандринский сельсовет </w:t>
      </w:r>
      <w:proofErr w:type="spellStart"/>
      <w:r w:rsidR="00D227CB" w:rsidRPr="00D227CB">
        <w:rPr>
          <w:sz w:val="24"/>
        </w:rPr>
        <w:t>Туймазинского</w:t>
      </w:r>
      <w:proofErr w:type="spellEnd"/>
      <w:r w:rsidR="00D227CB" w:rsidRPr="00D227CB">
        <w:rPr>
          <w:sz w:val="24"/>
        </w:rPr>
        <w:t xml:space="preserve"> района  Республики Башкортостан»</w:t>
      </w:r>
      <w:r w:rsidR="00D227CB">
        <w:rPr>
          <w:sz w:val="24"/>
        </w:rPr>
        <w:t>.</w:t>
      </w:r>
      <w:proofErr w:type="gramEnd"/>
    </w:p>
    <w:p w:rsidR="00D227CB" w:rsidRDefault="00D227CB" w:rsidP="00D227CB">
      <w:pPr>
        <w:ind w:left="5040"/>
        <w:jc w:val="both"/>
        <w:rPr>
          <w:sz w:val="24"/>
        </w:rPr>
      </w:pPr>
    </w:p>
    <w:p w:rsidR="00D227CB" w:rsidRPr="00D227CB" w:rsidRDefault="00D227CB" w:rsidP="00D227CB">
      <w:pPr>
        <w:ind w:left="5040"/>
        <w:jc w:val="both"/>
        <w:rPr>
          <w:sz w:val="24"/>
        </w:rPr>
      </w:pPr>
    </w:p>
    <w:p w:rsidR="00D227CB" w:rsidRDefault="00D227CB" w:rsidP="00D227CB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B12F70">
        <w:rPr>
          <w:sz w:val="24"/>
        </w:rPr>
        <w:t xml:space="preserve">В целях долевого финансирования работ по капитальному ремонту общего </w:t>
      </w:r>
      <w:proofErr w:type="gramStart"/>
      <w:r w:rsidRPr="00B12F70">
        <w:rPr>
          <w:sz w:val="24"/>
        </w:rPr>
        <w:t>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 Республики Башкортостан от 28.06.2013 N 694-з "Об организации проведения</w:t>
      </w:r>
      <w:proofErr w:type="gramEnd"/>
      <w:r w:rsidRPr="00B12F70">
        <w:rPr>
          <w:sz w:val="24"/>
        </w:rPr>
        <w:t xml:space="preserve"> капитального ремонта общего имущества в многоквартирных</w:t>
      </w:r>
      <w:r>
        <w:rPr>
          <w:sz w:val="24"/>
        </w:rPr>
        <w:t xml:space="preserve"> </w:t>
      </w:r>
      <w:r w:rsidRPr="00B12F70">
        <w:rPr>
          <w:sz w:val="24"/>
        </w:rPr>
        <w:t xml:space="preserve">домах, расположенных на территории Республики Башкортостан", </w:t>
      </w:r>
      <w:r w:rsidRPr="00D227CB">
        <w:rPr>
          <w:b/>
          <w:sz w:val="24"/>
        </w:rPr>
        <w:t>постановляю</w:t>
      </w:r>
      <w:r w:rsidRPr="00B12F70">
        <w:rPr>
          <w:sz w:val="24"/>
        </w:rPr>
        <w:t>:</w:t>
      </w:r>
    </w:p>
    <w:p w:rsidR="00D227CB" w:rsidRPr="00B12F70" w:rsidRDefault="00D227CB" w:rsidP="00D227CB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E40B9A" w:rsidRDefault="00D227CB" w:rsidP="00D227CB">
      <w:pPr>
        <w:ind w:firstLine="708"/>
        <w:jc w:val="both"/>
        <w:rPr>
          <w:szCs w:val="28"/>
        </w:rPr>
      </w:pPr>
      <w:r w:rsidRPr="00B12F70">
        <w:rPr>
          <w:sz w:val="24"/>
        </w:rPr>
        <w:t xml:space="preserve">1. </w:t>
      </w:r>
      <w:proofErr w:type="gramStart"/>
      <w:r>
        <w:rPr>
          <w:sz w:val="24"/>
        </w:rPr>
        <w:t>Внести следующие изменения в п</w:t>
      </w:r>
      <w:r w:rsidRPr="00D227CB">
        <w:rPr>
          <w:sz w:val="24"/>
        </w:rPr>
        <w:t>остановление Администрации сельского поселения Кандринский сельсовет муниципального района Туймазинский район Республики Башкортостан от 22</w:t>
      </w:r>
      <w:r>
        <w:rPr>
          <w:sz w:val="24"/>
        </w:rPr>
        <w:t>.</w:t>
      </w:r>
      <w:r w:rsidRPr="00D227CB">
        <w:rPr>
          <w:sz w:val="24"/>
        </w:rPr>
        <w:t xml:space="preserve">03.2019 г. №154 «Об утверждении Порядка предоставления муниципальной финансовой поддержки из бюджета сельского поселения Кандринский сельсовет муниципального района Туймазинский район РБ на проведение капитального ремонта общего имущества в многоквартирных домах, расположенных на территории СП Кандринский сельсовет </w:t>
      </w:r>
      <w:r w:rsidR="00BD717B">
        <w:rPr>
          <w:sz w:val="24"/>
        </w:rPr>
        <w:t xml:space="preserve"> </w:t>
      </w:r>
      <w:proofErr w:type="spellStart"/>
      <w:r w:rsidRPr="00D227CB">
        <w:rPr>
          <w:sz w:val="24"/>
        </w:rPr>
        <w:t>Туймазинского</w:t>
      </w:r>
      <w:proofErr w:type="spellEnd"/>
      <w:r w:rsidRPr="00D227CB">
        <w:rPr>
          <w:sz w:val="24"/>
        </w:rPr>
        <w:t xml:space="preserve"> района  Республики Башкортостан»</w:t>
      </w:r>
      <w:r>
        <w:rPr>
          <w:sz w:val="24"/>
        </w:rPr>
        <w:t>:</w:t>
      </w:r>
      <w:proofErr w:type="gramEnd"/>
    </w:p>
    <w:p w:rsidR="00D227CB" w:rsidRDefault="00D227CB" w:rsidP="00E40B9A">
      <w:pPr>
        <w:pStyle w:val="ad"/>
        <w:widowControl w:val="0"/>
        <w:ind w:right="225" w:firstLine="851"/>
        <w:jc w:val="both"/>
        <w:rPr>
          <w:sz w:val="28"/>
          <w:szCs w:val="28"/>
          <w:lang w:val="ru-RU"/>
        </w:rPr>
      </w:pPr>
    </w:p>
    <w:p w:rsidR="00D227CB" w:rsidRDefault="00D227CB" w:rsidP="00E40B9A">
      <w:pPr>
        <w:pStyle w:val="ad"/>
        <w:widowControl w:val="0"/>
        <w:ind w:right="225" w:firstLine="851"/>
        <w:jc w:val="both"/>
        <w:rPr>
          <w:sz w:val="28"/>
          <w:szCs w:val="28"/>
          <w:lang w:val="ru-RU"/>
        </w:rPr>
      </w:pPr>
    </w:p>
    <w:p w:rsidR="00D227CB" w:rsidRPr="008D2400" w:rsidRDefault="00D227CB" w:rsidP="00E40B9A">
      <w:pPr>
        <w:pStyle w:val="ad"/>
        <w:widowControl w:val="0"/>
        <w:ind w:right="225" w:firstLine="851"/>
        <w:jc w:val="both"/>
        <w:rPr>
          <w:sz w:val="28"/>
          <w:szCs w:val="28"/>
          <w:lang w:val="ru-RU"/>
        </w:rPr>
      </w:pPr>
    </w:p>
    <w:p w:rsidR="00D227CB" w:rsidRPr="00D227CB" w:rsidRDefault="00D227CB" w:rsidP="00D227CB">
      <w:pPr>
        <w:ind w:firstLine="708"/>
        <w:rPr>
          <w:sz w:val="24"/>
        </w:rPr>
      </w:pPr>
      <w:r>
        <w:rPr>
          <w:szCs w:val="28"/>
        </w:rPr>
        <w:lastRenderedPageBreak/>
        <w:t xml:space="preserve"> </w:t>
      </w:r>
      <w:r w:rsidRPr="00D227CB">
        <w:rPr>
          <w:sz w:val="24"/>
        </w:rPr>
        <w:t>- Пункт 26 изложить в следующей редакции:</w:t>
      </w:r>
    </w:p>
    <w:p w:rsidR="00D227CB" w:rsidRPr="00D227CB" w:rsidRDefault="00D227CB" w:rsidP="00D227CB">
      <w:pPr>
        <w:rPr>
          <w:sz w:val="24"/>
        </w:rPr>
      </w:pPr>
      <w:r w:rsidRPr="00D227CB">
        <w:rPr>
          <w:sz w:val="24"/>
        </w:rPr>
        <w:t xml:space="preserve">«26. При наличии остатков субсидии, не использованных в отчетном финансовом году, решение о потребности Регионального оператора в их использовании принимается Администрацией. </w:t>
      </w:r>
    </w:p>
    <w:p w:rsidR="00D227CB" w:rsidRPr="00D227CB" w:rsidRDefault="00D227CB" w:rsidP="00D227CB">
      <w:pPr>
        <w:rPr>
          <w:sz w:val="24"/>
        </w:rPr>
      </w:pPr>
      <w:r w:rsidRPr="00D227CB">
        <w:rPr>
          <w:sz w:val="24"/>
        </w:rPr>
        <w:t>В случае отсутствия указанного решения Региональный оператор обязан возвратить остатки субсидии в доход местного бюджета</w:t>
      </w:r>
      <w:proofErr w:type="gramStart"/>
      <w:r w:rsidRPr="00D227CB">
        <w:rPr>
          <w:sz w:val="24"/>
        </w:rPr>
        <w:t>.».</w:t>
      </w:r>
      <w:proofErr w:type="gramEnd"/>
    </w:p>
    <w:p w:rsidR="00E46DCE" w:rsidRDefault="00E46DCE" w:rsidP="00E46DCE">
      <w:pPr>
        <w:ind w:right="27" w:firstLine="709"/>
        <w:jc w:val="both"/>
        <w:rPr>
          <w:sz w:val="30"/>
          <w:szCs w:val="30"/>
        </w:rPr>
      </w:pPr>
    </w:p>
    <w:p w:rsidR="00E46DCE" w:rsidRPr="00E46DCE" w:rsidRDefault="00E46DCE" w:rsidP="00E46DCE">
      <w:pPr>
        <w:ind w:right="27" w:firstLine="709"/>
        <w:jc w:val="both"/>
        <w:rPr>
          <w:sz w:val="24"/>
        </w:rPr>
      </w:pPr>
      <w:r w:rsidRPr="00E46DCE">
        <w:rPr>
          <w:sz w:val="24"/>
        </w:rPr>
        <w:t>2. Настоящее постановление распространяется на правоотношения, возникшие с 1 января 2019 года.</w:t>
      </w:r>
    </w:p>
    <w:p w:rsidR="00D227CB" w:rsidRPr="00E46DCE" w:rsidRDefault="00D227CB" w:rsidP="00E40B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0B9A" w:rsidRPr="00E46DCE" w:rsidRDefault="00E46DCE" w:rsidP="00E40B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6DCE">
        <w:rPr>
          <w:rFonts w:ascii="Times New Roman" w:hAnsi="Times New Roman" w:cs="Times New Roman"/>
          <w:b w:val="0"/>
          <w:sz w:val="24"/>
          <w:szCs w:val="24"/>
        </w:rPr>
        <w:t>3</w:t>
      </w:r>
      <w:r w:rsidR="00E40B9A" w:rsidRPr="00E46DC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E40B9A" w:rsidRPr="00E46DC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E40B9A" w:rsidRPr="00E46DC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</w:t>
      </w:r>
      <w:r w:rsidR="00E40B9A" w:rsidRPr="00E46DCE">
        <w:rPr>
          <w:rFonts w:ascii="Times New Roman" w:hAnsi="Times New Roman" w:cs="Times New Roman"/>
          <w:sz w:val="24"/>
          <w:szCs w:val="24"/>
        </w:rPr>
        <w:t xml:space="preserve"> </w:t>
      </w:r>
      <w:r w:rsidR="00E40B9A" w:rsidRPr="00E46DCE">
        <w:rPr>
          <w:rFonts w:ascii="Times New Roman" w:hAnsi="Times New Roman" w:cs="Times New Roman"/>
          <w:b w:val="0"/>
          <w:sz w:val="24"/>
          <w:szCs w:val="24"/>
        </w:rPr>
        <w:t xml:space="preserve">управляющую делами Администрации сельского поселения Кандринский  сельсовет </w:t>
      </w:r>
      <w:proofErr w:type="spellStart"/>
      <w:r w:rsidR="00E40B9A" w:rsidRPr="00E46DCE">
        <w:rPr>
          <w:rFonts w:ascii="Times New Roman" w:hAnsi="Times New Roman" w:cs="Times New Roman"/>
          <w:b w:val="0"/>
          <w:sz w:val="24"/>
          <w:szCs w:val="24"/>
        </w:rPr>
        <w:t>Нигматуллину</w:t>
      </w:r>
      <w:proofErr w:type="spellEnd"/>
      <w:r w:rsidR="00E40B9A" w:rsidRPr="00E46DCE">
        <w:rPr>
          <w:rFonts w:ascii="Times New Roman" w:hAnsi="Times New Roman" w:cs="Times New Roman"/>
          <w:b w:val="0"/>
          <w:sz w:val="24"/>
          <w:szCs w:val="24"/>
        </w:rPr>
        <w:t xml:space="preserve"> Л.Т.</w:t>
      </w:r>
    </w:p>
    <w:p w:rsidR="00E40B9A" w:rsidRPr="00E46DCE" w:rsidRDefault="00E40B9A" w:rsidP="00E40B9A">
      <w:pPr>
        <w:ind w:left="5580"/>
        <w:jc w:val="both"/>
        <w:rPr>
          <w:sz w:val="24"/>
        </w:rPr>
      </w:pPr>
    </w:p>
    <w:p w:rsidR="00B04582" w:rsidRPr="00E46DCE" w:rsidRDefault="00B04582" w:rsidP="00E40B9A">
      <w:pPr>
        <w:autoSpaceDE w:val="0"/>
        <w:jc w:val="both"/>
        <w:rPr>
          <w:sz w:val="24"/>
        </w:rPr>
      </w:pPr>
    </w:p>
    <w:p w:rsidR="00B04582" w:rsidRPr="00E46DCE" w:rsidRDefault="00B04582" w:rsidP="00B04582">
      <w:pPr>
        <w:autoSpaceDE w:val="0"/>
        <w:ind w:firstLine="709"/>
        <w:jc w:val="both"/>
        <w:rPr>
          <w:sz w:val="24"/>
        </w:rPr>
      </w:pPr>
    </w:p>
    <w:p w:rsidR="00B04582" w:rsidRPr="00E46DCE" w:rsidRDefault="00F5553C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E46DCE">
        <w:rPr>
          <w:rFonts w:eastAsia="Times New Roman CYR"/>
          <w:sz w:val="24"/>
        </w:rPr>
        <w:t>Г</w:t>
      </w:r>
      <w:r w:rsidR="00DA487F" w:rsidRPr="00E46DCE">
        <w:rPr>
          <w:rFonts w:eastAsia="Times New Roman CYR"/>
          <w:sz w:val="24"/>
        </w:rPr>
        <w:t>л</w:t>
      </w:r>
      <w:r w:rsidRPr="00E46DCE">
        <w:rPr>
          <w:rFonts w:eastAsia="Times New Roman CYR"/>
          <w:sz w:val="24"/>
        </w:rPr>
        <w:t>ава</w:t>
      </w:r>
      <w:r w:rsidR="00B04582" w:rsidRPr="00E46DCE">
        <w:rPr>
          <w:rFonts w:eastAsia="Times New Roman CYR"/>
          <w:sz w:val="24"/>
        </w:rPr>
        <w:t xml:space="preserve"> сельского поселения </w:t>
      </w:r>
    </w:p>
    <w:p w:rsidR="00B04582" w:rsidRPr="00E46DCE" w:rsidRDefault="00DA487F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E46DCE">
        <w:rPr>
          <w:rFonts w:eastAsia="Times New Roman CYR"/>
          <w:sz w:val="24"/>
        </w:rPr>
        <w:t>Кандринский</w:t>
      </w:r>
      <w:r w:rsidR="00B04582" w:rsidRPr="00E46DCE">
        <w:rPr>
          <w:rFonts w:eastAsia="Times New Roman CYR"/>
          <w:sz w:val="24"/>
        </w:rPr>
        <w:t xml:space="preserve"> сельсовет</w:t>
      </w:r>
      <w:r w:rsidR="00B04582" w:rsidRPr="00E46DCE">
        <w:rPr>
          <w:rFonts w:eastAsia="Times New Roman CYR"/>
          <w:sz w:val="24"/>
        </w:rPr>
        <w:tab/>
      </w:r>
    </w:p>
    <w:p w:rsidR="00B04582" w:rsidRPr="00E46DCE" w:rsidRDefault="00B04582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E46DCE">
        <w:rPr>
          <w:rFonts w:eastAsia="Times New Roman CYR"/>
          <w:sz w:val="24"/>
        </w:rPr>
        <w:t xml:space="preserve">муниципального района </w:t>
      </w:r>
    </w:p>
    <w:p w:rsidR="00B04582" w:rsidRPr="00E46DCE" w:rsidRDefault="00B04582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E46DCE">
        <w:rPr>
          <w:rFonts w:eastAsia="Times New Roman CYR"/>
          <w:sz w:val="24"/>
        </w:rPr>
        <w:t xml:space="preserve">Туймазинский район </w:t>
      </w:r>
    </w:p>
    <w:p w:rsidR="00B04582" w:rsidRPr="00E46DCE" w:rsidRDefault="00B04582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E46DCE">
        <w:rPr>
          <w:rFonts w:eastAsia="Times New Roman CYR"/>
          <w:sz w:val="24"/>
        </w:rPr>
        <w:t>Республики Башкортостан</w:t>
      </w:r>
      <w:r w:rsidRPr="00E46DCE">
        <w:rPr>
          <w:rFonts w:eastAsia="Times New Roman CYR"/>
          <w:sz w:val="24"/>
        </w:rPr>
        <w:tab/>
      </w:r>
      <w:r w:rsidRPr="00E46DCE">
        <w:rPr>
          <w:rFonts w:eastAsia="Times New Roman CYR"/>
          <w:sz w:val="24"/>
        </w:rPr>
        <w:tab/>
      </w:r>
      <w:r w:rsidRPr="00E46DCE">
        <w:rPr>
          <w:rFonts w:eastAsia="Times New Roman CYR"/>
          <w:sz w:val="24"/>
        </w:rPr>
        <w:tab/>
      </w:r>
      <w:r w:rsidR="00A03C66" w:rsidRPr="00E46DCE">
        <w:rPr>
          <w:rFonts w:eastAsia="Times New Roman CYR"/>
          <w:sz w:val="24"/>
        </w:rPr>
        <w:t xml:space="preserve">                  </w:t>
      </w:r>
      <w:r w:rsidRPr="00E46DCE">
        <w:rPr>
          <w:rFonts w:eastAsia="Times New Roman CYR"/>
          <w:sz w:val="24"/>
        </w:rPr>
        <w:tab/>
      </w:r>
      <w:r w:rsidR="00DA487F" w:rsidRPr="00E46DCE">
        <w:rPr>
          <w:rFonts w:eastAsia="Times New Roman CYR"/>
          <w:sz w:val="24"/>
        </w:rPr>
        <w:t>Р.Р. Рафиков</w:t>
      </w:r>
    </w:p>
    <w:p w:rsidR="00E40B9A" w:rsidRPr="00E46DCE" w:rsidRDefault="00E40B9A" w:rsidP="00B04582">
      <w:pPr>
        <w:autoSpaceDE w:val="0"/>
        <w:ind w:firstLine="709"/>
        <w:jc w:val="both"/>
        <w:rPr>
          <w:rFonts w:eastAsia="Times New Roman CYR"/>
          <w:sz w:val="24"/>
        </w:rPr>
      </w:pPr>
    </w:p>
    <w:p w:rsidR="00E40B9A" w:rsidRPr="00E46DCE" w:rsidRDefault="00E40B9A" w:rsidP="00B04582">
      <w:pPr>
        <w:autoSpaceDE w:val="0"/>
        <w:ind w:firstLine="709"/>
        <w:jc w:val="both"/>
        <w:rPr>
          <w:rFonts w:eastAsia="Times New Roman CYR"/>
          <w:sz w:val="24"/>
        </w:rPr>
      </w:pPr>
    </w:p>
    <w:p w:rsidR="00E40B9A" w:rsidRPr="00E46DCE" w:rsidRDefault="00E40B9A" w:rsidP="00B04582">
      <w:pPr>
        <w:autoSpaceDE w:val="0"/>
        <w:ind w:firstLine="709"/>
        <w:jc w:val="both"/>
        <w:rPr>
          <w:rFonts w:eastAsia="Times New Roman CYR"/>
          <w:sz w:val="24"/>
        </w:rPr>
      </w:pPr>
    </w:p>
    <w:sectPr w:rsidR="00E40B9A" w:rsidRPr="00E46DCE" w:rsidSect="00E40B9A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D5594"/>
    <w:rsid w:val="001F51B2"/>
    <w:rsid w:val="00253E68"/>
    <w:rsid w:val="002C20CC"/>
    <w:rsid w:val="00342D04"/>
    <w:rsid w:val="00393CB0"/>
    <w:rsid w:val="003E5F99"/>
    <w:rsid w:val="00410BE9"/>
    <w:rsid w:val="00452F21"/>
    <w:rsid w:val="004630CA"/>
    <w:rsid w:val="004948A3"/>
    <w:rsid w:val="004F28B9"/>
    <w:rsid w:val="005B389D"/>
    <w:rsid w:val="00755E26"/>
    <w:rsid w:val="007A6FD3"/>
    <w:rsid w:val="007C769D"/>
    <w:rsid w:val="007E09CA"/>
    <w:rsid w:val="00870B0B"/>
    <w:rsid w:val="0087114C"/>
    <w:rsid w:val="00887819"/>
    <w:rsid w:val="008D056D"/>
    <w:rsid w:val="008E2093"/>
    <w:rsid w:val="00945D4D"/>
    <w:rsid w:val="009A02FD"/>
    <w:rsid w:val="009B4141"/>
    <w:rsid w:val="009D77FB"/>
    <w:rsid w:val="00A03C66"/>
    <w:rsid w:val="00A55374"/>
    <w:rsid w:val="00B04582"/>
    <w:rsid w:val="00B30785"/>
    <w:rsid w:val="00BD717B"/>
    <w:rsid w:val="00C4480F"/>
    <w:rsid w:val="00C83684"/>
    <w:rsid w:val="00CB450B"/>
    <w:rsid w:val="00D01441"/>
    <w:rsid w:val="00D07C9C"/>
    <w:rsid w:val="00D227CB"/>
    <w:rsid w:val="00D30D65"/>
    <w:rsid w:val="00DA487F"/>
    <w:rsid w:val="00DE5B66"/>
    <w:rsid w:val="00E05958"/>
    <w:rsid w:val="00E4099E"/>
    <w:rsid w:val="00E40B9A"/>
    <w:rsid w:val="00E46DCE"/>
    <w:rsid w:val="00E7542F"/>
    <w:rsid w:val="00E84000"/>
    <w:rsid w:val="00F221D7"/>
    <w:rsid w:val="00F5553C"/>
    <w:rsid w:val="00F8579C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684"/>
    <w:rPr>
      <w:sz w:val="28"/>
      <w:szCs w:val="24"/>
    </w:rPr>
  </w:style>
  <w:style w:type="paragraph" w:styleId="1">
    <w:name w:val="heading 1"/>
    <w:basedOn w:val="a"/>
    <w:next w:val="a"/>
    <w:qFormat/>
    <w:rsid w:val="00C83684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684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83684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04582"/>
    <w:pPr>
      <w:suppressAutoHyphens/>
      <w:ind w:left="720"/>
    </w:pPr>
    <w:rPr>
      <w:sz w:val="24"/>
      <w:lang w:eastAsia="ar-SA"/>
    </w:rPr>
  </w:style>
  <w:style w:type="paragraph" w:styleId="ad">
    <w:name w:val="Subtitle"/>
    <w:basedOn w:val="a"/>
    <w:link w:val="ae"/>
    <w:qFormat/>
    <w:rsid w:val="00E40B9A"/>
    <w:rPr>
      <w:sz w:val="32"/>
      <w:szCs w:val="20"/>
      <w:lang w:val="en-US"/>
    </w:rPr>
  </w:style>
  <w:style w:type="character" w:customStyle="1" w:styleId="ae">
    <w:name w:val="Подзаголовок Знак"/>
    <w:basedOn w:val="a0"/>
    <w:link w:val="ad"/>
    <w:rsid w:val="00E40B9A"/>
    <w:rPr>
      <w:sz w:val="32"/>
      <w:lang w:val="en-US"/>
    </w:rPr>
  </w:style>
  <w:style w:type="paragraph" w:customStyle="1" w:styleId="ConsPlusNonformat">
    <w:name w:val="ConsPlusNonformat"/>
    <w:rsid w:val="00E40B9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2020-07-03T03:43:00Z</cp:lastPrinted>
  <dcterms:created xsi:type="dcterms:W3CDTF">2020-11-26T09:04:00Z</dcterms:created>
  <dcterms:modified xsi:type="dcterms:W3CDTF">2020-11-26T09:04:00Z</dcterms:modified>
</cp:coreProperties>
</file>