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75968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75640" cy="707390"/>
                  <wp:effectExtent l="19050" t="0" r="0" b="0"/>
                  <wp:docPr id="1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Pr="00D07C9C" w:rsidRDefault="00C4480F" w:rsidP="00A74FE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869E4" w:rsidRDefault="001869E4" w:rsidP="00480928">
      <w:pPr>
        <w:jc w:val="center"/>
        <w:rPr>
          <w:szCs w:val="28"/>
        </w:rPr>
      </w:pPr>
    </w:p>
    <w:p w:rsidR="00480928" w:rsidRPr="001869E4" w:rsidRDefault="00480928" w:rsidP="00480928">
      <w:pPr>
        <w:jc w:val="center"/>
        <w:rPr>
          <w:b/>
          <w:bCs/>
          <w:szCs w:val="28"/>
        </w:rPr>
      </w:pPr>
      <w:r w:rsidRPr="001869E4">
        <w:rPr>
          <w:b/>
          <w:szCs w:val="28"/>
        </w:rPr>
        <w:t xml:space="preserve">Об утверждении </w:t>
      </w:r>
      <w:r w:rsidRPr="001869E4">
        <w:rPr>
          <w:b/>
          <w:bCs/>
          <w:szCs w:val="28"/>
        </w:rPr>
        <w:t>Правил этики депутатов Совета сельского поселения</w:t>
      </w:r>
    </w:p>
    <w:p w:rsidR="00480928" w:rsidRPr="001869E4" w:rsidRDefault="00480928" w:rsidP="00480928">
      <w:pPr>
        <w:jc w:val="center"/>
        <w:rPr>
          <w:b/>
          <w:bCs/>
          <w:szCs w:val="28"/>
        </w:rPr>
      </w:pPr>
      <w:r w:rsidRPr="001869E4">
        <w:rPr>
          <w:b/>
          <w:bCs/>
          <w:szCs w:val="28"/>
        </w:rPr>
        <w:t xml:space="preserve"> Кандринский   сельсовет муниципального района Туймазинский  район </w:t>
      </w:r>
    </w:p>
    <w:p w:rsidR="00480928" w:rsidRPr="001869E4" w:rsidRDefault="00480928" w:rsidP="00480928">
      <w:pPr>
        <w:jc w:val="center"/>
        <w:rPr>
          <w:b/>
          <w:bCs/>
          <w:szCs w:val="28"/>
        </w:rPr>
      </w:pPr>
      <w:r w:rsidRPr="001869E4">
        <w:rPr>
          <w:b/>
          <w:bCs/>
          <w:szCs w:val="28"/>
        </w:rPr>
        <w:t>Республики Башкортостан</w:t>
      </w:r>
    </w:p>
    <w:p w:rsidR="00480928" w:rsidRPr="001869E4" w:rsidRDefault="00480928" w:rsidP="00480928">
      <w:pPr>
        <w:jc w:val="center"/>
        <w:rPr>
          <w:b/>
          <w:bCs/>
          <w:szCs w:val="28"/>
        </w:rPr>
      </w:pPr>
    </w:p>
    <w:p w:rsidR="00480928" w:rsidRPr="00781ECB" w:rsidRDefault="00480928" w:rsidP="00480928">
      <w:pPr>
        <w:jc w:val="center"/>
        <w:rPr>
          <w:b/>
          <w:bCs/>
          <w:szCs w:val="28"/>
        </w:rPr>
      </w:pPr>
    </w:p>
    <w:p w:rsidR="00480928" w:rsidRDefault="00480928" w:rsidP="001869E4">
      <w:pPr>
        <w:ind w:firstLine="907"/>
        <w:jc w:val="both"/>
        <w:rPr>
          <w:spacing w:val="-2"/>
          <w:szCs w:val="28"/>
        </w:rPr>
      </w:pPr>
      <w:r>
        <w:rPr>
          <w:szCs w:val="28"/>
        </w:rPr>
        <w:t xml:space="preserve">В соответствии с Уставом </w:t>
      </w:r>
      <w:r w:rsidRPr="00781ECB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 xml:space="preserve">Кандринский </w:t>
      </w:r>
      <w:r w:rsidRPr="00DD2C7D">
        <w:rPr>
          <w:bCs/>
          <w:szCs w:val="28"/>
        </w:rPr>
        <w:t xml:space="preserve">  сельсовет муниципального района </w:t>
      </w:r>
      <w:r>
        <w:rPr>
          <w:bCs/>
          <w:szCs w:val="28"/>
        </w:rPr>
        <w:t xml:space="preserve">Туймазинский </w:t>
      </w:r>
      <w:r w:rsidRPr="00DD2C7D">
        <w:rPr>
          <w:bCs/>
          <w:szCs w:val="28"/>
        </w:rPr>
        <w:t xml:space="preserve"> район Республики Башкортостан</w:t>
      </w:r>
      <w:r>
        <w:rPr>
          <w:bCs/>
          <w:szCs w:val="28"/>
        </w:rPr>
        <w:t xml:space="preserve">,  </w:t>
      </w:r>
      <w:r w:rsidRPr="00781ECB">
        <w:rPr>
          <w:szCs w:val="28"/>
        </w:rPr>
        <w:t xml:space="preserve">Совет </w:t>
      </w:r>
      <w:r w:rsidRPr="00781ECB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 xml:space="preserve">Кандринский </w:t>
      </w:r>
      <w:r w:rsidRPr="00DD2C7D">
        <w:rPr>
          <w:bCs/>
          <w:szCs w:val="28"/>
        </w:rPr>
        <w:t xml:space="preserve">  сельсовет муниципального района </w:t>
      </w:r>
      <w:r>
        <w:rPr>
          <w:bCs/>
          <w:szCs w:val="28"/>
        </w:rPr>
        <w:t xml:space="preserve">Туймазинский </w:t>
      </w:r>
      <w:r w:rsidRPr="00DD2C7D">
        <w:rPr>
          <w:bCs/>
          <w:szCs w:val="28"/>
        </w:rPr>
        <w:t xml:space="preserve"> район Республики Башкортостан</w:t>
      </w:r>
      <w:r>
        <w:rPr>
          <w:bCs/>
          <w:szCs w:val="28"/>
        </w:rPr>
        <w:t xml:space="preserve"> </w:t>
      </w:r>
      <w:r w:rsidRPr="00781ECB">
        <w:rPr>
          <w:spacing w:val="-2"/>
          <w:szCs w:val="28"/>
        </w:rPr>
        <w:t>решил:</w:t>
      </w:r>
    </w:p>
    <w:p w:rsidR="00480928" w:rsidRPr="00781ECB" w:rsidRDefault="00480928" w:rsidP="001869E4">
      <w:pPr>
        <w:shd w:val="clear" w:color="auto" w:fill="FFFFFF"/>
        <w:ind w:firstLine="907"/>
        <w:jc w:val="both"/>
        <w:rPr>
          <w:szCs w:val="28"/>
        </w:rPr>
      </w:pPr>
    </w:p>
    <w:p w:rsidR="00480928" w:rsidRDefault="00480928" w:rsidP="001869E4">
      <w:pPr>
        <w:ind w:firstLine="907"/>
        <w:jc w:val="both"/>
        <w:rPr>
          <w:spacing w:val="-1"/>
          <w:szCs w:val="28"/>
        </w:rPr>
      </w:pPr>
      <w:r w:rsidRPr="00781ECB">
        <w:rPr>
          <w:szCs w:val="28"/>
        </w:rPr>
        <w:t>1. Утвердить Правила этики депутатов Совета</w:t>
      </w:r>
      <w:r>
        <w:rPr>
          <w:szCs w:val="28"/>
        </w:rPr>
        <w:t xml:space="preserve"> </w:t>
      </w:r>
      <w:r w:rsidRPr="00781ECB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 xml:space="preserve">Кандринский </w:t>
      </w:r>
      <w:r w:rsidRPr="00DD2C7D">
        <w:rPr>
          <w:bCs/>
          <w:szCs w:val="28"/>
        </w:rPr>
        <w:t xml:space="preserve">  сельсовет муниципального района </w:t>
      </w:r>
      <w:r>
        <w:rPr>
          <w:bCs/>
          <w:szCs w:val="28"/>
        </w:rPr>
        <w:t xml:space="preserve">Туймазинский </w:t>
      </w:r>
      <w:r w:rsidRPr="00DD2C7D">
        <w:rPr>
          <w:bCs/>
          <w:szCs w:val="28"/>
        </w:rPr>
        <w:t xml:space="preserve"> район</w:t>
      </w:r>
      <w:r w:rsidRPr="00781ECB">
        <w:rPr>
          <w:spacing w:val="-1"/>
          <w:szCs w:val="28"/>
        </w:rPr>
        <w:t xml:space="preserve"> Республики Башкортостан (прилагаются).</w:t>
      </w:r>
    </w:p>
    <w:p w:rsidR="00480928" w:rsidRPr="00781ECB" w:rsidRDefault="00480928" w:rsidP="001869E4">
      <w:pPr>
        <w:ind w:firstLine="907"/>
        <w:jc w:val="both"/>
        <w:rPr>
          <w:szCs w:val="28"/>
        </w:rPr>
      </w:pPr>
    </w:p>
    <w:p w:rsidR="00480928" w:rsidRPr="00781ECB" w:rsidRDefault="00480928" w:rsidP="001869E4">
      <w:pPr>
        <w:ind w:firstLine="907"/>
        <w:jc w:val="both"/>
        <w:rPr>
          <w:szCs w:val="28"/>
        </w:rPr>
      </w:pPr>
      <w:r w:rsidRPr="00781ECB">
        <w:rPr>
          <w:szCs w:val="28"/>
        </w:rPr>
        <w:t xml:space="preserve">2.Настоящее решение обнародовать путем размещения его текста на официальном сайте администрации сельского поселения </w:t>
      </w:r>
      <w:r>
        <w:rPr>
          <w:bCs/>
          <w:szCs w:val="28"/>
        </w:rPr>
        <w:t xml:space="preserve">Кандринский </w:t>
      </w:r>
      <w:r w:rsidRPr="00DD2C7D">
        <w:rPr>
          <w:bCs/>
          <w:szCs w:val="28"/>
        </w:rPr>
        <w:t xml:space="preserve">  сельсовет муниципального района </w:t>
      </w:r>
      <w:r>
        <w:rPr>
          <w:bCs/>
          <w:szCs w:val="28"/>
        </w:rPr>
        <w:t xml:space="preserve">Туймазинский </w:t>
      </w:r>
      <w:r w:rsidRPr="00DD2C7D">
        <w:rPr>
          <w:bCs/>
          <w:szCs w:val="28"/>
        </w:rPr>
        <w:t xml:space="preserve"> район</w:t>
      </w:r>
      <w:r w:rsidRPr="00781ECB">
        <w:rPr>
          <w:szCs w:val="28"/>
        </w:rPr>
        <w:t xml:space="preserve"> Республики Башкортостан.</w:t>
      </w:r>
    </w:p>
    <w:p w:rsidR="00480928" w:rsidRPr="00781ECB" w:rsidRDefault="00480928" w:rsidP="001869E4">
      <w:pPr>
        <w:autoSpaceDE w:val="0"/>
        <w:autoSpaceDN w:val="0"/>
        <w:adjustRightInd w:val="0"/>
        <w:ind w:firstLine="907"/>
        <w:jc w:val="both"/>
        <w:outlineLvl w:val="1"/>
        <w:rPr>
          <w:rFonts w:eastAsia="Calibri"/>
          <w:szCs w:val="28"/>
          <w:lang w:eastAsia="en-US"/>
        </w:rPr>
      </w:pPr>
    </w:p>
    <w:p w:rsidR="00480928" w:rsidRPr="00781ECB" w:rsidRDefault="00480928" w:rsidP="001869E4">
      <w:pPr>
        <w:widowControl w:val="0"/>
        <w:autoSpaceDE w:val="0"/>
        <w:autoSpaceDN w:val="0"/>
        <w:adjustRightInd w:val="0"/>
        <w:ind w:firstLine="907"/>
        <w:rPr>
          <w:color w:val="333333"/>
          <w:szCs w:val="28"/>
        </w:rPr>
      </w:pPr>
    </w:p>
    <w:p w:rsidR="00480928" w:rsidRPr="00781ECB" w:rsidRDefault="00480928" w:rsidP="001869E4">
      <w:pPr>
        <w:widowControl w:val="0"/>
        <w:autoSpaceDE w:val="0"/>
        <w:autoSpaceDN w:val="0"/>
        <w:adjustRightInd w:val="0"/>
        <w:ind w:firstLine="907"/>
        <w:rPr>
          <w:color w:val="333333"/>
          <w:szCs w:val="28"/>
        </w:rPr>
      </w:pPr>
    </w:p>
    <w:p w:rsidR="00480928" w:rsidRDefault="00480928" w:rsidP="001869E4">
      <w:pPr>
        <w:pStyle w:val="a3"/>
        <w:ind w:firstLine="907"/>
        <w:rPr>
          <w:szCs w:val="28"/>
        </w:rPr>
      </w:pPr>
      <w:r>
        <w:rPr>
          <w:szCs w:val="28"/>
        </w:rPr>
        <w:t>Глава сельского поселения</w:t>
      </w:r>
    </w:p>
    <w:p w:rsidR="00480928" w:rsidRDefault="00480928" w:rsidP="001869E4">
      <w:pPr>
        <w:pStyle w:val="a3"/>
        <w:tabs>
          <w:tab w:val="clear" w:pos="9355"/>
          <w:tab w:val="left" w:pos="7665"/>
        </w:tabs>
        <w:ind w:firstLine="907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480928" w:rsidRDefault="00480928" w:rsidP="001869E4">
      <w:pPr>
        <w:pStyle w:val="a3"/>
        <w:tabs>
          <w:tab w:val="clear" w:pos="9355"/>
          <w:tab w:val="left" w:pos="7665"/>
        </w:tabs>
        <w:ind w:firstLine="907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480928" w:rsidRDefault="00480928" w:rsidP="001869E4">
      <w:pPr>
        <w:pStyle w:val="a3"/>
        <w:tabs>
          <w:tab w:val="clear" w:pos="9355"/>
          <w:tab w:val="left" w:pos="7665"/>
        </w:tabs>
        <w:ind w:firstLine="907"/>
        <w:rPr>
          <w:szCs w:val="28"/>
        </w:rPr>
      </w:pPr>
      <w:r>
        <w:rPr>
          <w:szCs w:val="28"/>
        </w:rPr>
        <w:t>Туймазинский           район</w:t>
      </w:r>
    </w:p>
    <w:p w:rsidR="00480928" w:rsidRPr="005D77E6" w:rsidRDefault="00480928" w:rsidP="001869E4">
      <w:pPr>
        <w:pStyle w:val="a3"/>
        <w:tabs>
          <w:tab w:val="clear" w:pos="9355"/>
          <w:tab w:val="left" w:pos="7665"/>
        </w:tabs>
        <w:ind w:firstLine="907"/>
        <w:rPr>
          <w:szCs w:val="28"/>
        </w:rPr>
      </w:pPr>
      <w:r>
        <w:rPr>
          <w:szCs w:val="28"/>
        </w:rPr>
        <w:t xml:space="preserve">Республики  Башкортостан                                               А.А.Сафиуллин       </w:t>
      </w:r>
    </w:p>
    <w:p w:rsidR="00480928" w:rsidRPr="005D77E6" w:rsidRDefault="00480928" w:rsidP="001869E4">
      <w:pPr>
        <w:ind w:firstLine="907"/>
        <w:rPr>
          <w:szCs w:val="28"/>
        </w:rPr>
      </w:pPr>
    </w:p>
    <w:p w:rsidR="00480928" w:rsidRDefault="00480928" w:rsidP="001869E4">
      <w:pPr>
        <w:widowControl w:val="0"/>
        <w:autoSpaceDE w:val="0"/>
        <w:autoSpaceDN w:val="0"/>
        <w:adjustRightInd w:val="0"/>
        <w:ind w:firstLine="907"/>
        <w:rPr>
          <w:color w:val="333333"/>
          <w:szCs w:val="28"/>
        </w:rPr>
      </w:pPr>
    </w:p>
    <w:p w:rsidR="00480928" w:rsidRDefault="00480928" w:rsidP="001869E4">
      <w:pPr>
        <w:ind w:firstLine="907"/>
        <w:rPr>
          <w:bCs/>
          <w:szCs w:val="28"/>
        </w:rPr>
      </w:pPr>
    </w:p>
    <w:p w:rsidR="00480928" w:rsidRDefault="001869E4" w:rsidP="001869E4">
      <w:pPr>
        <w:rPr>
          <w:bCs/>
          <w:szCs w:val="28"/>
        </w:rPr>
      </w:pPr>
      <w:r>
        <w:rPr>
          <w:bCs/>
          <w:szCs w:val="28"/>
        </w:rPr>
        <w:t>№ 201</w:t>
      </w:r>
    </w:p>
    <w:p w:rsidR="001869E4" w:rsidRPr="00781ECB" w:rsidRDefault="001869E4" w:rsidP="001869E4">
      <w:pPr>
        <w:rPr>
          <w:bCs/>
          <w:szCs w:val="28"/>
        </w:rPr>
      </w:pPr>
      <w:r>
        <w:rPr>
          <w:bCs/>
          <w:szCs w:val="28"/>
        </w:rPr>
        <w:t>28.12.2012 г.</w:t>
      </w:r>
    </w:p>
    <w:p w:rsidR="00480928" w:rsidRDefault="00480928" w:rsidP="00480928">
      <w:pPr>
        <w:spacing w:line="360" w:lineRule="auto"/>
        <w:jc w:val="right"/>
        <w:rPr>
          <w:bCs/>
          <w:sz w:val="24"/>
        </w:rPr>
      </w:pPr>
    </w:p>
    <w:p w:rsidR="00480928" w:rsidRDefault="00480928" w:rsidP="00480928">
      <w:pPr>
        <w:spacing w:line="360" w:lineRule="auto"/>
        <w:jc w:val="right"/>
        <w:rPr>
          <w:bCs/>
          <w:sz w:val="24"/>
        </w:rPr>
      </w:pPr>
    </w:p>
    <w:p w:rsidR="00480928" w:rsidRDefault="00480928" w:rsidP="00480928">
      <w:pPr>
        <w:jc w:val="right"/>
        <w:rPr>
          <w:bCs/>
          <w:sz w:val="24"/>
        </w:rPr>
      </w:pPr>
    </w:p>
    <w:p w:rsidR="00480928" w:rsidRDefault="00480928" w:rsidP="00480928">
      <w:pPr>
        <w:jc w:val="right"/>
        <w:rPr>
          <w:bCs/>
          <w:sz w:val="24"/>
        </w:rPr>
      </w:pPr>
    </w:p>
    <w:p w:rsidR="00480928" w:rsidRDefault="00480928" w:rsidP="00480928">
      <w:pPr>
        <w:jc w:val="right"/>
        <w:rPr>
          <w:bCs/>
          <w:sz w:val="24"/>
        </w:rPr>
      </w:pPr>
    </w:p>
    <w:p w:rsidR="00480928" w:rsidRDefault="00480928" w:rsidP="00480928">
      <w:pPr>
        <w:jc w:val="right"/>
        <w:rPr>
          <w:bCs/>
          <w:sz w:val="24"/>
        </w:rPr>
      </w:pPr>
    </w:p>
    <w:p w:rsidR="00480928" w:rsidRDefault="00480928" w:rsidP="00480928">
      <w:pPr>
        <w:jc w:val="right"/>
        <w:rPr>
          <w:bCs/>
          <w:sz w:val="24"/>
        </w:rPr>
      </w:pPr>
    </w:p>
    <w:p w:rsidR="00480928" w:rsidRPr="00DD2C7D" w:rsidRDefault="00480928" w:rsidP="00480928">
      <w:pPr>
        <w:jc w:val="right"/>
        <w:rPr>
          <w:bCs/>
        </w:rPr>
      </w:pPr>
      <w:r w:rsidRPr="00DD2C7D">
        <w:rPr>
          <w:bCs/>
        </w:rPr>
        <w:t xml:space="preserve">Приложение </w:t>
      </w:r>
    </w:p>
    <w:p w:rsidR="001869E4" w:rsidRDefault="00480928" w:rsidP="00480928">
      <w:pPr>
        <w:jc w:val="right"/>
        <w:rPr>
          <w:bCs/>
        </w:rPr>
      </w:pPr>
      <w:r w:rsidRPr="00DD2C7D">
        <w:rPr>
          <w:bCs/>
        </w:rPr>
        <w:t xml:space="preserve">к решению Совета </w:t>
      </w:r>
    </w:p>
    <w:p w:rsidR="00480928" w:rsidRPr="00DD2C7D" w:rsidRDefault="00480928" w:rsidP="00480928">
      <w:pPr>
        <w:jc w:val="right"/>
        <w:rPr>
          <w:bCs/>
        </w:rPr>
      </w:pPr>
      <w:r w:rsidRPr="00DD2C7D">
        <w:rPr>
          <w:bCs/>
        </w:rPr>
        <w:t xml:space="preserve">сельского поселения </w:t>
      </w:r>
    </w:p>
    <w:p w:rsidR="00480928" w:rsidRPr="00DD2C7D" w:rsidRDefault="00480928" w:rsidP="00480928">
      <w:pPr>
        <w:jc w:val="right"/>
        <w:rPr>
          <w:bCs/>
        </w:rPr>
      </w:pPr>
      <w:r>
        <w:rPr>
          <w:bCs/>
        </w:rPr>
        <w:t xml:space="preserve">Кандринский </w:t>
      </w:r>
      <w:r w:rsidRPr="00DD2C7D">
        <w:rPr>
          <w:bCs/>
        </w:rPr>
        <w:t>сельсовет</w:t>
      </w:r>
    </w:p>
    <w:p w:rsidR="001869E4" w:rsidRDefault="00480928" w:rsidP="00480928">
      <w:pPr>
        <w:jc w:val="right"/>
        <w:rPr>
          <w:bCs/>
        </w:rPr>
      </w:pPr>
      <w:r w:rsidRPr="00DD2C7D">
        <w:rPr>
          <w:bCs/>
        </w:rPr>
        <w:t>муниципального района</w:t>
      </w:r>
    </w:p>
    <w:p w:rsidR="00480928" w:rsidRPr="00DD2C7D" w:rsidRDefault="00480928" w:rsidP="00480928">
      <w:pPr>
        <w:jc w:val="right"/>
        <w:rPr>
          <w:bCs/>
        </w:rPr>
      </w:pPr>
      <w:r w:rsidRPr="00DD2C7D">
        <w:rPr>
          <w:bCs/>
        </w:rPr>
        <w:t xml:space="preserve"> </w:t>
      </w:r>
      <w:r>
        <w:rPr>
          <w:bCs/>
        </w:rPr>
        <w:t xml:space="preserve">Туймазинский </w:t>
      </w:r>
      <w:r w:rsidRPr="00DD2C7D">
        <w:rPr>
          <w:bCs/>
        </w:rPr>
        <w:t xml:space="preserve"> район </w:t>
      </w:r>
    </w:p>
    <w:p w:rsidR="00480928" w:rsidRPr="00DD2C7D" w:rsidRDefault="00480928" w:rsidP="00480928">
      <w:pPr>
        <w:jc w:val="right"/>
        <w:rPr>
          <w:bCs/>
        </w:rPr>
      </w:pPr>
      <w:r w:rsidRPr="00DD2C7D">
        <w:rPr>
          <w:bCs/>
        </w:rPr>
        <w:t>Республики Башкортостан</w:t>
      </w:r>
    </w:p>
    <w:p w:rsidR="00480928" w:rsidRPr="00DD2C7D" w:rsidRDefault="00480928" w:rsidP="00480928">
      <w:pPr>
        <w:jc w:val="right"/>
        <w:rPr>
          <w:bCs/>
        </w:rPr>
      </w:pPr>
      <w:r w:rsidRPr="00DD2C7D">
        <w:rPr>
          <w:bCs/>
        </w:rPr>
        <w:t xml:space="preserve">№ </w:t>
      </w:r>
      <w:r w:rsidR="001869E4">
        <w:rPr>
          <w:bCs/>
        </w:rPr>
        <w:t>201</w:t>
      </w:r>
      <w:r w:rsidRPr="00DD2C7D">
        <w:rPr>
          <w:bCs/>
        </w:rPr>
        <w:t xml:space="preserve"> от </w:t>
      </w:r>
      <w:r w:rsidR="001869E4">
        <w:rPr>
          <w:bCs/>
        </w:rPr>
        <w:t>28.12.2012</w:t>
      </w:r>
      <w:r>
        <w:rPr>
          <w:bCs/>
        </w:rPr>
        <w:t xml:space="preserve"> </w:t>
      </w:r>
      <w:r w:rsidRPr="00DD2C7D">
        <w:rPr>
          <w:bCs/>
        </w:rPr>
        <w:t>года</w:t>
      </w:r>
    </w:p>
    <w:p w:rsidR="00480928" w:rsidRPr="00781ECB" w:rsidRDefault="00480928" w:rsidP="00480928">
      <w:pPr>
        <w:spacing w:line="360" w:lineRule="auto"/>
        <w:jc w:val="center"/>
        <w:rPr>
          <w:bCs/>
          <w:szCs w:val="28"/>
        </w:rPr>
      </w:pPr>
    </w:p>
    <w:p w:rsidR="00480928" w:rsidRPr="001869E4" w:rsidRDefault="00480928" w:rsidP="00480928">
      <w:pPr>
        <w:ind w:firstLine="709"/>
        <w:jc w:val="center"/>
        <w:rPr>
          <w:b/>
          <w:bCs/>
          <w:szCs w:val="28"/>
        </w:rPr>
      </w:pPr>
      <w:r w:rsidRPr="001869E4">
        <w:rPr>
          <w:b/>
          <w:bCs/>
          <w:szCs w:val="28"/>
        </w:rPr>
        <w:t xml:space="preserve">Правила </w:t>
      </w:r>
    </w:p>
    <w:p w:rsidR="00480928" w:rsidRPr="001869E4" w:rsidRDefault="00480928" w:rsidP="00480928">
      <w:pPr>
        <w:ind w:firstLine="709"/>
        <w:jc w:val="center"/>
        <w:rPr>
          <w:b/>
          <w:bCs/>
          <w:szCs w:val="28"/>
        </w:rPr>
      </w:pPr>
      <w:r w:rsidRPr="001869E4">
        <w:rPr>
          <w:b/>
          <w:bCs/>
          <w:szCs w:val="28"/>
        </w:rPr>
        <w:t>этики депутатов Совета сельского поселения Кандринский   сельсовет муниципального района Туймазинский  район Республики Башкортостан</w:t>
      </w:r>
    </w:p>
    <w:p w:rsidR="00480928" w:rsidRPr="00781ECB" w:rsidRDefault="00480928" w:rsidP="00480928">
      <w:pPr>
        <w:ind w:firstLine="709"/>
        <w:jc w:val="center"/>
        <w:rPr>
          <w:bCs/>
          <w:szCs w:val="28"/>
        </w:rPr>
      </w:pPr>
    </w:p>
    <w:p w:rsidR="00480928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 xml:space="preserve">Настоящие Правила определяют моральные принципы и правила поведения, обязательные для депутатов Совета сельского поселения </w:t>
      </w:r>
      <w:r>
        <w:rPr>
          <w:bCs/>
          <w:szCs w:val="28"/>
        </w:rPr>
        <w:t xml:space="preserve">Кандринский </w:t>
      </w:r>
      <w:r w:rsidRPr="00DD2C7D">
        <w:rPr>
          <w:bCs/>
          <w:szCs w:val="28"/>
        </w:rPr>
        <w:t xml:space="preserve">  сельсовет муниципального района </w:t>
      </w:r>
      <w:r>
        <w:rPr>
          <w:bCs/>
          <w:szCs w:val="28"/>
        </w:rPr>
        <w:t xml:space="preserve">Туймазинский </w:t>
      </w:r>
      <w:r w:rsidRPr="00DD2C7D">
        <w:rPr>
          <w:bCs/>
          <w:szCs w:val="28"/>
        </w:rPr>
        <w:t xml:space="preserve"> район</w:t>
      </w:r>
      <w:r w:rsidRPr="00781ECB">
        <w:rPr>
          <w:szCs w:val="28"/>
        </w:rPr>
        <w:t xml:space="preserve"> Республики Башкортостан (далее - Совет сельского поселения) при исполнении им депутатских полномочий, в том числе во взаимоотношениях между депутатами, а также во взаимоотношениях депутатов с должностными лицами органов государственной власти и местного самоуправления, общественностью, избирателями, средствами массовой информации.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</w:p>
    <w:p w:rsidR="00480928" w:rsidRPr="001869E4" w:rsidRDefault="001869E4" w:rsidP="001869E4">
      <w:pPr>
        <w:pStyle w:val="a7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80928" w:rsidRPr="00781ECB" w:rsidRDefault="00480928" w:rsidP="0048092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1.2. Основами деятельности депутатов Совета сельского поселения являются сочетание интересов государства и интересов населения сельского поселения; соблюдение законодательства; следование моральным принципам, отражающим идеалы добра, справедливости, гуманизма, милосердия, честности и порядочности, осуществление депутатских полномочий добросовестно, на высоком профессиональном уровне.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 xml:space="preserve">1.3. Депутат Совета сельского поселения в своей деятельности обязан соблюдать безусловный приоритет прав человека, Конституции Российской Федерации и Республики Башкортостан, федеральные законы, законы Республики Башкортостан, Устав сельского поселения </w:t>
      </w:r>
      <w:r>
        <w:rPr>
          <w:bCs/>
          <w:szCs w:val="28"/>
        </w:rPr>
        <w:t xml:space="preserve">Кандринский </w:t>
      </w:r>
      <w:r w:rsidRPr="00DD2C7D">
        <w:rPr>
          <w:bCs/>
          <w:szCs w:val="28"/>
        </w:rPr>
        <w:t xml:space="preserve">  сельсовет муниципального района </w:t>
      </w:r>
      <w:r>
        <w:rPr>
          <w:bCs/>
          <w:szCs w:val="28"/>
        </w:rPr>
        <w:t xml:space="preserve">Туймазинский </w:t>
      </w:r>
      <w:r w:rsidRPr="00DD2C7D">
        <w:rPr>
          <w:bCs/>
          <w:szCs w:val="28"/>
        </w:rPr>
        <w:t xml:space="preserve"> район</w:t>
      </w:r>
      <w:r w:rsidRPr="00781ECB">
        <w:rPr>
          <w:szCs w:val="28"/>
        </w:rPr>
        <w:t xml:space="preserve"> Республики Башкортостан, решения Совета сельского поселения, настоящие Правила.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1.4. Депутат Совета сельского поселения должен в равной мере заботиться о собственном достоинстве и уважать достоинство других депутатов, а также должностных лиц и граждан, в связи с исполнением им депутатских обязанностей, проявлять терпимость и уважение к чужому мнению, не допускать в общении командно-приказного стиля, безапелляционности, навязывания своей позиции некорректными методами.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1.5. В личном поведении,  в быту депутат Совета сельского поселения обязан соблюдать общепризнанные нормы морали и поддерживать авторитет депутата.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lastRenderedPageBreak/>
        <w:t>1.6. Депутат Совета сельского поселения должен воздерживаться от действий, заявлений и поступков, способных скомпрометировать его самого, представляемых им избирателей и Совет сельского поселения.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1.7. Депутат Совета сельского поселения не должен формировать общественное мнение с целью нанесения вреда чести, достоинству и деловой репутации другого депутата.</w:t>
      </w:r>
    </w:p>
    <w:p w:rsidR="00480928" w:rsidRPr="00781ECB" w:rsidRDefault="00480928" w:rsidP="00480928">
      <w:pPr>
        <w:pStyle w:val="Style37"/>
        <w:widowControl/>
        <w:tabs>
          <w:tab w:val="left" w:pos="0"/>
        </w:tabs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1.8. Деятельность депутата Совета сельского поселения должна быть направлена на достижение благополучия населения сельского поселения, экономическое, социальное и культурное развитие</w:t>
      </w:r>
      <w:r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сельского поселения.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</w:p>
    <w:p w:rsidR="00480928" w:rsidRPr="001869E4" w:rsidRDefault="001869E4" w:rsidP="001869E4">
      <w:pPr>
        <w:pStyle w:val="a7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деятельности депутата в Совете сельского поселения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2.1. Каждый депутат содействует созданию в Совете сельского поселения атмосферы доброжелательности, деловитости, взаимной поддержки и делового сотрудничества.</w:t>
      </w:r>
    </w:p>
    <w:p w:rsidR="00480928" w:rsidRPr="00781ECB" w:rsidRDefault="00480928" w:rsidP="00480928">
      <w:pPr>
        <w:pStyle w:val="Style37"/>
        <w:widowControl/>
        <w:tabs>
          <w:tab w:val="left" w:pos="869"/>
        </w:tabs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2.2. Все депутаты Совета сельского поселения имеют равное положение по своему статусу.</w:t>
      </w:r>
    </w:p>
    <w:p w:rsidR="00480928" w:rsidRPr="00781ECB" w:rsidRDefault="00480928" w:rsidP="00480928">
      <w:pPr>
        <w:pStyle w:val="Style37"/>
        <w:widowControl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Отношения между депутатами строятся на основе равноправия. Каждый депутат Совета сельского поселения обязан лояльно относиться к другим депутатам независимо от их социального статуса, вероисповедания и политической ориентации. Депутаты должны строить свою работу на принципах свободного коллективного обсуждения и принятия решения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2.4. Депутат Совета сельского поселения обязан всесторонне учитывать позиции других депутатов и интересы избирателей перед принятием решений, проявлять уважение к мнению органов местного самоуправления поселения. Депутат Совета сельского поселения не может проявлять безапелляционность, навязывать свою позицию посредством угроз, ультиматумов и</w:t>
      </w:r>
      <w:r>
        <w:rPr>
          <w:szCs w:val="28"/>
        </w:rPr>
        <w:t xml:space="preserve"> </w:t>
      </w:r>
      <w:r w:rsidRPr="00781ECB">
        <w:rPr>
          <w:szCs w:val="28"/>
        </w:rPr>
        <w:t>иных подобных методов.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</w:p>
    <w:p w:rsidR="00480928" w:rsidRPr="001869E4" w:rsidRDefault="001869E4" w:rsidP="001869E4">
      <w:pPr>
        <w:pStyle w:val="a7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депутата в заседаниях Совета сельского поселения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3.1. Депутат обязан присутствовать на заседаниях Совета сельского поселения и создаваемых им комиссий, членом которых он является. О невозможности присутствия на заседании Совета депутат обязан уведомить главу сельского поселения либо председателя комиссии соответственно.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rStyle w:val="FontStyle104"/>
          <w:szCs w:val="28"/>
        </w:rPr>
        <w:t>3.2. Отсутствие депутата на заседаниях допускается только по уважительным причинам, к которым относятся болезнь депутата, нахождение в командировке, отпуске, семейные обстоятельства.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 xml:space="preserve">3.3. Участвуя в заседаниях Совета сельского поселения и в заседаниях его комиссий, депутаты должны следовать принятому ими порядку работы в соответствии с </w:t>
      </w:r>
      <w:r w:rsidRPr="00781ECB">
        <w:rPr>
          <w:color w:val="000000" w:themeColor="text1"/>
          <w:szCs w:val="28"/>
        </w:rPr>
        <w:t>Регламентом</w:t>
      </w:r>
      <w:r w:rsidRPr="00781ECB">
        <w:rPr>
          <w:szCs w:val="28"/>
        </w:rPr>
        <w:t xml:space="preserve"> Совета сельского поселения.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 xml:space="preserve">3.4. В соответствии с </w:t>
      </w:r>
      <w:r w:rsidRPr="00781ECB">
        <w:rPr>
          <w:color w:val="000000" w:themeColor="text1"/>
          <w:szCs w:val="28"/>
        </w:rPr>
        <w:t>Регламентом</w:t>
      </w:r>
      <w:r w:rsidRPr="00781ECB">
        <w:rPr>
          <w:szCs w:val="28"/>
        </w:rPr>
        <w:t xml:space="preserve"> Совета сельского поселения выступающий на заседании депутат не вправе употреблять в своей речи грубые, оскорбительные выражения, наносящие ущерб чести и достоинству граждан и </w:t>
      </w:r>
      <w:r w:rsidRPr="00781ECB">
        <w:rPr>
          <w:szCs w:val="28"/>
        </w:rPr>
        <w:lastRenderedPageBreak/>
        <w:t>должностных лиц, призывать к незаконным действиям, допускать необоснованные обвинения в чей-либо адрес.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3.5. Депутаты Совета сельского поселения должны обращаться официально друг к другу и ко всем лицам, присутствующим в зале заседания, фамильярные и пренебрежительные обращения не допускаются.</w:t>
      </w:r>
    </w:p>
    <w:p w:rsidR="00480928" w:rsidRPr="00781ECB" w:rsidRDefault="00480928" w:rsidP="00480928">
      <w:pPr>
        <w:pStyle w:val="Style28"/>
        <w:widowControl/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3.6. Не допускаются индивидуальные и коллективные действия депутатов, направленные на срыв проведения заседаний: </w:t>
      </w:r>
    </w:p>
    <w:p w:rsidR="00480928" w:rsidRPr="00781ECB" w:rsidRDefault="00480928" w:rsidP="00480928">
      <w:pPr>
        <w:pStyle w:val="Style28"/>
        <w:widowControl/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- уход из зала заседания по мотивам, не признанным уважительными;</w:t>
      </w:r>
    </w:p>
    <w:p w:rsidR="00480928" w:rsidRPr="00781ECB" w:rsidRDefault="00480928" w:rsidP="00480928">
      <w:pPr>
        <w:pStyle w:val="Style28"/>
        <w:widowControl/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- выступления не по вопросу принятой на заседании повестки дня, выкрики, прерывание выступающих, оскорбительные выражения и жесты, наносящие ущерб чести и достоинству других депутатов, граждан и должностных лиц, присутствующих на заседании; </w:t>
      </w:r>
    </w:p>
    <w:p w:rsidR="00480928" w:rsidRPr="00781ECB" w:rsidRDefault="00480928" w:rsidP="00480928">
      <w:pPr>
        <w:pStyle w:val="Style37"/>
        <w:widowControl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>- создание препятствий для выступающих депутатов и иных приглашенных лиц, которым председательствующим на заседании предоставлено слово.</w:t>
      </w:r>
    </w:p>
    <w:p w:rsidR="00480928" w:rsidRPr="00781ECB" w:rsidRDefault="00480928" w:rsidP="00480928">
      <w:pPr>
        <w:pStyle w:val="Style37"/>
        <w:widowControl/>
        <w:tabs>
          <w:tab w:val="left" w:pos="0"/>
        </w:tabs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Председательствующий в этом случае вправе сделать предупреждение о недопустимости таких высказываний, призывов и выражений. После второго предупреждения выступающий лишается слова, слово для повторного выступления по обсуждаемому вопросу ему не предоставляется.</w:t>
      </w:r>
    </w:p>
    <w:p w:rsidR="00480928" w:rsidRPr="00781ECB" w:rsidRDefault="00480928" w:rsidP="00480928">
      <w:pPr>
        <w:pStyle w:val="Style37"/>
        <w:widowControl/>
        <w:tabs>
          <w:tab w:val="left" w:pos="0"/>
        </w:tabs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3.7. 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480928" w:rsidRPr="00781ECB" w:rsidRDefault="00480928" w:rsidP="00480928">
      <w:pPr>
        <w:pStyle w:val="Style37"/>
        <w:widowControl/>
        <w:tabs>
          <w:tab w:val="left" w:pos="0"/>
        </w:tabs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3.8. Депутатам Совета сельского поселения рекомендуется во время проведения заседаний не пользоваться сотовой связью.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rStyle w:val="FontStyle104"/>
          <w:szCs w:val="28"/>
        </w:rPr>
        <w:t xml:space="preserve">3.9. </w:t>
      </w:r>
      <w:r w:rsidRPr="00781ECB">
        <w:rPr>
          <w:szCs w:val="28"/>
        </w:rPr>
        <w:t>При посещении заседаний Совета, заседаний постоянных комиссий, депутат Совета сельского поселения обязан соблюдать деловой стиль в одежде.</w:t>
      </w:r>
    </w:p>
    <w:p w:rsidR="00480928" w:rsidRPr="00781ECB" w:rsidRDefault="00480928" w:rsidP="00480928">
      <w:pPr>
        <w:pStyle w:val="Style37"/>
        <w:widowControl/>
        <w:tabs>
          <w:tab w:val="left" w:pos="0"/>
        </w:tabs>
        <w:spacing w:line="240" w:lineRule="auto"/>
        <w:ind w:firstLine="709"/>
        <w:rPr>
          <w:rStyle w:val="FontStyle104"/>
          <w:sz w:val="28"/>
          <w:szCs w:val="28"/>
        </w:rPr>
      </w:pPr>
    </w:p>
    <w:p w:rsidR="00480928" w:rsidRPr="001869E4" w:rsidRDefault="001869E4" w:rsidP="001869E4">
      <w:pPr>
        <w:pStyle w:val="a7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Неразглашение сведений, полученных депутатом</w:t>
      </w:r>
      <w:r w:rsidR="00307EAE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в связи с осуществлением депутатских полномочий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4.1. Депутат Совета сельского поселения не вправе разглашать сведения, которые стали ему известны в связи с</w:t>
      </w:r>
      <w:r>
        <w:rPr>
          <w:szCs w:val="28"/>
        </w:rPr>
        <w:t xml:space="preserve"> </w:t>
      </w:r>
      <w:r w:rsidRPr="00781ECB">
        <w:rPr>
          <w:szCs w:val="28"/>
        </w:rPr>
        <w:t>осуществлением депутатских полномочий, если эти сведения: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касаются вопросов, рассмотренных на закрытых заседаниях;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относятся к области охраняемой законом тайны личной жизни депутата и стали известны в связи с рассмотрением вопроса о нарушении депутатом правил депутатской этики;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составляют тайну личной жизни избирателя или иного лица и доверены депутату при условии их неразглашения;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отнесены законом к государственной тайне.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</w:p>
    <w:p w:rsidR="00480928" w:rsidRPr="001869E4" w:rsidRDefault="001869E4" w:rsidP="001869E4">
      <w:pPr>
        <w:pStyle w:val="a7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Публичные выступления депутата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 xml:space="preserve">5.1. Депутат Совета сельского поселения, выступая в средствах массовой информации, на сходах и  собраниях граждан,  на митингах, делая различного рода публичные заявления, комментируя деятельность государственных, муниципальных и общественных органов, организаций, должностных лиц, обязан использовать только достоверные факты. Выступления должны быть </w:t>
      </w:r>
      <w:r w:rsidRPr="00781ECB">
        <w:rPr>
          <w:szCs w:val="28"/>
        </w:rPr>
        <w:lastRenderedPageBreak/>
        <w:t>корректными, не ущемлять чести и не умалять достоинства граждан и должностных лиц.</w:t>
      </w:r>
    </w:p>
    <w:p w:rsidR="00480928" w:rsidRPr="00781ECB" w:rsidRDefault="00480928" w:rsidP="00480928">
      <w:pPr>
        <w:pStyle w:val="Style37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лиц, депутат Совета сельского поселения обязан публично признать некорректность своих высказываний, принести извинения органам и лицам, чьи честь и достоинство были затронуты, или юридическому лицу, деловая репутация которого была нарушена.</w:t>
      </w:r>
    </w:p>
    <w:p w:rsidR="00480928" w:rsidRPr="00781ECB" w:rsidRDefault="00480928" w:rsidP="00480928">
      <w:pPr>
        <w:pStyle w:val="Style37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Депутат Совета сельского поселения может выступать от имени Совета сельского поселения лишь в случаях, если он официально уполномочен выражать мнение Совета.</w:t>
      </w:r>
    </w:p>
    <w:p w:rsidR="00480928" w:rsidRPr="00781ECB" w:rsidRDefault="00480928" w:rsidP="00480928">
      <w:pPr>
        <w:pStyle w:val="Style37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Депутат Совета сельского поселения вправе публично выступать со своим личным мнением, специально оговорив при этом, что это его личное мнение.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</w:p>
    <w:p w:rsidR="00307EAE" w:rsidRPr="001869E4" w:rsidRDefault="001869E4" w:rsidP="001869E4">
      <w:pPr>
        <w:ind w:left="450"/>
        <w:jc w:val="center"/>
        <w:rPr>
          <w:b/>
          <w:szCs w:val="28"/>
        </w:rPr>
      </w:pPr>
      <w:r>
        <w:rPr>
          <w:b/>
          <w:szCs w:val="28"/>
        </w:rPr>
        <w:t>6.</w:t>
      </w:r>
      <w:r w:rsidR="00480928" w:rsidRPr="001869E4">
        <w:rPr>
          <w:b/>
          <w:szCs w:val="28"/>
        </w:rPr>
        <w:t>Правила депутатской этики,</w:t>
      </w:r>
      <w:r w:rsidR="00307EAE" w:rsidRPr="001869E4">
        <w:rPr>
          <w:b/>
          <w:szCs w:val="28"/>
        </w:rPr>
        <w:t xml:space="preserve"> </w:t>
      </w:r>
      <w:r w:rsidR="00480928" w:rsidRPr="001869E4">
        <w:rPr>
          <w:b/>
          <w:szCs w:val="28"/>
        </w:rPr>
        <w:t xml:space="preserve">относящиеся к использованию </w:t>
      </w:r>
    </w:p>
    <w:p w:rsidR="00480928" w:rsidRPr="001869E4" w:rsidRDefault="00480928" w:rsidP="00307EAE">
      <w:pPr>
        <w:ind w:left="450"/>
        <w:jc w:val="center"/>
        <w:rPr>
          <w:b/>
          <w:szCs w:val="28"/>
        </w:rPr>
      </w:pPr>
      <w:r w:rsidRPr="001869E4">
        <w:rPr>
          <w:b/>
          <w:szCs w:val="28"/>
        </w:rPr>
        <w:t>депутатского статуса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6.1. Депутат Совета сельского поселения не вправе использовать в личных целях преимущества своего депутатского статуса во взаимоотношениях с</w:t>
      </w:r>
      <w:r>
        <w:rPr>
          <w:szCs w:val="28"/>
        </w:rPr>
        <w:t xml:space="preserve"> </w:t>
      </w:r>
      <w:r w:rsidRPr="00781ECB">
        <w:rPr>
          <w:szCs w:val="28"/>
        </w:rPr>
        <w:t>государственными органами, органами местного самоуправления, организациями и гражданами.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6.2. Депутат Совета сельского поселения не вправе использовать своё положение для рекламы деятельности каких-либо организаций.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6.3. Депутат Совета сельского поселения не вправе использовать предоставленную ему государственными и муниципальными органами или должностными лицами официальную информацию для приобретения личной выгоды.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6.4.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6.5. Депутат Совета сельского поселения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6.6. Депутаты Совета сельского поселения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6.7. Депутат Совета сельского поселения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 сельского поселения.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6.8. Депутат Совета сельского поселения не вправе получать для себя лично, а также для членов семьи и иных близких лиц от органов, организаций и граждан вознаграждения (подарки, ссуды, услуги, оплата развлечений, отдыха, транспортных средств и иные), связанные с осуществление своих полномочий.</w:t>
      </w:r>
    </w:p>
    <w:p w:rsidR="00480928" w:rsidRPr="00781ECB" w:rsidRDefault="00480928" w:rsidP="00480928">
      <w:pPr>
        <w:pStyle w:val="Style37"/>
        <w:widowControl/>
        <w:tabs>
          <w:tab w:val="left" w:pos="0"/>
        </w:tabs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lastRenderedPageBreak/>
        <w:t>6.9. Для покрытия расходов, связанных с выполнением депутатских обязанностей, депутаты Совета сельского поселения могут использовать только официально выделенные и личные средства, официально выделенные средства должны использоваться только по прямому назначению.</w:t>
      </w:r>
    </w:p>
    <w:p w:rsidR="00480928" w:rsidRDefault="00480928" w:rsidP="00480928">
      <w:pPr>
        <w:ind w:firstLine="709"/>
        <w:jc w:val="both"/>
        <w:rPr>
          <w:szCs w:val="28"/>
        </w:rPr>
      </w:pPr>
    </w:p>
    <w:p w:rsidR="00480928" w:rsidRPr="001869E4" w:rsidRDefault="00480928" w:rsidP="00480928">
      <w:pPr>
        <w:pStyle w:val="Style28"/>
        <w:widowControl/>
        <w:spacing w:line="240" w:lineRule="auto"/>
        <w:ind w:firstLine="709"/>
        <w:jc w:val="center"/>
        <w:rPr>
          <w:rStyle w:val="FontStyle104"/>
          <w:b/>
          <w:sz w:val="28"/>
          <w:szCs w:val="28"/>
        </w:rPr>
      </w:pPr>
      <w:r w:rsidRPr="001869E4">
        <w:rPr>
          <w:rStyle w:val="FontStyle104"/>
          <w:b/>
          <w:sz w:val="28"/>
          <w:szCs w:val="28"/>
        </w:rPr>
        <w:t>7. Правила депутатской этики при работе с избирателями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rStyle w:val="FontStyle104"/>
          <w:szCs w:val="28"/>
        </w:rPr>
        <w:t>7.1. Депутат Совета сельского поселения поддерживает постоянную связь с избирателями, ответственен перед ними и подотчетен им.</w:t>
      </w:r>
      <w:r w:rsidRPr="00781ECB">
        <w:rPr>
          <w:szCs w:val="28"/>
        </w:rPr>
        <w:t xml:space="preserve"> При организации приема необходимо учитывать, что дата, место и время проведения приема избирателей должны быть удобны для граждан.</w:t>
      </w:r>
    </w:p>
    <w:p w:rsidR="00480928" w:rsidRPr="00781ECB" w:rsidRDefault="00480928" w:rsidP="00480928">
      <w:pPr>
        <w:pStyle w:val="Style28"/>
        <w:widowControl/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7.2.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480928" w:rsidRPr="00781ECB" w:rsidRDefault="00480928" w:rsidP="00480928">
      <w:pPr>
        <w:pStyle w:val="Style37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Депутат Совета сельского поселения несет ответственность перед своими избирателями за обещания, данные в период предвыборной кампании.</w:t>
      </w:r>
    </w:p>
    <w:p w:rsidR="00480928" w:rsidRPr="00781ECB" w:rsidRDefault="00480928" w:rsidP="00480928">
      <w:pPr>
        <w:pStyle w:val="Style37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Депутат Совета сельского поселения принимает меры по обеспечению прав, свобод и законных</w:t>
      </w:r>
      <w:r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интересов избирателей.</w:t>
      </w:r>
    </w:p>
    <w:p w:rsidR="00480928" w:rsidRPr="00781ECB" w:rsidRDefault="00480928" w:rsidP="00480928">
      <w:pPr>
        <w:pStyle w:val="Style28"/>
        <w:widowControl/>
        <w:numPr>
          <w:ilvl w:val="1"/>
          <w:numId w:val="5"/>
        </w:numPr>
        <w:spacing w:line="24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Депутат Совета сельского поселения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вопросов. Ответ на такие обращения должен быть дан заявителю в течение 30 календарных дней. Информация, предоставляемая депутатом избирателям, должна быть полной, достоверной, объективной.</w:t>
      </w:r>
    </w:p>
    <w:p w:rsidR="00480928" w:rsidRPr="00781ECB" w:rsidRDefault="00480928" w:rsidP="00480928">
      <w:pPr>
        <w:pStyle w:val="Style28"/>
        <w:widowControl/>
        <w:numPr>
          <w:ilvl w:val="1"/>
          <w:numId w:val="5"/>
        </w:numPr>
        <w:spacing w:line="24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Депутат Совета сельского поселения обязан вносить предложения в соответствующие органы государственной власти, органы местного самоуправления, общественные объединения, направленные на решение поставленных гражданами задач.</w:t>
      </w:r>
    </w:p>
    <w:p w:rsidR="00480928" w:rsidRPr="00781ECB" w:rsidRDefault="00480928" w:rsidP="00480928">
      <w:pPr>
        <w:pStyle w:val="Style37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В периоды, установленные Регламентом Совета сельского поселения, депутат Совета сельского поселения должен заниматься своей депутатской деятельностью с избирателями, вести регулярный прием граждан в установленных для этих целей местах.</w:t>
      </w:r>
    </w:p>
    <w:p w:rsidR="00480928" w:rsidRPr="00781ECB" w:rsidRDefault="00480928" w:rsidP="00480928">
      <w:pPr>
        <w:pStyle w:val="Style37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Депутат Совета сельского поселения через средства массовой информации и во время встреч с</w:t>
      </w:r>
      <w:r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избирателями обязан информировать их о своей деятельности, в том числе</w:t>
      </w:r>
      <w:r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 xml:space="preserve">связанной с личными обращениями граждан. </w:t>
      </w:r>
    </w:p>
    <w:p w:rsidR="00480928" w:rsidRPr="00781ECB" w:rsidRDefault="00480928" w:rsidP="004809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Депутат сельского поселения при проведении приема избирателей обязан проявлять уважение и терпимость к убеждениям избирателей, традициям, культурным особенностям этнических и социальных групп, религиозных </w:t>
      </w:r>
      <w:proofErr w:type="spellStart"/>
      <w:r w:rsidRPr="00781EC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781ECB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миру и согласию; 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480928" w:rsidRPr="00781ECB" w:rsidRDefault="00480928" w:rsidP="00480928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928" w:rsidRPr="001869E4" w:rsidRDefault="001869E4" w:rsidP="001869E4">
      <w:pPr>
        <w:pStyle w:val="a7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нарушение настоящих Правил</w:t>
      </w:r>
    </w:p>
    <w:p w:rsidR="00480928" w:rsidRPr="00781ECB" w:rsidRDefault="00480928" w:rsidP="004809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8.1. За нарушение настоящих Правил могут быть применены следующие меры воздействия к депутату Совета сельского поселения: </w:t>
      </w:r>
    </w:p>
    <w:p w:rsidR="00480928" w:rsidRPr="00781ECB" w:rsidRDefault="00480928" w:rsidP="004809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понуждение к принесению депутатом Совета сельского поселения публичных извинений; </w:t>
      </w:r>
    </w:p>
    <w:p w:rsidR="00480928" w:rsidRPr="00781ECB" w:rsidRDefault="00480928" w:rsidP="004809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объявление депутату Совета сельского поселения публичного порицания; </w:t>
      </w:r>
    </w:p>
    <w:p w:rsidR="00480928" w:rsidRPr="00781ECB" w:rsidRDefault="00480928" w:rsidP="004809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>- оглашение на заседании Совета сельского поселения фактов, связанных с нарушением депутатом правил депутатской этики;</w:t>
      </w:r>
    </w:p>
    <w:p w:rsidR="00480928" w:rsidRPr="00781ECB" w:rsidRDefault="00480928" w:rsidP="004809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- информирование избирателей соответствующего округа о фактах, связанных с нарушением депутатом Совета сельского поселения правил депутатской этики;</w:t>
      </w:r>
    </w:p>
    <w:p w:rsidR="00480928" w:rsidRPr="00781ECB" w:rsidRDefault="00480928" w:rsidP="00480928">
      <w:pPr>
        <w:pStyle w:val="Style37"/>
        <w:widowControl/>
        <w:numPr>
          <w:ilvl w:val="0"/>
          <w:numId w:val="6"/>
        </w:numPr>
        <w:tabs>
          <w:tab w:val="left" w:pos="691"/>
        </w:tabs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рекомендация принять меры по исключению случаев нарушений норм и правил депутатской этики;</w:t>
      </w:r>
    </w:p>
    <w:p w:rsidR="00480928" w:rsidRPr="00781ECB" w:rsidRDefault="00480928" w:rsidP="00480928">
      <w:pPr>
        <w:pStyle w:val="Style28"/>
        <w:widowControl/>
        <w:spacing w:line="24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При совершении депутатом проступка, в котором усматриваются признаки правонарушения или преступления, материалы проверки направляются в правоохранительные органы.</w:t>
      </w:r>
    </w:p>
    <w:p w:rsidR="00480928" w:rsidRPr="00781ECB" w:rsidRDefault="00480928" w:rsidP="004809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8.2. Решение о применении к депутату Совета сельского поселения мер воздействия за нарушение настоящих Правил принимает Комиссия по вопросам депутатской этики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781EC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на закрытом заседании.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</w:p>
    <w:p w:rsidR="00480928" w:rsidRPr="001869E4" w:rsidRDefault="001869E4" w:rsidP="00975968">
      <w:pPr>
        <w:pStyle w:val="a7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рассмотрения вопроса о привлечении депутата к </w:t>
      </w:r>
      <w:r w:rsidR="00307EAE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тветственности за нарушение настоящих Правил</w:t>
      </w:r>
      <w:r w:rsidR="0097596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и полномочия Комиссии по вопросам депутатской этики</w:t>
      </w:r>
    </w:p>
    <w:p w:rsidR="00975968" w:rsidRDefault="00480928" w:rsidP="00975968">
      <w:pPr>
        <w:pStyle w:val="Style37"/>
        <w:widowControl/>
        <w:numPr>
          <w:ilvl w:val="1"/>
          <w:numId w:val="7"/>
        </w:numPr>
        <w:tabs>
          <w:tab w:val="left" w:pos="69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Для рассмотрения вопросов, касаю</w:t>
      </w:r>
      <w:r w:rsidR="00975968">
        <w:rPr>
          <w:rFonts w:ascii="Times New Roman" w:hAnsi="Times New Roman" w:cs="Times New Roman"/>
          <w:sz w:val="28"/>
          <w:szCs w:val="28"/>
        </w:rPr>
        <w:t>щихся поведения депутата Совета</w:t>
      </w:r>
    </w:p>
    <w:p w:rsidR="00480928" w:rsidRPr="00781ECB" w:rsidRDefault="00480928" w:rsidP="00975968">
      <w:pPr>
        <w:pStyle w:val="Style37"/>
        <w:widowControl/>
        <w:tabs>
          <w:tab w:val="left" w:pos="69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сельского поселения, нарушения им нравственных 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 xml:space="preserve">использование грубых, оскорбительных выражений, наносящий ущерб чести и достоинству других депутатов и иных лиц, а также для рассмотрения жалоб, связанных с нарушениями депутатами правил депутатской этики, </w:t>
      </w:r>
      <w:r w:rsidRPr="00781ECB">
        <w:rPr>
          <w:rFonts w:ascii="Times New Roman" w:hAnsi="Times New Roman" w:cs="Times New Roman"/>
          <w:sz w:val="28"/>
          <w:szCs w:val="28"/>
        </w:rPr>
        <w:t>создается Комиссия по вопросам депутатской этики.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9.2. Депутаты Совета</w:t>
      </w:r>
      <w:r>
        <w:rPr>
          <w:szCs w:val="28"/>
        </w:rPr>
        <w:t xml:space="preserve"> </w:t>
      </w:r>
      <w:r w:rsidRPr="00781ECB">
        <w:rPr>
          <w:szCs w:val="28"/>
        </w:rPr>
        <w:t xml:space="preserve">сельского поселения избирают из своего числа Комиссию, ее председателя, на срок полномочий Совета сельского поселения. Комиссия состоит из председателя и </w:t>
      </w:r>
      <w:r w:rsidR="00F54975">
        <w:rPr>
          <w:szCs w:val="28"/>
        </w:rPr>
        <w:t>2</w:t>
      </w:r>
      <w:r w:rsidRPr="00781ECB">
        <w:rPr>
          <w:szCs w:val="28"/>
        </w:rPr>
        <w:t xml:space="preserve"> членов комиссии.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9.3. Комиссия: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дает консультации депутатам в ситуациях, связанных с возможным нарушением настоящих Правил;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рассматривает случаи нарушения депутатами этических правил;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рассматривает заявления депутатов и иных лиц, указывающих на нарушение настоящих Правил;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рассматривает случаи нарушения настоящих Правил;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принимает решения о применении мер воздействия к депутатам Совета сельского поселения, нарушившим настоящие Правила.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9.4. Поводом для рассмотрения вопроса о привлечении депутата Совета сельского поселения к ответственности за нарушение настоящих Правил является: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 xml:space="preserve">- письменное обращение депутата (группы депутатов) Совета сельского поселения, главы сельского поселения; 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 xml:space="preserve">- устное обращение, озвученное на заседании Совета сельского поселения; 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жалоба, поданная в Совет сельского поселения избирателем, должностным лицом, работником органа местного самоуправления сельского поселения,</w:t>
      </w:r>
      <w:r>
        <w:rPr>
          <w:szCs w:val="28"/>
        </w:rPr>
        <w:t xml:space="preserve"> </w:t>
      </w:r>
      <w:r w:rsidRPr="00781ECB">
        <w:rPr>
          <w:szCs w:val="28"/>
        </w:rPr>
        <w:t>иными лицами.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9.5. Письменные жалобы рассматриваются при условии, что они содержат фамилию, имя, отчество (при наличии) обратившегося, данные о</w:t>
      </w:r>
      <w:r>
        <w:rPr>
          <w:szCs w:val="28"/>
        </w:rPr>
        <w:t xml:space="preserve"> </w:t>
      </w:r>
      <w:r w:rsidRPr="00781ECB">
        <w:rPr>
          <w:szCs w:val="28"/>
        </w:rPr>
        <w:t xml:space="preserve">его месте жительства, контактный телефон, если такой имеется, а также сведения о </w:t>
      </w:r>
      <w:r w:rsidRPr="00781ECB">
        <w:rPr>
          <w:szCs w:val="28"/>
        </w:rPr>
        <w:lastRenderedPageBreak/>
        <w:t>конкретном депутате и его действиях.</w:t>
      </w:r>
      <w:r>
        <w:rPr>
          <w:szCs w:val="28"/>
        </w:rPr>
        <w:t xml:space="preserve"> </w:t>
      </w:r>
      <w:r w:rsidRPr="00781ECB">
        <w:rPr>
          <w:szCs w:val="28"/>
        </w:rPr>
        <w:t>Анонимные обращения и заявления не рассматриваются.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9.6. Не могут являться предметом рассмотрения вопросы, связанные с этикой личной жизни или производственной (служебной) деятельности депутата Совета сельского поселения, а также позиции, выраженной при голосовании.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9.7. Комиссия не рассматривает вопросы, входящие в компетенцию избирательной комиссии, судебных или правоохранительных органов.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9.8. Отзыв заявления (жалобы) лицом, его написавшим, является основанием для прекращения процедуры привлечения депутата к ответственности, предусмотренной настоящими</w:t>
      </w:r>
      <w:r>
        <w:rPr>
          <w:szCs w:val="28"/>
        </w:rPr>
        <w:t xml:space="preserve"> </w:t>
      </w:r>
      <w:r w:rsidRPr="00781ECB">
        <w:rPr>
          <w:szCs w:val="28"/>
        </w:rPr>
        <w:t>Правилами.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9.9. Рассмотрение вопроса осуществляется не позднее 30 дней со дня получения соответствующего заявления (жалобы).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 xml:space="preserve">9.10. На заседание Комиссии по рассмотрению обращения или жалобы должен быть приглашён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Отсутствие указанных лиц, надлежащим образом извещённых о времени и месте заседания Комиссии, не препятствует рассмотрению вопроса о привлечении депутата к ответственности за нарушение настоящих Правил по существу.</w:t>
      </w:r>
    </w:p>
    <w:p w:rsidR="00480928" w:rsidRPr="00781ECB" w:rsidRDefault="00480928" w:rsidP="0048092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ECB">
        <w:rPr>
          <w:sz w:val="28"/>
          <w:szCs w:val="28"/>
        </w:rPr>
        <w:t>9.11. Комиссия заслушивает депутата, допустившего нарушение,  который обязан дать объяснения Комиссии по</w:t>
      </w:r>
      <w:r>
        <w:rPr>
          <w:sz w:val="28"/>
          <w:szCs w:val="28"/>
        </w:rPr>
        <w:t xml:space="preserve"> </w:t>
      </w:r>
      <w:r w:rsidRPr="00781ECB">
        <w:rPr>
          <w:sz w:val="28"/>
          <w:szCs w:val="28"/>
        </w:rPr>
        <w:t>рассматриваемому вопросу и других лиц, присутствующих на заседании Комиссии.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 xml:space="preserve">9.12. Результатом рассмотрения является мотивированное заключение Комиссии. По итогам рассмотрения обращения или жалобы Комиссия  может вынести одно из следующих решений: 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о наличии в действиях депутата нарушения настоящих Правил и  применении к депутату конкретной меры воздействия, указанной</w:t>
      </w:r>
      <w:r>
        <w:rPr>
          <w:szCs w:val="28"/>
        </w:rPr>
        <w:t xml:space="preserve"> </w:t>
      </w:r>
      <w:r w:rsidRPr="00781ECB">
        <w:rPr>
          <w:szCs w:val="28"/>
        </w:rPr>
        <w:t xml:space="preserve">в настоящих Правилах; 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- об отсутствии в действиях депутата нарушения настоящих Правил. Комиссия  сообщает автору обращения или жалобы о</w:t>
      </w:r>
      <w:r>
        <w:rPr>
          <w:szCs w:val="28"/>
        </w:rPr>
        <w:t xml:space="preserve"> </w:t>
      </w:r>
      <w:r w:rsidRPr="00781ECB">
        <w:rPr>
          <w:szCs w:val="28"/>
        </w:rPr>
        <w:t>своем решении.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9.13. Депутат обязан выполнить решение, принятое Комиссией, в срок, указанный в заключении.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9.14. Заседание Комиссии правомочно при наличии не менее двух</w:t>
      </w:r>
      <w:r>
        <w:rPr>
          <w:szCs w:val="28"/>
        </w:rPr>
        <w:t xml:space="preserve"> </w:t>
      </w:r>
      <w:r w:rsidRPr="00781ECB">
        <w:rPr>
          <w:szCs w:val="28"/>
        </w:rPr>
        <w:t>третей ее членов, решение принимается большинством голосов.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9.15. Депутат вправе потребовать, чтобы решение Комиссии по</w:t>
      </w:r>
      <w:r>
        <w:rPr>
          <w:szCs w:val="28"/>
        </w:rPr>
        <w:t xml:space="preserve"> </w:t>
      </w:r>
      <w:r w:rsidRPr="00781ECB">
        <w:rPr>
          <w:szCs w:val="28"/>
        </w:rPr>
        <w:t>вопросу, затрагивающему его интересы, было опубликовано.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</w:p>
    <w:p w:rsidR="00480928" w:rsidRPr="001869E4" w:rsidRDefault="001869E4" w:rsidP="001869E4">
      <w:pPr>
        <w:pStyle w:val="a7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480928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Положения, относящиеся к защите чести, </w:t>
      </w:r>
    </w:p>
    <w:p w:rsidR="00480928" w:rsidRPr="00DD2C7D" w:rsidRDefault="00480928" w:rsidP="00480928">
      <w:pPr>
        <w:pStyle w:val="a7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достоинства и деловой репутации депутата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10.1. Депутат, считающий себя оскорбленным словами и (или) действиями другого депутата, должностными лицами органа местного самоуправления и иными муниципальными служащими, вправе требовать публичных извинений со стороны соответствующего лица.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t>10.2. Публичными считаются извинения, принесенные депутату лично в присутствии иных лиц, в том числе на заседании Совета сельского поселения,</w:t>
      </w:r>
      <w:r>
        <w:rPr>
          <w:szCs w:val="28"/>
        </w:rPr>
        <w:t xml:space="preserve"> </w:t>
      </w:r>
      <w:r w:rsidRPr="00781ECB">
        <w:rPr>
          <w:szCs w:val="28"/>
        </w:rPr>
        <w:t>или в письменной форме в виде обращения непосредственно к депутату, либо с использованием средств массовой информации.</w:t>
      </w:r>
    </w:p>
    <w:p w:rsidR="00480928" w:rsidRPr="00781ECB" w:rsidRDefault="00480928" w:rsidP="00480928">
      <w:pPr>
        <w:ind w:firstLine="709"/>
        <w:jc w:val="both"/>
        <w:rPr>
          <w:szCs w:val="28"/>
        </w:rPr>
      </w:pPr>
      <w:r w:rsidRPr="00781ECB">
        <w:rPr>
          <w:szCs w:val="28"/>
        </w:rPr>
        <w:lastRenderedPageBreak/>
        <w:t>10.3. Публичные извинения приносятся в словах и выражениях, исключающих двусмысленное толкование.</w:t>
      </w:r>
    </w:p>
    <w:p w:rsidR="00C4480F" w:rsidRDefault="00480928" w:rsidP="00975968">
      <w:pPr>
        <w:ind w:firstLine="709"/>
        <w:jc w:val="both"/>
      </w:pPr>
      <w:r w:rsidRPr="00781ECB">
        <w:rPr>
          <w:szCs w:val="28"/>
        </w:rPr>
        <w:t>10.4. При отказе принести публичные извинения депутат, считающий себя оскорбленным, вправе обратиться в правоохранительные органы.</w:t>
      </w:r>
      <w:r>
        <w:rPr>
          <w:szCs w:val="28"/>
        </w:rPr>
        <w:t xml:space="preserve"> </w:t>
      </w:r>
      <w:r w:rsidRPr="00781ECB">
        <w:rPr>
          <w:szCs w:val="28"/>
        </w:rPr>
        <w:t>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sectPr w:rsidR="00C4480F" w:rsidSect="001869E4">
      <w:pgSz w:w="11906" w:h="16838"/>
      <w:pgMar w:top="737" w:right="794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9C1604"/>
    <w:lvl w:ilvl="0">
      <w:numFmt w:val="bullet"/>
      <w:lvlText w:val="*"/>
      <w:lvlJc w:val="left"/>
    </w:lvl>
  </w:abstractNum>
  <w:abstractNum w:abstractNumId="1">
    <w:nsid w:val="00FA3739"/>
    <w:multiLevelType w:val="multilevel"/>
    <w:tmpl w:val="76484E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>
    <w:nsid w:val="0214793F"/>
    <w:multiLevelType w:val="hybridMultilevel"/>
    <w:tmpl w:val="D3E2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5D8A"/>
    <w:multiLevelType w:val="multilevel"/>
    <w:tmpl w:val="81760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4">
    <w:nsid w:val="46114173"/>
    <w:multiLevelType w:val="multilevel"/>
    <w:tmpl w:val="0AA22A8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7541CE2"/>
    <w:multiLevelType w:val="multilevel"/>
    <w:tmpl w:val="6372AC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21878BD"/>
    <w:multiLevelType w:val="multilevel"/>
    <w:tmpl w:val="F526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1542A8"/>
    <w:rsid w:val="001869E4"/>
    <w:rsid w:val="00196F9A"/>
    <w:rsid w:val="001B7C7E"/>
    <w:rsid w:val="001D5594"/>
    <w:rsid w:val="00307EAE"/>
    <w:rsid w:val="00342D04"/>
    <w:rsid w:val="003F16C7"/>
    <w:rsid w:val="0040273C"/>
    <w:rsid w:val="00420A3D"/>
    <w:rsid w:val="0045343C"/>
    <w:rsid w:val="00480928"/>
    <w:rsid w:val="0049553B"/>
    <w:rsid w:val="004A4EF7"/>
    <w:rsid w:val="005814F8"/>
    <w:rsid w:val="00660DAC"/>
    <w:rsid w:val="00755E26"/>
    <w:rsid w:val="0087114C"/>
    <w:rsid w:val="00975968"/>
    <w:rsid w:val="0099037B"/>
    <w:rsid w:val="009A4775"/>
    <w:rsid w:val="00A04C1A"/>
    <w:rsid w:val="00A65136"/>
    <w:rsid w:val="00A74FE8"/>
    <w:rsid w:val="00B47804"/>
    <w:rsid w:val="00BE67B4"/>
    <w:rsid w:val="00C4480F"/>
    <w:rsid w:val="00D07C9C"/>
    <w:rsid w:val="00E35DF2"/>
    <w:rsid w:val="00E861C1"/>
    <w:rsid w:val="00EC7136"/>
    <w:rsid w:val="00F5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F2"/>
    <w:rPr>
      <w:sz w:val="28"/>
      <w:szCs w:val="24"/>
    </w:rPr>
  </w:style>
  <w:style w:type="paragraph" w:styleId="1">
    <w:name w:val="heading 1"/>
    <w:basedOn w:val="a"/>
    <w:next w:val="a"/>
    <w:qFormat/>
    <w:rsid w:val="00E35DF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DF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35DF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Normal (Web)"/>
    <w:basedOn w:val="a"/>
    <w:uiPriority w:val="99"/>
    <w:unhideWhenUsed/>
    <w:rsid w:val="00480928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34"/>
    <w:qFormat/>
    <w:rsid w:val="004809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37">
    <w:name w:val="Style37"/>
    <w:basedOn w:val="a"/>
    <w:rsid w:val="00480928"/>
    <w:pPr>
      <w:widowControl w:val="0"/>
      <w:autoSpaceDE w:val="0"/>
      <w:autoSpaceDN w:val="0"/>
      <w:adjustRightInd w:val="0"/>
      <w:spacing w:line="324" w:lineRule="exact"/>
      <w:ind w:firstLine="595"/>
      <w:jc w:val="both"/>
    </w:pPr>
    <w:rPr>
      <w:rFonts w:ascii="Garamond" w:hAnsi="Garamond" w:cs="Garamond"/>
      <w:sz w:val="24"/>
    </w:rPr>
  </w:style>
  <w:style w:type="character" w:customStyle="1" w:styleId="FontStyle104">
    <w:name w:val="Font Style104"/>
    <w:basedOn w:val="a0"/>
    <w:rsid w:val="00480928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480928"/>
    <w:pPr>
      <w:widowControl w:val="0"/>
      <w:autoSpaceDE w:val="0"/>
      <w:autoSpaceDN w:val="0"/>
      <w:adjustRightInd w:val="0"/>
      <w:spacing w:line="331" w:lineRule="exact"/>
      <w:ind w:firstLine="552"/>
      <w:jc w:val="both"/>
    </w:pPr>
    <w:rPr>
      <w:rFonts w:ascii="Garamond" w:hAnsi="Garamond" w:cs="Garamond"/>
      <w:sz w:val="24"/>
    </w:rPr>
  </w:style>
  <w:style w:type="character" w:customStyle="1" w:styleId="FontStyle124">
    <w:name w:val="Font Style124"/>
    <w:basedOn w:val="a0"/>
    <w:rsid w:val="00480928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rsid w:val="00186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86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2020-04-20T09:28:00Z</cp:lastPrinted>
  <dcterms:created xsi:type="dcterms:W3CDTF">2020-04-21T07:28:00Z</dcterms:created>
  <dcterms:modified xsi:type="dcterms:W3CDTF">2020-04-21T07:28:00Z</dcterms:modified>
</cp:coreProperties>
</file>