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DC" w:rsidRDefault="00B107DC" w:rsidP="00B107DC">
      <w:pPr>
        <w:pStyle w:val="20"/>
        <w:framePr w:w="10488" w:h="15039" w:hRule="exact" w:wrap="none" w:vAnchor="page" w:hAnchor="page" w:x="723" w:y="855"/>
        <w:shd w:val="clear" w:color="auto" w:fill="auto"/>
        <w:spacing w:line="240" w:lineRule="auto"/>
        <w:ind w:firstLine="709"/>
        <w:jc w:val="center"/>
        <w:rPr>
          <w:sz w:val="32"/>
          <w:szCs w:val="32"/>
        </w:rPr>
      </w:pPr>
      <w:r w:rsidRPr="009C1E12">
        <w:rPr>
          <w:sz w:val="32"/>
          <w:szCs w:val="32"/>
        </w:rPr>
        <w:t xml:space="preserve">Отчет главы сельского поселения Кандринский сельсовет муниципального района Туймазинский район </w:t>
      </w:r>
      <w:proofErr w:type="spellStart"/>
      <w:r w:rsidRPr="009C1E12">
        <w:rPr>
          <w:sz w:val="32"/>
          <w:szCs w:val="32"/>
        </w:rPr>
        <w:t>Рафикова</w:t>
      </w:r>
      <w:proofErr w:type="spellEnd"/>
      <w:r w:rsidRPr="009C1E12">
        <w:rPr>
          <w:sz w:val="32"/>
          <w:szCs w:val="32"/>
        </w:rPr>
        <w:t xml:space="preserve"> Р.Р. </w:t>
      </w:r>
    </w:p>
    <w:p w:rsidR="00B107DC" w:rsidRDefault="00B107DC" w:rsidP="00B107DC">
      <w:pPr>
        <w:pStyle w:val="20"/>
        <w:framePr w:w="10488" w:h="15039" w:hRule="exact" w:wrap="none" w:vAnchor="page" w:hAnchor="page" w:x="723" w:y="855"/>
        <w:shd w:val="clear" w:color="auto" w:fill="auto"/>
        <w:spacing w:line="240" w:lineRule="auto"/>
        <w:ind w:firstLine="709"/>
        <w:jc w:val="center"/>
        <w:rPr>
          <w:sz w:val="32"/>
          <w:szCs w:val="32"/>
        </w:rPr>
      </w:pPr>
      <w:r w:rsidRPr="009C1E12">
        <w:rPr>
          <w:sz w:val="32"/>
          <w:szCs w:val="32"/>
        </w:rPr>
        <w:t xml:space="preserve"> об итогах деятельности Администрации поселения за 20</w:t>
      </w:r>
      <w:r>
        <w:rPr>
          <w:sz w:val="32"/>
          <w:szCs w:val="32"/>
        </w:rPr>
        <w:t>19</w:t>
      </w:r>
      <w:r w:rsidRPr="009C1E12">
        <w:rPr>
          <w:sz w:val="32"/>
          <w:szCs w:val="32"/>
        </w:rPr>
        <w:t xml:space="preserve"> год </w:t>
      </w:r>
    </w:p>
    <w:p w:rsidR="00B107DC" w:rsidRPr="009C1E12" w:rsidRDefault="00B107DC" w:rsidP="00B107DC">
      <w:pPr>
        <w:pStyle w:val="20"/>
        <w:framePr w:w="10488" w:h="15039" w:hRule="exact" w:wrap="none" w:vAnchor="page" w:hAnchor="page" w:x="723" w:y="855"/>
        <w:shd w:val="clear" w:color="auto" w:fill="auto"/>
        <w:spacing w:line="240" w:lineRule="auto"/>
        <w:ind w:firstLine="709"/>
        <w:jc w:val="center"/>
        <w:rPr>
          <w:sz w:val="32"/>
          <w:szCs w:val="32"/>
        </w:rPr>
      </w:pPr>
    </w:p>
    <w:p w:rsidR="00B107DC" w:rsidRPr="009C1E12" w:rsidRDefault="00B107DC" w:rsidP="00B107DC">
      <w:pPr>
        <w:pStyle w:val="1"/>
        <w:framePr w:w="10488" w:h="15039" w:hRule="exact" w:wrap="none" w:vAnchor="page" w:hAnchor="page" w:x="723" w:y="855"/>
        <w:shd w:val="clear" w:color="auto" w:fill="auto"/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9C1E12">
        <w:rPr>
          <w:sz w:val="32"/>
          <w:szCs w:val="32"/>
        </w:rPr>
        <w:t xml:space="preserve">В соответствии с Федеральным законом «Об общих принципах организации местного самоуправления в Российской Федерации», согласно Уставу сельского поселения Кандринский сельсовет муниципального района Туймазинский район представляю вашему вниманию </w:t>
      </w:r>
      <w:r w:rsidRPr="009C1E12">
        <w:rPr>
          <w:rStyle w:val="0pt"/>
          <w:sz w:val="32"/>
          <w:szCs w:val="32"/>
        </w:rPr>
        <w:t xml:space="preserve">отчет о деятельности Администрации сельского поселения  </w:t>
      </w:r>
      <w:r w:rsidRPr="009C1E12">
        <w:rPr>
          <w:sz w:val="32"/>
          <w:szCs w:val="32"/>
        </w:rPr>
        <w:t>в 201</w:t>
      </w:r>
      <w:r>
        <w:rPr>
          <w:sz w:val="32"/>
          <w:szCs w:val="32"/>
        </w:rPr>
        <w:t>9</w:t>
      </w:r>
      <w:r w:rsidRPr="009C1E12">
        <w:rPr>
          <w:sz w:val="32"/>
          <w:szCs w:val="32"/>
        </w:rPr>
        <w:t xml:space="preserve"> году, которая осуществлялась в рамках реализации ежегодных Посланий и Указов Президента Российской Федерации и Главы Республики Башкортостан; федеральных, региональных и муниципальных нормативно-правовых актов.</w:t>
      </w:r>
    </w:p>
    <w:p w:rsidR="00B107DC" w:rsidRPr="009C1E12" w:rsidRDefault="00B107DC" w:rsidP="00B107DC">
      <w:pPr>
        <w:pStyle w:val="1"/>
        <w:framePr w:w="10488" w:h="15039" w:hRule="exact" w:wrap="none" w:vAnchor="page" w:hAnchor="page" w:x="723" w:y="855"/>
        <w:shd w:val="clear" w:color="auto" w:fill="auto"/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9C1E12">
        <w:rPr>
          <w:sz w:val="32"/>
          <w:szCs w:val="32"/>
        </w:rPr>
        <w:t>Работа велась совместно  с депутатским корпусом, администрацией района, органами государственной власти, общественными объединениями, руководителями предприятий и организаций поселения.</w:t>
      </w:r>
    </w:p>
    <w:p w:rsidR="00B107DC" w:rsidRDefault="00B107DC" w:rsidP="00B107DC">
      <w:pPr>
        <w:jc w:val="both"/>
        <w:rPr>
          <w:rFonts w:ascii="Times New Roman" w:hAnsi="Times New Roman"/>
          <w:sz w:val="32"/>
          <w:szCs w:val="32"/>
        </w:rPr>
      </w:pPr>
      <w:r w:rsidRPr="009C1E12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 </w:t>
      </w:r>
    </w:p>
    <w:p w:rsidR="00B107DC" w:rsidRDefault="00B107DC" w:rsidP="00B107DC">
      <w:pPr>
        <w:jc w:val="both"/>
        <w:rPr>
          <w:rFonts w:ascii="Times New Roman" w:hAnsi="Times New Roman"/>
          <w:sz w:val="32"/>
          <w:szCs w:val="32"/>
        </w:rPr>
      </w:pPr>
    </w:p>
    <w:p w:rsidR="00B107DC" w:rsidRDefault="00B107DC" w:rsidP="00B107DC">
      <w:pPr>
        <w:jc w:val="both"/>
        <w:rPr>
          <w:rFonts w:ascii="Times New Roman" w:hAnsi="Times New Roman"/>
          <w:sz w:val="32"/>
          <w:szCs w:val="32"/>
        </w:rPr>
      </w:pPr>
    </w:p>
    <w:p w:rsidR="00B107DC" w:rsidRDefault="00B107DC" w:rsidP="00B107DC">
      <w:pPr>
        <w:jc w:val="both"/>
        <w:rPr>
          <w:rFonts w:ascii="Times New Roman" w:hAnsi="Times New Roman"/>
          <w:sz w:val="32"/>
          <w:szCs w:val="32"/>
        </w:rPr>
      </w:pPr>
    </w:p>
    <w:p w:rsidR="00B107DC" w:rsidRDefault="00B107DC" w:rsidP="00B107DC">
      <w:pPr>
        <w:jc w:val="both"/>
        <w:rPr>
          <w:rFonts w:ascii="Times New Roman" w:hAnsi="Times New Roman"/>
          <w:sz w:val="32"/>
          <w:szCs w:val="32"/>
        </w:rPr>
      </w:pPr>
    </w:p>
    <w:p w:rsidR="00B107DC" w:rsidRDefault="00B107DC" w:rsidP="00B107DC">
      <w:pPr>
        <w:jc w:val="both"/>
        <w:rPr>
          <w:rFonts w:ascii="Times New Roman" w:hAnsi="Times New Roman"/>
          <w:sz w:val="32"/>
          <w:szCs w:val="32"/>
        </w:rPr>
      </w:pPr>
    </w:p>
    <w:p w:rsidR="00B107DC" w:rsidRDefault="00B107DC" w:rsidP="00B107DC">
      <w:pPr>
        <w:jc w:val="both"/>
        <w:rPr>
          <w:rFonts w:ascii="Times New Roman" w:hAnsi="Times New Roman"/>
          <w:sz w:val="32"/>
          <w:szCs w:val="32"/>
        </w:rPr>
      </w:pPr>
    </w:p>
    <w:p w:rsidR="00B107DC" w:rsidRDefault="00B107DC" w:rsidP="00B107DC">
      <w:pPr>
        <w:jc w:val="both"/>
        <w:rPr>
          <w:rFonts w:ascii="Times New Roman" w:hAnsi="Times New Roman"/>
          <w:sz w:val="32"/>
          <w:szCs w:val="32"/>
        </w:rPr>
      </w:pPr>
    </w:p>
    <w:p w:rsidR="00B107DC" w:rsidRDefault="00B107DC" w:rsidP="00B107DC">
      <w:pPr>
        <w:jc w:val="both"/>
        <w:rPr>
          <w:rFonts w:ascii="Times New Roman" w:hAnsi="Times New Roman"/>
          <w:sz w:val="32"/>
          <w:szCs w:val="32"/>
        </w:rPr>
      </w:pPr>
    </w:p>
    <w:p w:rsidR="00B107DC" w:rsidRDefault="00B107DC" w:rsidP="00B107DC">
      <w:pPr>
        <w:jc w:val="both"/>
        <w:rPr>
          <w:rFonts w:ascii="Times New Roman" w:hAnsi="Times New Roman"/>
          <w:sz w:val="32"/>
          <w:szCs w:val="32"/>
        </w:rPr>
      </w:pPr>
    </w:p>
    <w:p w:rsidR="00B107DC" w:rsidRDefault="00B107DC" w:rsidP="00B107DC">
      <w:pPr>
        <w:jc w:val="both"/>
        <w:rPr>
          <w:rFonts w:ascii="Times New Roman" w:hAnsi="Times New Roman"/>
          <w:sz w:val="32"/>
          <w:szCs w:val="32"/>
        </w:rPr>
      </w:pPr>
    </w:p>
    <w:p w:rsidR="007F2C92" w:rsidRPr="006C0AC7" w:rsidRDefault="00B107DC" w:rsidP="00B107DC">
      <w:pPr>
        <w:jc w:val="both"/>
        <w:rPr>
          <w:rFonts w:ascii="Times New Roman" w:hAnsi="Times New Roman"/>
          <w:sz w:val="32"/>
          <w:szCs w:val="32"/>
        </w:rPr>
      </w:pPr>
      <w:r w:rsidRPr="009C1E12">
        <w:rPr>
          <w:rFonts w:ascii="Times New Roman" w:hAnsi="Times New Roman"/>
          <w:sz w:val="32"/>
          <w:szCs w:val="32"/>
        </w:rPr>
        <w:t>В  201</w:t>
      </w:r>
      <w:r>
        <w:rPr>
          <w:rFonts w:ascii="Times New Roman" w:hAnsi="Times New Roman"/>
          <w:sz w:val="32"/>
          <w:szCs w:val="32"/>
        </w:rPr>
        <w:t>9</w:t>
      </w:r>
      <w:r w:rsidRPr="009C1E12">
        <w:rPr>
          <w:rFonts w:ascii="Times New Roman" w:hAnsi="Times New Roman"/>
          <w:sz w:val="32"/>
          <w:szCs w:val="32"/>
        </w:rPr>
        <w:t xml:space="preserve"> году  налоговые и неналоговые доходы </w:t>
      </w:r>
      <w:r w:rsidRPr="009C1E12">
        <w:rPr>
          <w:rStyle w:val="0pt"/>
          <w:rFonts w:eastAsiaTheme="minorHAnsi"/>
          <w:sz w:val="32"/>
          <w:szCs w:val="32"/>
        </w:rPr>
        <w:t xml:space="preserve">бюджета сельского поселения Кандринский сельсовет </w:t>
      </w:r>
      <w:r w:rsidRPr="009C1E12">
        <w:rPr>
          <w:rFonts w:ascii="Times New Roman" w:hAnsi="Times New Roman"/>
          <w:sz w:val="32"/>
          <w:szCs w:val="32"/>
        </w:rPr>
        <w:t>муниципального района Туймазинский район составили</w:t>
      </w:r>
      <w:r w:rsidR="007F2C92" w:rsidRPr="006C0AC7">
        <w:rPr>
          <w:rFonts w:ascii="Times New Roman" w:hAnsi="Times New Roman"/>
          <w:sz w:val="32"/>
          <w:szCs w:val="32"/>
        </w:rPr>
        <w:t xml:space="preserve">55 млн. 901 тыс. рублей, что составляет 99,3 % к уточненному плану.  </w:t>
      </w:r>
    </w:p>
    <w:p w:rsidR="007F2C92" w:rsidRPr="006C0AC7" w:rsidRDefault="007F2C92" w:rsidP="007F2C92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 xml:space="preserve">Налоговых доходов поступило в размере 8 млн.  450 тыс. руб. </w:t>
      </w:r>
    </w:p>
    <w:p w:rsidR="007F2C92" w:rsidRPr="006C0AC7" w:rsidRDefault="007F2C92" w:rsidP="007F2C92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 xml:space="preserve"> НДФЛ составил 2 млн. 653 тыс. рублей (96,8%),</w:t>
      </w:r>
    </w:p>
    <w:p w:rsidR="007F2C92" w:rsidRPr="006C0AC7" w:rsidRDefault="007F2C92" w:rsidP="007F2C92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 xml:space="preserve"> налог на имущество поступил в размере  2 млн. 775 тыс. руб. (110%), </w:t>
      </w:r>
    </w:p>
    <w:p w:rsidR="007F2C92" w:rsidRPr="006C0AC7" w:rsidRDefault="007F2C92" w:rsidP="007F2C92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 xml:space="preserve">земельный налог  с организаций собран в размере  1 млн. 215 тыс. руб. (73 % к уточненному плану), </w:t>
      </w:r>
    </w:p>
    <w:p w:rsidR="007F2C92" w:rsidRPr="006C0AC7" w:rsidRDefault="007F2C92" w:rsidP="007F2C92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 xml:space="preserve">земельный налог с  населения –1 </w:t>
      </w:r>
      <w:proofErr w:type="spellStart"/>
      <w:r w:rsidRPr="006C0AC7">
        <w:rPr>
          <w:rFonts w:ascii="Times New Roman" w:hAnsi="Times New Roman"/>
          <w:sz w:val="32"/>
          <w:szCs w:val="32"/>
        </w:rPr>
        <w:t>млн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  766  тыс. руб. (97 % к уточненному плану). </w:t>
      </w:r>
    </w:p>
    <w:p w:rsidR="007F2C92" w:rsidRPr="006C0AC7" w:rsidRDefault="007F2C92" w:rsidP="007F2C92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>Единый сельскохозяйственный налог – 41 тыс. руб. (7%).</w:t>
      </w:r>
    </w:p>
    <w:p w:rsidR="007F2C92" w:rsidRPr="006C0AC7" w:rsidRDefault="007F2C92" w:rsidP="007F2C92">
      <w:pPr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ab/>
        <w:t xml:space="preserve">Неналоговые доходы поступили в размере 47 млн. 451 тыс. рублей. Это доходы от сдачи в аренду и реализации муниципального имущества, штрафы, </w:t>
      </w:r>
      <w:proofErr w:type="spellStart"/>
      <w:r w:rsidRPr="006C0AC7">
        <w:rPr>
          <w:rFonts w:ascii="Times New Roman" w:hAnsi="Times New Roman"/>
          <w:sz w:val="32"/>
          <w:szCs w:val="32"/>
        </w:rPr>
        <w:t>гос.пошлина</w:t>
      </w:r>
      <w:proofErr w:type="spellEnd"/>
      <w:r w:rsidRPr="006C0AC7">
        <w:rPr>
          <w:rFonts w:ascii="Times New Roman" w:hAnsi="Times New Roman"/>
          <w:sz w:val="32"/>
          <w:szCs w:val="32"/>
        </w:rPr>
        <w:t>, нотариальный тариф, субсидии и межбюджетные трансферты, безвозмездные поступления и прочие неналоговые доходы.</w:t>
      </w:r>
    </w:p>
    <w:p w:rsidR="007F2C92" w:rsidRPr="006C0AC7" w:rsidRDefault="007F2C92" w:rsidP="007F2C92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lastRenderedPageBreak/>
        <w:t xml:space="preserve">Безвозмездные поступления от  бюджетов других уровней бюджетной системы составили – 40 млн. 405 тыс.рублей. </w:t>
      </w:r>
    </w:p>
    <w:p w:rsidR="007F2C92" w:rsidRPr="006C0AC7" w:rsidRDefault="007F2C92" w:rsidP="007F2C92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>Из них: дотации бюджетам сельских поселений – 3 млн. 333 тыс. руб., на реализацию программы «Формирование современной городской среды» поступило в общей сложности 5 млн</w:t>
      </w:r>
      <w:r w:rsidR="00B107DC">
        <w:rPr>
          <w:rFonts w:ascii="Times New Roman" w:hAnsi="Times New Roman"/>
          <w:sz w:val="32"/>
          <w:szCs w:val="32"/>
        </w:rPr>
        <w:t>.</w:t>
      </w:r>
      <w:r w:rsidRPr="006C0AC7">
        <w:rPr>
          <w:rFonts w:ascii="Times New Roman" w:hAnsi="Times New Roman"/>
          <w:sz w:val="32"/>
          <w:szCs w:val="32"/>
        </w:rPr>
        <w:t xml:space="preserve">  744 тыс. руб</w:t>
      </w:r>
      <w:r w:rsidR="00B107DC">
        <w:rPr>
          <w:rFonts w:ascii="Times New Roman" w:hAnsi="Times New Roman"/>
          <w:sz w:val="32"/>
          <w:szCs w:val="32"/>
        </w:rPr>
        <w:t>.</w:t>
      </w:r>
      <w:r w:rsidRPr="006C0AC7">
        <w:rPr>
          <w:rFonts w:ascii="Times New Roman" w:hAnsi="Times New Roman"/>
          <w:sz w:val="32"/>
          <w:szCs w:val="32"/>
        </w:rPr>
        <w:t xml:space="preserve"> из Федерального бюджета и бюджета Р</w:t>
      </w:r>
      <w:r w:rsidR="00444735">
        <w:rPr>
          <w:rFonts w:ascii="Times New Roman" w:hAnsi="Times New Roman"/>
          <w:sz w:val="32"/>
          <w:szCs w:val="32"/>
        </w:rPr>
        <w:t>Б</w:t>
      </w:r>
      <w:r w:rsidRPr="006C0AC7">
        <w:rPr>
          <w:rFonts w:ascii="Times New Roman" w:hAnsi="Times New Roman"/>
          <w:sz w:val="32"/>
          <w:szCs w:val="32"/>
        </w:rPr>
        <w:t xml:space="preserve">, по программе «Башкирские дворики» - 8 млн. 557 тыс. рублей, по программе «Улучшение уличного освещения в населенных пунктах» поступило 1 млн. 151 тыс. рублей .  </w:t>
      </w:r>
    </w:p>
    <w:p w:rsidR="007F2C92" w:rsidRPr="006C0AC7" w:rsidRDefault="007F2C92" w:rsidP="007F2C92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>600 тыс. рублей поступило  на финансирование мероприятий по благоустройству территорий населенных пунктов, коммунальному хозяйству и осуществлению дорожной деятельности в границах сельских поселений,</w:t>
      </w:r>
    </w:p>
    <w:p w:rsidR="007F2C92" w:rsidRPr="006C0AC7" w:rsidRDefault="007F2C92" w:rsidP="007F2C92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color w:val="C00000"/>
          <w:sz w:val="32"/>
          <w:szCs w:val="32"/>
        </w:rPr>
        <w:t xml:space="preserve">  </w:t>
      </w:r>
      <w:r w:rsidR="00444735" w:rsidRPr="00444735">
        <w:rPr>
          <w:rFonts w:ascii="Times New Roman" w:hAnsi="Times New Roman"/>
          <w:sz w:val="32"/>
          <w:szCs w:val="32"/>
        </w:rPr>
        <w:t>21</w:t>
      </w:r>
      <w:r w:rsidRPr="00444735">
        <w:rPr>
          <w:rFonts w:ascii="Times New Roman" w:hAnsi="Times New Roman"/>
          <w:sz w:val="32"/>
          <w:szCs w:val="32"/>
        </w:rPr>
        <w:t xml:space="preserve"> млн.  </w:t>
      </w:r>
      <w:r w:rsidR="00444735" w:rsidRPr="00444735">
        <w:rPr>
          <w:rFonts w:ascii="Times New Roman" w:hAnsi="Times New Roman"/>
          <w:sz w:val="32"/>
          <w:szCs w:val="32"/>
        </w:rPr>
        <w:t>757</w:t>
      </w:r>
      <w:r w:rsidRPr="00444735">
        <w:rPr>
          <w:rFonts w:ascii="Times New Roman" w:hAnsi="Times New Roman"/>
          <w:sz w:val="32"/>
          <w:szCs w:val="32"/>
        </w:rPr>
        <w:t xml:space="preserve">  тыс. рублей</w:t>
      </w:r>
      <w:r w:rsidRPr="006C0AC7">
        <w:rPr>
          <w:rFonts w:ascii="Times New Roman" w:hAnsi="Times New Roman"/>
          <w:color w:val="C00000"/>
          <w:sz w:val="32"/>
          <w:szCs w:val="32"/>
        </w:rPr>
        <w:t xml:space="preserve"> </w:t>
      </w:r>
      <w:r w:rsidRPr="006C0AC7">
        <w:rPr>
          <w:rFonts w:ascii="Times New Roman" w:hAnsi="Times New Roman"/>
          <w:sz w:val="32"/>
          <w:szCs w:val="32"/>
        </w:rPr>
        <w:t xml:space="preserve">межбюджетных трансфертов из </w:t>
      </w:r>
      <w:r w:rsidR="008E59BA" w:rsidRPr="006C0AC7">
        <w:rPr>
          <w:rFonts w:ascii="Times New Roman" w:hAnsi="Times New Roman"/>
          <w:sz w:val="32"/>
          <w:szCs w:val="32"/>
        </w:rPr>
        <w:t xml:space="preserve">республиканского </w:t>
      </w:r>
      <w:r w:rsidRPr="006C0AC7">
        <w:rPr>
          <w:rFonts w:ascii="Times New Roman" w:hAnsi="Times New Roman"/>
          <w:sz w:val="32"/>
          <w:szCs w:val="32"/>
        </w:rPr>
        <w:t>бюджета</w:t>
      </w:r>
      <w:r w:rsidR="008E59BA" w:rsidRPr="006C0AC7">
        <w:rPr>
          <w:rFonts w:ascii="Times New Roman" w:hAnsi="Times New Roman"/>
          <w:sz w:val="32"/>
          <w:szCs w:val="32"/>
        </w:rPr>
        <w:t xml:space="preserve"> и бюджета </w:t>
      </w:r>
      <w:r w:rsidRPr="006C0AC7">
        <w:rPr>
          <w:rFonts w:ascii="Times New Roman" w:hAnsi="Times New Roman"/>
          <w:sz w:val="32"/>
          <w:szCs w:val="32"/>
        </w:rPr>
        <w:t xml:space="preserve"> муниципального района </w:t>
      </w:r>
      <w:r w:rsidR="008E59BA" w:rsidRPr="006C0AC7">
        <w:rPr>
          <w:rFonts w:ascii="Times New Roman" w:hAnsi="Times New Roman"/>
          <w:sz w:val="32"/>
          <w:szCs w:val="32"/>
        </w:rPr>
        <w:t xml:space="preserve">и </w:t>
      </w:r>
      <w:r w:rsidRPr="006C0AC7">
        <w:rPr>
          <w:rFonts w:ascii="Times New Roman" w:hAnsi="Times New Roman"/>
          <w:sz w:val="32"/>
          <w:szCs w:val="32"/>
        </w:rPr>
        <w:t>для финансирования мероприятий по содержанию и ремонту автомобильных дорог в границах сельского поселении.</w:t>
      </w:r>
    </w:p>
    <w:p w:rsidR="007F2C92" w:rsidRPr="006C0AC7" w:rsidRDefault="00B107DC" w:rsidP="007F2C92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Государственная </w:t>
      </w:r>
      <w:r w:rsidR="007F2C92" w:rsidRPr="006C0AC7">
        <w:rPr>
          <w:rFonts w:ascii="Times New Roman" w:hAnsi="Times New Roman"/>
          <w:sz w:val="32"/>
          <w:szCs w:val="32"/>
        </w:rPr>
        <w:t xml:space="preserve"> пошлина за совершение нотариальных действий поступила в бюджет сельского поселения в размере </w:t>
      </w:r>
      <w:r w:rsidR="008E59BA" w:rsidRPr="006C0AC7">
        <w:rPr>
          <w:rFonts w:ascii="Times New Roman" w:hAnsi="Times New Roman"/>
          <w:sz w:val="32"/>
          <w:szCs w:val="32"/>
        </w:rPr>
        <w:t>80</w:t>
      </w:r>
      <w:r w:rsidR="007F2C92" w:rsidRPr="006C0AC7">
        <w:rPr>
          <w:rFonts w:ascii="Times New Roman" w:hAnsi="Times New Roman"/>
          <w:sz w:val="32"/>
          <w:szCs w:val="32"/>
        </w:rPr>
        <w:t xml:space="preserve"> тыс. руб. (</w:t>
      </w:r>
      <w:r w:rsidR="008E59BA" w:rsidRPr="006C0AC7">
        <w:rPr>
          <w:rFonts w:ascii="Times New Roman" w:hAnsi="Times New Roman"/>
          <w:sz w:val="32"/>
          <w:szCs w:val="32"/>
        </w:rPr>
        <w:t>100</w:t>
      </w:r>
      <w:r w:rsidR="007F2C92" w:rsidRPr="006C0AC7">
        <w:rPr>
          <w:rFonts w:ascii="Times New Roman" w:hAnsi="Times New Roman"/>
          <w:sz w:val="32"/>
          <w:szCs w:val="32"/>
        </w:rPr>
        <w:t xml:space="preserve">%), нотариальный тариф – </w:t>
      </w:r>
      <w:r w:rsidR="008E59BA" w:rsidRPr="006C0AC7">
        <w:rPr>
          <w:rFonts w:ascii="Times New Roman" w:hAnsi="Times New Roman"/>
          <w:sz w:val="32"/>
          <w:szCs w:val="32"/>
        </w:rPr>
        <w:t>9</w:t>
      </w:r>
      <w:r w:rsidR="007F2C92" w:rsidRPr="006C0AC7">
        <w:rPr>
          <w:rFonts w:ascii="Times New Roman" w:hAnsi="Times New Roman"/>
          <w:sz w:val="32"/>
          <w:szCs w:val="32"/>
        </w:rPr>
        <w:t xml:space="preserve"> тыс. руб. (</w:t>
      </w:r>
      <w:r w:rsidR="008E59BA" w:rsidRPr="006C0AC7">
        <w:rPr>
          <w:rFonts w:ascii="Times New Roman" w:hAnsi="Times New Roman"/>
          <w:sz w:val="32"/>
          <w:szCs w:val="32"/>
        </w:rPr>
        <w:t>129</w:t>
      </w:r>
      <w:r w:rsidR="007F2C92" w:rsidRPr="006C0AC7">
        <w:rPr>
          <w:rFonts w:ascii="Times New Roman" w:hAnsi="Times New Roman"/>
          <w:sz w:val="32"/>
          <w:szCs w:val="32"/>
        </w:rPr>
        <w:t>%).</w:t>
      </w:r>
    </w:p>
    <w:p w:rsidR="007F2C92" w:rsidRPr="006C0AC7" w:rsidRDefault="007F2C92" w:rsidP="007F2C92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 xml:space="preserve">Прочие неналоговые поступления составили – </w:t>
      </w:r>
      <w:r w:rsidR="008E59BA" w:rsidRPr="006C0AC7">
        <w:rPr>
          <w:rFonts w:ascii="Times New Roman" w:hAnsi="Times New Roman"/>
          <w:sz w:val="32"/>
          <w:szCs w:val="32"/>
        </w:rPr>
        <w:t>358</w:t>
      </w:r>
      <w:r w:rsidRPr="006C0AC7">
        <w:rPr>
          <w:rFonts w:ascii="Times New Roman" w:hAnsi="Times New Roman"/>
          <w:sz w:val="32"/>
          <w:szCs w:val="32"/>
        </w:rPr>
        <w:t xml:space="preserve"> тыс. руб.</w:t>
      </w:r>
    </w:p>
    <w:p w:rsidR="007F2C92" w:rsidRPr="006C0AC7" w:rsidRDefault="007F2C92" w:rsidP="007F2C92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 xml:space="preserve">Доходы от реализации имущества, находящегося в собственности сельского поселения – </w:t>
      </w:r>
      <w:r w:rsidR="008E59BA" w:rsidRPr="006C0AC7">
        <w:rPr>
          <w:rFonts w:ascii="Times New Roman" w:hAnsi="Times New Roman"/>
          <w:sz w:val="32"/>
          <w:szCs w:val="32"/>
        </w:rPr>
        <w:t>1</w:t>
      </w:r>
      <w:r w:rsidRPr="006C0AC7">
        <w:rPr>
          <w:rFonts w:ascii="Times New Roman" w:hAnsi="Times New Roman"/>
          <w:sz w:val="32"/>
          <w:szCs w:val="32"/>
        </w:rPr>
        <w:t xml:space="preserve"> млн. </w:t>
      </w:r>
      <w:r w:rsidR="008E59BA" w:rsidRPr="006C0AC7">
        <w:rPr>
          <w:rFonts w:ascii="Times New Roman" w:hAnsi="Times New Roman"/>
          <w:sz w:val="32"/>
          <w:szCs w:val="32"/>
        </w:rPr>
        <w:t>861</w:t>
      </w:r>
      <w:r w:rsidRPr="006C0AC7">
        <w:rPr>
          <w:rFonts w:ascii="Times New Roman" w:hAnsi="Times New Roman"/>
          <w:sz w:val="32"/>
          <w:szCs w:val="32"/>
        </w:rPr>
        <w:t xml:space="preserve"> тыс.руб., доходы от сдачи в аренду имущества, составляющего казну сельского поселения составили – 1 млн. </w:t>
      </w:r>
      <w:r w:rsidR="008E59BA" w:rsidRPr="006C0AC7">
        <w:rPr>
          <w:rFonts w:ascii="Times New Roman" w:hAnsi="Times New Roman"/>
          <w:sz w:val="32"/>
          <w:szCs w:val="32"/>
        </w:rPr>
        <w:t>337</w:t>
      </w:r>
      <w:r w:rsidRPr="006C0AC7">
        <w:rPr>
          <w:rFonts w:ascii="Times New Roman" w:hAnsi="Times New Roman"/>
          <w:sz w:val="32"/>
          <w:szCs w:val="32"/>
        </w:rPr>
        <w:t xml:space="preserve"> тыс. руб.</w:t>
      </w:r>
    </w:p>
    <w:p w:rsidR="007F2C92" w:rsidRPr="006C0AC7" w:rsidRDefault="007F2C92" w:rsidP="003C3015">
      <w:pPr>
        <w:pStyle w:val="a3"/>
        <w:spacing w:after="0"/>
        <w:ind w:left="0" w:firstLine="720"/>
        <w:jc w:val="both"/>
        <w:rPr>
          <w:rFonts w:ascii="Times New Roman" w:hAnsi="Times New Roman"/>
          <w:sz w:val="32"/>
          <w:szCs w:val="32"/>
        </w:rPr>
      </w:pPr>
    </w:p>
    <w:p w:rsidR="00B107DC" w:rsidRPr="009C1E12" w:rsidRDefault="00B107DC" w:rsidP="00B107DC">
      <w:pPr>
        <w:pStyle w:val="1"/>
        <w:shd w:val="clear" w:color="auto" w:fill="auto"/>
        <w:spacing w:line="240" w:lineRule="auto"/>
        <w:ind w:firstLine="709"/>
        <w:rPr>
          <w:sz w:val="32"/>
          <w:szCs w:val="32"/>
        </w:rPr>
      </w:pPr>
      <w:r w:rsidRPr="009C1E12">
        <w:rPr>
          <w:sz w:val="32"/>
          <w:szCs w:val="32"/>
        </w:rPr>
        <w:t xml:space="preserve">Важными направлениями деятельности администрации являются </w:t>
      </w:r>
      <w:r>
        <w:rPr>
          <w:sz w:val="32"/>
          <w:szCs w:val="32"/>
        </w:rPr>
        <w:t xml:space="preserve"> </w:t>
      </w:r>
      <w:r w:rsidRPr="009C1E12">
        <w:rPr>
          <w:sz w:val="32"/>
          <w:szCs w:val="32"/>
        </w:rPr>
        <w:t xml:space="preserve">развитие </w:t>
      </w:r>
      <w:r w:rsidRPr="009C1E12">
        <w:rPr>
          <w:rStyle w:val="0pt"/>
          <w:sz w:val="32"/>
          <w:szCs w:val="32"/>
        </w:rPr>
        <w:t>жилищно-коммунального хозяйства и</w:t>
      </w:r>
      <w:r>
        <w:rPr>
          <w:rStyle w:val="0pt"/>
          <w:sz w:val="32"/>
          <w:szCs w:val="32"/>
        </w:rPr>
        <w:t xml:space="preserve"> </w:t>
      </w:r>
      <w:r w:rsidRPr="009C1E12">
        <w:rPr>
          <w:rStyle w:val="0pt"/>
          <w:sz w:val="32"/>
          <w:szCs w:val="32"/>
        </w:rPr>
        <w:t xml:space="preserve"> благоустройство </w:t>
      </w:r>
      <w:r w:rsidRPr="009C1E12">
        <w:rPr>
          <w:sz w:val="32"/>
          <w:szCs w:val="32"/>
        </w:rPr>
        <w:t>населенных пунктов.</w:t>
      </w:r>
    </w:p>
    <w:p w:rsidR="008E59BA" w:rsidRPr="006C0AC7" w:rsidRDefault="008E59BA" w:rsidP="003C3015">
      <w:pPr>
        <w:pStyle w:val="a3"/>
        <w:spacing w:after="0"/>
        <w:ind w:left="0" w:firstLine="720"/>
        <w:jc w:val="both"/>
        <w:rPr>
          <w:rFonts w:ascii="Times New Roman" w:hAnsi="Times New Roman"/>
          <w:sz w:val="32"/>
          <w:szCs w:val="32"/>
        </w:rPr>
      </w:pPr>
    </w:p>
    <w:p w:rsidR="00A32927" w:rsidRPr="006C0AC7" w:rsidRDefault="00A32927" w:rsidP="00A329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C0AC7">
        <w:rPr>
          <w:rFonts w:ascii="Times New Roman" w:hAnsi="Times New Roman"/>
          <w:sz w:val="32"/>
          <w:szCs w:val="32"/>
        </w:rPr>
        <w:t xml:space="preserve">      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В поселении успешно реализуется проект по комплексному благоустройству дворовых территорий «Башкирские дворики».  В </w:t>
      </w:r>
      <w:r w:rsidR="008E59BA"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2019 году - 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 это дворовая территория МКД №12,14 по ул. Нефтяников с. Кандры. На эти цели выделено 9 млн</w:t>
      </w:r>
      <w:r w:rsidR="00B107DC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 103 тыс. рублей, в т.ч.: 8 млн.  557 тыс. рублей из Республиканского бюджета, из бюджета сельского 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поселения – 45</w:t>
      </w:r>
      <w:r w:rsidR="00FD5BC7" w:rsidRPr="006C0AC7">
        <w:rPr>
          <w:rFonts w:ascii="Times New Roman" w:eastAsia="Times New Roman" w:hAnsi="Times New Roman"/>
          <w:sz w:val="32"/>
          <w:szCs w:val="32"/>
          <w:lang w:eastAsia="ru-RU"/>
        </w:rPr>
        <w:t>9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 тыс. рублей, </w:t>
      </w:r>
      <w:proofErr w:type="spellStart"/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>софинансирование</w:t>
      </w:r>
      <w:proofErr w:type="spellEnd"/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 собственников МКД состави</w:t>
      </w:r>
      <w:r w:rsidR="008E59BA" w:rsidRPr="006C0AC7">
        <w:rPr>
          <w:rFonts w:ascii="Times New Roman" w:eastAsia="Times New Roman" w:hAnsi="Times New Roman"/>
          <w:sz w:val="32"/>
          <w:szCs w:val="32"/>
          <w:lang w:eastAsia="ru-RU"/>
        </w:rPr>
        <w:t>ло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 около </w:t>
      </w:r>
      <w:r w:rsidR="00FD5BC7" w:rsidRPr="006C0AC7">
        <w:rPr>
          <w:rFonts w:ascii="Times New Roman" w:eastAsia="Times New Roman" w:hAnsi="Times New Roman"/>
          <w:sz w:val="32"/>
          <w:szCs w:val="32"/>
          <w:lang w:eastAsia="ru-RU"/>
        </w:rPr>
        <w:t>87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 тыс. рублей. </w:t>
      </w:r>
    </w:p>
    <w:p w:rsidR="00A32927" w:rsidRPr="006C0AC7" w:rsidRDefault="00A32927" w:rsidP="00A329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>В июне 2019 г. с АО «</w:t>
      </w:r>
      <w:proofErr w:type="spellStart"/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>Туймазинские</w:t>
      </w:r>
      <w:proofErr w:type="spellEnd"/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 городские электрические сети» был  заключен муниципальный контракт  на капитальный ремонт освещения дворовой территории  МКД №</w:t>
      </w:r>
      <w:r w:rsidR="00B107DC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>12,14 по ул. Нефт</w:t>
      </w:r>
      <w:r w:rsidR="00612668" w:rsidRPr="006C0AC7">
        <w:rPr>
          <w:rFonts w:ascii="Times New Roman" w:eastAsia="Times New Roman" w:hAnsi="Times New Roman"/>
          <w:sz w:val="32"/>
          <w:szCs w:val="32"/>
          <w:lang w:eastAsia="ru-RU"/>
        </w:rPr>
        <w:t>яников на сумму 249 тыс. рублей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>.  В ходе капитального ремонта демонтированы и вновь установлены 6 железобетонных опор, 10 светодиодных светильников. Также  в июне  подписан контракт на капитальный ремонт дворовой территории МКД №12,14 по ул. Нефтяников с. Кандры. Стоимость работ 5 млн</w:t>
      </w:r>
      <w:r w:rsidR="00B107DC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 192 тыс. рублей. Помимо укладки нового асфальта с расширением проезжей части с заменой бордюров и увеличением площади парковочных мест, </w:t>
      </w:r>
      <w:r w:rsidR="00612668" w:rsidRPr="006C0AC7">
        <w:rPr>
          <w:rFonts w:ascii="Times New Roman" w:eastAsia="Times New Roman" w:hAnsi="Times New Roman"/>
          <w:sz w:val="32"/>
          <w:szCs w:val="32"/>
          <w:lang w:eastAsia="ru-RU"/>
        </w:rPr>
        <w:t>было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 установлено спортивное оборудование</w:t>
      </w:r>
      <w:r w:rsidR="00612668"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, в т.ч. 10 уличных тренажеров. 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Контракт стоимостью 791 тыс. рублей </w:t>
      </w:r>
      <w:r w:rsidR="00612668"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 был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612668"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подписан 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>с ООО «Уральский завод спортивного оборудования»</w:t>
      </w:r>
      <w:r w:rsidR="00612668"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. На  </w:t>
      </w:r>
      <w:r w:rsidR="00612668" w:rsidRPr="006C0AC7">
        <w:rPr>
          <w:rFonts w:ascii="Times New Roman" w:eastAsia="Times New Roman" w:hAnsi="Times New Roman"/>
          <w:sz w:val="32"/>
          <w:szCs w:val="32"/>
        </w:rPr>
        <w:t xml:space="preserve">приобретение детского игрового оборудования </w:t>
      </w:r>
      <w:r w:rsidR="00612668"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и детского игрового комплекса было израсходовано 848 тыс.рублей. Поставщиком данного оборудования выступил 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>ООО «ДИКОМ»</w:t>
      </w:r>
      <w:r w:rsidR="00BE2632" w:rsidRPr="006C0AC7">
        <w:rPr>
          <w:rFonts w:ascii="Times New Roman" w:eastAsia="Times New Roman" w:hAnsi="Times New Roman"/>
          <w:sz w:val="32"/>
          <w:szCs w:val="32"/>
        </w:rPr>
        <w:t xml:space="preserve">. После установки детского и спортивного оборудования были 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проведены работы по </w:t>
      </w:r>
      <w:r w:rsidR="00BE2632" w:rsidRPr="006C0AC7">
        <w:rPr>
          <w:rFonts w:ascii="Times New Roman" w:eastAsia="Times New Roman" w:hAnsi="Times New Roman"/>
          <w:sz w:val="32"/>
          <w:szCs w:val="32"/>
          <w:lang w:eastAsia="ru-RU"/>
        </w:rPr>
        <w:t>устройству модульного резинового покрытия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BE2632" w:rsidRPr="006C0AC7">
        <w:rPr>
          <w:rFonts w:ascii="Times New Roman" w:eastAsia="Times New Roman" w:hAnsi="Times New Roman"/>
          <w:sz w:val="32"/>
          <w:szCs w:val="32"/>
          <w:lang w:eastAsia="ru-RU"/>
        </w:rPr>
        <w:t>о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>бщ</w:t>
      </w:r>
      <w:r w:rsidR="00BE2632" w:rsidRPr="006C0AC7">
        <w:rPr>
          <w:rFonts w:ascii="Times New Roman" w:eastAsia="Times New Roman" w:hAnsi="Times New Roman"/>
          <w:sz w:val="32"/>
          <w:szCs w:val="32"/>
          <w:lang w:eastAsia="ru-RU"/>
        </w:rPr>
        <w:t>ей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 стоимость</w:t>
      </w:r>
      <w:r w:rsidR="00BE2632"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ю 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931 тыс. рублей. Также </w:t>
      </w:r>
      <w:r w:rsidR="00BE2632"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были 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 закуплены удобные скамейки и урны в количестве 16 штук</w:t>
      </w:r>
      <w:r w:rsidR="00BE2632"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 стоимостью 199 тыс. рублей</w:t>
      </w: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>,  приобретен навес под мусорный контейнер, см</w:t>
      </w:r>
      <w:r w:rsidR="00BE2632" w:rsidRPr="006C0AC7">
        <w:rPr>
          <w:rFonts w:ascii="Times New Roman" w:eastAsia="Times New Roman" w:hAnsi="Times New Roman"/>
          <w:sz w:val="32"/>
          <w:szCs w:val="32"/>
          <w:lang w:eastAsia="ru-RU"/>
        </w:rPr>
        <w:t>онтировано ограждение (450 тыс. рублей)</w:t>
      </w:r>
      <w:r w:rsidR="00022157" w:rsidRPr="006C0AC7">
        <w:rPr>
          <w:rFonts w:ascii="Times New Roman" w:eastAsia="Times New Roman" w:hAnsi="Times New Roman"/>
          <w:sz w:val="32"/>
          <w:szCs w:val="32"/>
          <w:lang w:eastAsia="ru-RU"/>
        </w:rPr>
        <w:t>, приобретены 5 видеокамер</w:t>
      </w:r>
      <w:r w:rsidR="00BE2632"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A32927" w:rsidRPr="006C0AC7" w:rsidRDefault="00A32927" w:rsidP="00A329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  <w:r w:rsidRPr="006C0AC7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896572" w:rsidRPr="006C0AC7" w:rsidRDefault="00896572" w:rsidP="00A329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</w:rPr>
      </w:pPr>
    </w:p>
    <w:p w:rsidR="00A32927" w:rsidRPr="006C0AC7" w:rsidRDefault="00A32927" w:rsidP="00A32927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>На реализацию  проекта « Формирование современной  городской среды» выделено 5 млн. 744 тыс. руб., из Федерального бюджета  - 5 млн</w:t>
      </w:r>
      <w:r w:rsidR="00B107DC">
        <w:rPr>
          <w:rFonts w:ascii="Times New Roman" w:hAnsi="Times New Roman"/>
          <w:sz w:val="32"/>
          <w:szCs w:val="32"/>
        </w:rPr>
        <w:t>.</w:t>
      </w:r>
      <w:r w:rsidRPr="006C0AC7">
        <w:rPr>
          <w:rFonts w:ascii="Times New Roman" w:hAnsi="Times New Roman"/>
          <w:sz w:val="32"/>
          <w:szCs w:val="32"/>
        </w:rPr>
        <w:t xml:space="preserve"> 348 тыс</w:t>
      </w:r>
      <w:r w:rsidR="00B107DC">
        <w:rPr>
          <w:rFonts w:ascii="Times New Roman" w:hAnsi="Times New Roman"/>
          <w:sz w:val="32"/>
          <w:szCs w:val="32"/>
        </w:rPr>
        <w:t>.</w:t>
      </w:r>
      <w:r w:rsidRPr="006C0AC7">
        <w:rPr>
          <w:rFonts w:ascii="Times New Roman" w:hAnsi="Times New Roman"/>
          <w:sz w:val="32"/>
          <w:szCs w:val="32"/>
        </w:rPr>
        <w:t xml:space="preserve"> рублей, из бюджета РБ 109 тыс. руб</w:t>
      </w:r>
      <w:r w:rsidR="00B107DC">
        <w:rPr>
          <w:rFonts w:ascii="Times New Roman" w:hAnsi="Times New Roman"/>
          <w:sz w:val="32"/>
          <w:szCs w:val="32"/>
        </w:rPr>
        <w:t>.</w:t>
      </w:r>
      <w:r w:rsidRPr="006C0AC7">
        <w:rPr>
          <w:rFonts w:ascii="Times New Roman" w:hAnsi="Times New Roman"/>
          <w:sz w:val="32"/>
          <w:szCs w:val="32"/>
        </w:rPr>
        <w:t xml:space="preserve">, местного бюджета – 287 тыс. рублей. </w:t>
      </w:r>
    </w:p>
    <w:p w:rsidR="00896572" w:rsidRPr="006C0AC7" w:rsidRDefault="00A32927" w:rsidP="00A32927">
      <w:pPr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ab/>
        <w:t>Составлен</w:t>
      </w:r>
      <w:r w:rsidR="00022157" w:rsidRPr="006C0AC7">
        <w:rPr>
          <w:rFonts w:ascii="Times New Roman" w:hAnsi="Times New Roman"/>
          <w:sz w:val="32"/>
          <w:szCs w:val="32"/>
        </w:rPr>
        <w:t>ы</w:t>
      </w:r>
      <w:r w:rsidRPr="006C0AC7">
        <w:rPr>
          <w:rFonts w:ascii="Times New Roman" w:hAnsi="Times New Roman"/>
          <w:sz w:val="32"/>
          <w:szCs w:val="32"/>
        </w:rPr>
        <w:t xml:space="preserve"> смета, закуплены 2 видеокамеры, проведен ремонт наружного освещения с заменой фонарей на аллее (участок №</w:t>
      </w:r>
      <w:r w:rsidR="00B107DC">
        <w:rPr>
          <w:rFonts w:ascii="Times New Roman" w:hAnsi="Times New Roman"/>
          <w:sz w:val="32"/>
          <w:szCs w:val="32"/>
        </w:rPr>
        <w:t xml:space="preserve"> </w:t>
      </w:r>
      <w:r w:rsidRPr="006C0AC7">
        <w:rPr>
          <w:rFonts w:ascii="Times New Roman" w:hAnsi="Times New Roman"/>
          <w:sz w:val="32"/>
          <w:szCs w:val="32"/>
        </w:rPr>
        <w:t xml:space="preserve">3) по ул. Нефтяников. Общая сумма всех вышеуказанных затрат составила </w:t>
      </w:r>
      <w:r w:rsidR="00022157" w:rsidRPr="006C0AC7">
        <w:rPr>
          <w:rFonts w:ascii="Times New Roman" w:hAnsi="Times New Roman"/>
          <w:sz w:val="32"/>
          <w:szCs w:val="32"/>
        </w:rPr>
        <w:t>543</w:t>
      </w:r>
      <w:r w:rsidRPr="006C0AC7">
        <w:rPr>
          <w:rFonts w:ascii="Times New Roman" w:hAnsi="Times New Roman"/>
          <w:sz w:val="32"/>
          <w:szCs w:val="32"/>
        </w:rPr>
        <w:t xml:space="preserve"> тыс. рублей. </w:t>
      </w:r>
      <w:r w:rsidR="00022157" w:rsidRPr="006C0AC7">
        <w:rPr>
          <w:rFonts w:ascii="Times New Roman" w:hAnsi="Times New Roman"/>
          <w:sz w:val="32"/>
          <w:szCs w:val="32"/>
        </w:rPr>
        <w:t>З</w:t>
      </w:r>
      <w:r w:rsidRPr="006C0AC7">
        <w:rPr>
          <w:rFonts w:ascii="Times New Roman" w:hAnsi="Times New Roman"/>
          <w:sz w:val="32"/>
          <w:szCs w:val="32"/>
        </w:rPr>
        <w:t>аключен муниципальный контракт на благоустройство части территории аллеи (участок №</w:t>
      </w:r>
      <w:r w:rsidR="00B107DC">
        <w:rPr>
          <w:rFonts w:ascii="Times New Roman" w:hAnsi="Times New Roman"/>
          <w:sz w:val="32"/>
          <w:szCs w:val="32"/>
        </w:rPr>
        <w:t xml:space="preserve"> </w:t>
      </w:r>
      <w:r w:rsidRPr="006C0AC7">
        <w:rPr>
          <w:rFonts w:ascii="Times New Roman" w:hAnsi="Times New Roman"/>
          <w:sz w:val="32"/>
          <w:szCs w:val="32"/>
        </w:rPr>
        <w:t xml:space="preserve">3) по ул. Нефтяников по реставрации памятников и пьедесталов на сумму 1 млн. 65 тыс. рублей. Работы </w:t>
      </w:r>
      <w:r w:rsidR="00022157" w:rsidRPr="006C0AC7">
        <w:rPr>
          <w:rFonts w:ascii="Times New Roman" w:hAnsi="Times New Roman"/>
          <w:sz w:val="32"/>
          <w:szCs w:val="32"/>
        </w:rPr>
        <w:t>выполнены</w:t>
      </w:r>
      <w:r w:rsidRPr="006C0AC7">
        <w:rPr>
          <w:rFonts w:ascii="Times New Roman" w:hAnsi="Times New Roman"/>
          <w:sz w:val="32"/>
          <w:szCs w:val="32"/>
        </w:rPr>
        <w:t xml:space="preserve">. Также </w:t>
      </w:r>
      <w:r w:rsidR="00022157" w:rsidRPr="006C0AC7">
        <w:rPr>
          <w:rFonts w:ascii="Times New Roman" w:hAnsi="Times New Roman"/>
          <w:sz w:val="32"/>
          <w:szCs w:val="32"/>
        </w:rPr>
        <w:t xml:space="preserve">был </w:t>
      </w:r>
      <w:r w:rsidRPr="006C0AC7">
        <w:rPr>
          <w:rFonts w:ascii="Times New Roman" w:hAnsi="Times New Roman"/>
          <w:sz w:val="32"/>
          <w:szCs w:val="32"/>
        </w:rPr>
        <w:t xml:space="preserve">подписан контракт </w:t>
      </w:r>
      <w:r w:rsidR="00022157" w:rsidRPr="006C0AC7">
        <w:rPr>
          <w:rFonts w:ascii="Times New Roman" w:hAnsi="Times New Roman"/>
          <w:sz w:val="32"/>
          <w:szCs w:val="32"/>
        </w:rPr>
        <w:t>с ООО «</w:t>
      </w:r>
      <w:proofErr w:type="spellStart"/>
      <w:r w:rsidR="00022157" w:rsidRPr="006C0AC7">
        <w:rPr>
          <w:rFonts w:ascii="Times New Roman" w:hAnsi="Times New Roman"/>
          <w:sz w:val="32"/>
          <w:szCs w:val="32"/>
        </w:rPr>
        <w:t>Стройстекло</w:t>
      </w:r>
      <w:proofErr w:type="spellEnd"/>
      <w:r w:rsidR="00022157" w:rsidRPr="006C0AC7">
        <w:rPr>
          <w:rFonts w:ascii="Times New Roman" w:hAnsi="Times New Roman"/>
          <w:sz w:val="32"/>
          <w:szCs w:val="32"/>
        </w:rPr>
        <w:t xml:space="preserve">» </w:t>
      </w:r>
      <w:r w:rsidRPr="006C0AC7">
        <w:rPr>
          <w:rFonts w:ascii="Times New Roman" w:hAnsi="Times New Roman"/>
          <w:sz w:val="32"/>
          <w:szCs w:val="32"/>
        </w:rPr>
        <w:t xml:space="preserve">на ремонт дорожного покрытия части территории аллеи (участок №3) по ул. Нефтяников.  Стоимость </w:t>
      </w:r>
      <w:r w:rsidR="00022157" w:rsidRPr="006C0AC7">
        <w:rPr>
          <w:rFonts w:ascii="Times New Roman" w:hAnsi="Times New Roman"/>
          <w:sz w:val="32"/>
          <w:szCs w:val="32"/>
        </w:rPr>
        <w:t xml:space="preserve">выполненных </w:t>
      </w:r>
      <w:r w:rsidRPr="006C0AC7">
        <w:rPr>
          <w:rFonts w:ascii="Times New Roman" w:hAnsi="Times New Roman"/>
          <w:sz w:val="32"/>
          <w:szCs w:val="32"/>
        </w:rPr>
        <w:t xml:space="preserve">работ </w:t>
      </w:r>
      <w:r w:rsidR="00022157" w:rsidRPr="006C0AC7">
        <w:rPr>
          <w:rFonts w:ascii="Times New Roman" w:hAnsi="Times New Roman"/>
          <w:sz w:val="32"/>
          <w:szCs w:val="32"/>
        </w:rPr>
        <w:t xml:space="preserve">составила </w:t>
      </w:r>
      <w:r w:rsidRPr="006C0AC7">
        <w:rPr>
          <w:rFonts w:ascii="Times New Roman" w:hAnsi="Times New Roman"/>
          <w:sz w:val="32"/>
          <w:szCs w:val="32"/>
        </w:rPr>
        <w:t>2 млн</w:t>
      </w:r>
      <w:r w:rsidR="00B107DC">
        <w:rPr>
          <w:rFonts w:ascii="Times New Roman" w:hAnsi="Times New Roman"/>
          <w:sz w:val="32"/>
          <w:szCs w:val="32"/>
        </w:rPr>
        <w:t>.</w:t>
      </w:r>
      <w:r w:rsidRPr="006C0AC7">
        <w:rPr>
          <w:rFonts w:ascii="Times New Roman" w:hAnsi="Times New Roman"/>
          <w:sz w:val="32"/>
          <w:szCs w:val="32"/>
        </w:rPr>
        <w:t xml:space="preserve"> 84</w:t>
      </w:r>
      <w:r w:rsidR="00022157" w:rsidRPr="006C0AC7">
        <w:rPr>
          <w:rFonts w:ascii="Times New Roman" w:hAnsi="Times New Roman"/>
          <w:sz w:val="32"/>
          <w:szCs w:val="32"/>
        </w:rPr>
        <w:t>2</w:t>
      </w:r>
      <w:r w:rsidRPr="006C0AC7">
        <w:rPr>
          <w:rFonts w:ascii="Times New Roman" w:hAnsi="Times New Roman"/>
          <w:sz w:val="32"/>
          <w:szCs w:val="32"/>
        </w:rPr>
        <w:t xml:space="preserve"> тыс. рублей. </w:t>
      </w:r>
      <w:r w:rsidR="00022157" w:rsidRPr="006C0AC7">
        <w:rPr>
          <w:rFonts w:ascii="Times New Roman" w:hAnsi="Times New Roman"/>
          <w:sz w:val="32"/>
          <w:szCs w:val="32"/>
        </w:rPr>
        <w:t>С</w:t>
      </w:r>
      <w:r w:rsidRPr="006C0AC7">
        <w:rPr>
          <w:rFonts w:ascii="Times New Roman" w:hAnsi="Times New Roman"/>
          <w:sz w:val="32"/>
          <w:szCs w:val="32"/>
        </w:rPr>
        <w:t xml:space="preserve"> ИП </w:t>
      </w:r>
      <w:proofErr w:type="spellStart"/>
      <w:r w:rsidRPr="006C0AC7">
        <w:rPr>
          <w:rFonts w:ascii="Times New Roman" w:hAnsi="Times New Roman"/>
          <w:sz w:val="32"/>
          <w:szCs w:val="32"/>
        </w:rPr>
        <w:t>Хасаншина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 Л.А. </w:t>
      </w:r>
      <w:r w:rsidR="00022157" w:rsidRPr="006C0AC7">
        <w:rPr>
          <w:rFonts w:ascii="Times New Roman" w:hAnsi="Times New Roman"/>
          <w:sz w:val="32"/>
          <w:szCs w:val="32"/>
        </w:rPr>
        <w:t xml:space="preserve">был </w:t>
      </w:r>
      <w:r w:rsidRPr="006C0AC7">
        <w:rPr>
          <w:rFonts w:ascii="Times New Roman" w:hAnsi="Times New Roman"/>
          <w:sz w:val="32"/>
          <w:szCs w:val="32"/>
        </w:rPr>
        <w:t xml:space="preserve">заключен договор на изготовление и установку урн, скамеек в количестве 16 штук соответственно. Этим же </w:t>
      </w:r>
      <w:r w:rsidRPr="006C0AC7">
        <w:rPr>
          <w:rFonts w:ascii="Times New Roman" w:hAnsi="Times New Roman"/>
          <w:sz w:val="32"/>
          <w:szCs w:val="32"/>
        </w:rPr>
        <w:lastRenderedPageBreak/>
        <w:t xml:space="preserve">предприятием </w:t>
      </w:r>
      <w:r w:rsidR="00022157" w:rsidRPr="006C0AC7">
        <w:rPr>
          <w:rFonts w:ascii="Times New Roman" w:hAnsi="Times New Roman"/>
          <w:sz w:val="32"/>
          <w:szCs w:val="32"/>
        </w:rPr>
        <w:t>была</w:t>
      </w:r>
      <w:r w:rsidRPr="006C0AC7">
        <w:rPr>
          <w:rFonts w:ascii="Times New Roman" w:hAnsi="Times New Roman"/>
          <w:sz w:val="32"/>
          <w:szCs w:val="32"/>
        </w:rPr>
        <w:t xml:space="preserve"> изготовлена и смонтирована входная группа (арка)</w:t>
      </w:r>
      <w:r w:rsidR="00022157" w:rsidRPr="006C0AC7">
        <w:rPr>
          <w:rFonts w:ascii="Times New Roman" w:hAnsi="Times New Roman"/>
          <w:sz w:val="32"/>
          <w:szCs w:val="32"/>
        </w:rPr>
        <w:t xml:space="preserve"> в </w:t>
      </w:r>
      <w:r w:rsidR="00D06834" w:rsidRPr="006C0AC7">
        <w:rPr>
          <w:rFonts w:ascii="Times New Roman" w:hAnsi="Times New Roman"/>
          <w:sz w:val="32"/>
          <w:szCs w:val="32"/>
        </w:rPr>
        <w:t>количестве 2 штук</w:t>
      </w:r>
      <w:r w:rsidRPr="006C0AC7">
        <w:rPr>
          <w:rFonts w:ascii="Times New Roman" w:hAnsi="Times New Roman"/>
          <w:sz w:val="32"/>
          <w:szCs w:val="32"/>
        </w:rPr>
        <w:t xml:space="preserve">. </w:t>
      </w:r>
      <w:r w:rsidR="00D06834" w:rsidRPr="006C0AC7">
        <w:rPr>
          <w:rFonts w:ascii="Times New Roman" w:hAnsi="Times New Roman"/>
          <w:sz w:val="32"/>
          <w:szCs w:val="32"/>
        </w:rPr>
        <w:t xml:space="preserve">Всего на данные виды работ потрачено 600 тыс. рублей. </w:t>
      </w:r>
      <w:r w:rsidRPr="006C0AC7">
        <w:rPr>
          <w:rFonts w:ascii="Times New Roman" w:hAnsi="Times New Roman"/>
          <w:sz w:val="32"/>
          <w:szCs w:val="32"/>
        </w:rPr>
        <w:t>С компанией «</w:t>
      </w:r>
      <w:proofErr w:type="spellStart"/>
      <w:r w:rsidRPr="006C0AC7">
        <w:rPr>
          <w:rFonts w:ascii="Times New Roman" w:hAnsi="Times New Roman"/>
          <w:sz w:val="32"/>
          <w:szCs w:val="32"/>
        </w:rPr>
        <w:t>Диес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» заключен договор на </w:t>
      </w:r>
      <w:proofErr w:type="spellStart"/>
      <w:r w:rsidRPr="006C0AC7">
        <w:rPr>
          <w:rFonts w:ascii="Times New Roman" w:hAnsi="Times New Roman"/>
          <w:sz w:val="32"/>
          <w:szCs w:val="32"/>
        </w:rPr>
        <w:t>топосъемку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 и изготовление проекта</w:t>
      </w:r>
      <w:r w:rsidR="00D06834" w:rsidRPr="006C0AC7">
        <w:rPr>
          <w:rFonts w:ascii="Times New Roman" w:hAnsi="Times New Roman"/>
          <w:sz w:val="32"/>
          <w:szCs w:val="32"/>
        </w:rPr>
        <w:t xml:space="preserve"> на сумму 600 тыс. рублей. На 180 тыс. рублей были изготовлены и установлены беседки.</w:t>
      </w:r>
    </w:p>
    <w:p w:rsidR="00D06834" w:rsidRPr="006C0AC7" w:rsidRDefault="00D06834" w:rsidP="00D06834">
      <w:pPr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color w:val="FF0000"/>
          <w:sz w:val="32"/>
          <w:szCs w:val="32"/>
        </w:rPr>
        <w:t xml:space="preserve">      </w:t>
      </w:r>
      <w:r w:rsidRPr="006C0AC7">
        <w:rPr>
          <w:rFonts w:ascii="Times New Roman" w:hAnsi="Times New Roman"/>
          <w:sz w:val="32"/>
          <w:szCs w:val="32"/>
        </w:rPr>
        <w:t xml:space="preserve">По проекту «Реальные дела», проводимое партией «Единая Россия», в 2019 году была произведена замена окон на сумму 320 тыс. рублей в Доме школьников с. Кандры. </w:t>
      </w:r>
    </w:p>
    <w:p w:rsidR="00D06834" w:rsidRPr="006C0AC7" w:rsidRDefault="00D06834" w:rsidP="00D0683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>С участием Регионального оператора в с. Кандры был проведен капитальный ремонт крыши в шести многоэтажных домах. Это дома по улице Чапаева , 9, 11,  пер. Матросова, 1, ул. Матросова, 13б, ул. Чапаева, 61, ул. Ленина, 5.</w:t>
      </w:r>
    </w:p>
    <w:p w:rsidR="00D06834" w:rsidRPr="006C0AC7" w:rsidRDefault="00D06834" w:rsidP="00D0683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 xml:space="preserve">Также были отремонтированы подъезды в домах №11 по ул. Матросова  и в доме №3 по ул. Ленина, по ул. </w:t>
      </w:r>
      <w:proofErr w:type="spellStart"/>
      <w:r w:rsidRPr="006C0AC7">
        <w:rPr>
          <w:rFonts w:ascii="Times New Roman" w:hAnsi="Times New Roman"/>
          <w:sz w:val="32"/>
          <w:szCs w:val="32"/>
        </w:rPr>
        <w:t>Низамутдинова</w:t>
      </w:r>
      <w:proofErr w:type="spellEnd"/>
      <w:r w:rsidRPr="006C0AC7">
        <w:rPr>
          <w:rFonts w:ascii="Times New Roman" w:hAnsi="Times New Roman"/>
          <w:sz w:val="32"/>
          <w:szCs w:val="32"/>
        </w:rPr>
        <w:t>, дом№7, ул. Нефтяников, д.12,14, ул. Чапаева, д.13</w:t>
      </w:r>
    </w:p>
    <w:p w:rsidR="00D06834" w:rsidRPr="006C0AC7" w:rsidRDefault="00D06834" w:rsidP="00D06834">
      <w:pPr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ab/>
        <w:t xml:space="preserve">В селах Первомайское, Старые Кандры, </w:t>
      </w:r>
      <w:proofErr w:type="spellStart"/>
      <w:r w:rsidRPr="006C0AC7">
        <w:rPr>
          <w:rFonts w:ascii="Times New Roman" w:hAnsi="Times New Roman"/>
          <w:sz w:val="32"/>
          <w:szCs w:val="32"/>
        </w:rPr>
        <w:t>Кандры-Кутуй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6C0AC7">
        <w:rPr>
          <w:rFonts w:ascii="Times New Roman" w:hAnsi="Times New Roman"/>
          <w:sz w:val="32"/>
          <w:szCs w:val="32"/>
        </w:rPr>
        <w:t>Ермухаметово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 была закуплена мебель для фельдшерско-акушерских пунктов общей стоимостью 82 тыс. рублей.</w:t>
      </w:r>
    </w:p>
    <w:p w:rsidR="00D06834" w:rsidRPr="006C0AC7" w:rsidRDefault="00D06834" w:rsidP="00D0683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 xml:space="preserve">В 2019 году были закуплены </w:t>
      </w:r>
      <w:proofErr w:type="spellStart"/>
      <w:r w:rsidRPr="006C0AC7">
        <w:rPr>
          <w:rFonts w:ascii="Times New Roman" w:hAnsi="Times New Roman"/>
          <w:sz w:val="32"/>
          <w:szCs w:val="32"/>
        </w:rPr>
        <w:t>лакокрасящие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 материалы, известь, </w:t>
      </w:r>
      <w:proofErr w:type="spellStart"/>
      <w:r w:rsidRPr="006C0AC7">
        <w:rPr>
          <w:rFonts w:ascii="Times New Roman" w:hAnsi="Times New Roman"/>
          <w:sz w:val="32"/>
          <w:szCs w:val="32"/>
        </w:rPr>
        <w:t>хоз.инвентарь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 и другие строительные материалы  на сумму свыше 150 тыс. руб.        </w:t>
      </w:r>
    </w:p>
    <w:p w:rsidR="00D06834" w:rsidRPr="006C0AC7" w:rsidRDefault="00D06834" w:rsidP="00D0683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 xml:space="preserve">Были заключены договора гражданско-правового характера по благоустройство кладбищ с.Кандры и </w:t>
      </w:r>
      <w:proofErr w:type="spellStart"/>
      <w:r w:rsidRPr="006C0AC7">
        <w:rPr>
          <w:rFonts w:ascii="Times New Roman" w:hAnsi="Times New Roman"/>
          <w:sz w:val="32"/>
          <w:szCs w:val="32"/>
        </w:rPr>
        <w:t>с.Ермухаметово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, обслуживание водокачки </w:t>
      </w:r>
      <w:proofErr w:type="spellStart"/>
      <w:r w:rsidRPr="006C0AC7">
        <w:rPr>
          <w:rFonts w:ascii="Times New Roman" w:hAnsi="Times New Roman"/>
          <w:sz w:val="32"/>
          <w:szCs w:val="32"/>
        </w:rPr>
        <w:t>с.Ермухаметово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, санитарной очистки и благоустройство территории, потрачено свыше 400 тыс. руб. </w:t>
      </w:r>
    </w:p>
    <w:p w:rsidR="00D06834" w:rsidRPr="006C0AC7" w:rsidRDefault="00D06834" w:rsidP="00D0683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 xml:space="preserve">Согласно заключенным </w:t>
      </w:r>
      <w:r w:rsidR="00444735" w:rsidRPr="006C0AC7">
        <w:rPr>
          <w:rFonts w:ascii="Times New Roman" w:hAnsi="Times New Roman"/>
          <w:sz w:val="32"/>
          <w:szCs w:val="32"/>
        </w:rPr>
        <w:t>с Региональным операторов ООО «Экология Т»</w:t>
      </w:r>
      <w:r w:rsidR="00444735">
        <w:rPr>
          <w:rFonts w:ascii="Times New Roman" w:hAnsi="Times New Roman"/>
          <w:sz w:val="32"/>
          <w:szCs w:val="32"/>
        </w:rPr>
        <w:t xml:space="preserve"> </w:t>
      </w:r>
      <w:r w:rsidRPr="006C0AC7">
        <w:rPr>
          <w:rFonts w:ascii="Times New Roman" w:hAnsi="Times New Roman"/>
          <w:sz w:val="32"/>
          <w:szCs w:val="32"/>
        </w:rPr>
        <w:t>договорам на аренду контейнеров</w:t>
      </w:r>
      <w:r w:rsidR="00B107DC">
        <w:rPr>
          <w:rFonts w:ascii="Times New Roman" w:hAnsi="Times New Roman"/>
          <w:sz w:val="32"/>
          <w:szCs w:val="32"/>
        </w:rPr>
        <w:t xml:space="preserve"> установлены 35 контейнеров в селах Первомайское, </w:t>
      </w:r>
      <w:r w:rsidRPr="006C0AC7">
        <w:rPr>
          <w:rFonts w:ascii="Times New Roman" w:hAnsi="Times New Roman"/>
          <w:sz w:val="32"/>
          <w:szCs w:val="32"/>
        </w:rPr>
        <w:t>Старые Кандры</w:t>
      </w:r>
      <w:r w:rsidR="00EA4B13" w:rsidRPr="006C0AC7">
        <w:rPr>
          <w:rFonts w:ascii="Times New Roman" w:hAnsi="Times New Roman"/>
          <w:sz w:val="32"/>
          <w:szCs w:val="32"/>
        </w:rPr>
        <w:t>,</w:t>
      </w:r>
      <w:r w:rsidRPr="006C0AC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C0AC7">
        <w:rPr>
          <w:rFonts w:ascii="Times New Roman" w:hAnsi="Times New Roman"/>
          <w:sz w:val="32"/>
          <w:szCs w:val="32"/>
        </w:rPr>
        <w:t>Ермухаметово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. </w:t>
      </w:r>
      <w:r w:rsidR="00EA4B13" w:rsidRPr="006C0AC7">
        <w:rPr>
          <w:rFonts w:ascii="Times New Roman" w:hAnsi="Times New Roman"/>
          <w:sz w:val="32"/>
          <w:szCs w:val="32"/>
        </w:rPr>
        <w:t xml:space="preserve"> С ООО «Экватор» был заключен договора на установку контейнерных площадок в количестве 5 штук общей стоимостью 200 тыс. рублей. </w:t>
      </w:r>
      <w:r w:rsidRPr="006C0AC7">
        <w:rPr>
          <w:rFonts w:ascii="Times New Roman" w:hAnsi="Times New Roman"/>
          <w:sz w:val="32"/>
          <w:szCs w:val="32"/>
        </w:rPr>
        <w:t xml:space="preserve">С ООО «Экология Т» заключаются договора на вывоз мусора с субботников и кладбищ  на полигон ТБО г. Туймазы. </w:t>
      </w:r>
      <w:r w:rsidR="00EA4B13" w:rsidRPr="006C0AC7">
        <w:rPr>
          <w:rFonts w:ascii="Times New Roman" w:hAnsi="Times New Roman"/>
          <w:sz w:val="32"/>
          <w:szCs w:val="32"/>
        </w:rPr>
        <w:t xml:space="preserve">В 2019 году на эти цели было </w:t>
      </w:r>
      <w:r w:rsidR="00B45A22">
        <w:rPr>
          <w:rFonts w:ascii="Times New Roman" w:hAnsi="Times New Roman"/>
          <w:sz w:val="32"/>
          <w:szCs w:val="32"/>
        </w:rPr>
        <w:t>израсходовано</w:t>
      </w:r>
      <w:r w:rsidR="00EA4B13" w:rsidRPr="006C0AC7">
        <w:rPr>
          <w:rFonts w:ascii="Times New Roman" w:hAnsi="Times New Roman"/>
          <w:sz w:val="32"/>
          <w:szCs w:val="32"/>
        </w:rPr>
        <w:t xml:space="preserve"> свыше 100 тыс. рублей.</w:t>
      </w:r>
    </w:p>
    <w:p w:rsidR="00D06834" w:rsidRPr="006C0AC7" w:rsidRDefault="00D06834" w:rsidP="00D0683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lastRenderedPageBreak/>
        <w:t xml:space="preserve">Проводится плановая работа по оформлению </w:t>
      </w:r>
      <w:r w:rsidR="00B107DC" w:rsidRPr="006C0AC7">
        <w:rPr>
          <w:rFonts w:ascii="Times New Roman" w:hAnsi="Times New Roman"/>
          <w:sz w:val="32"/>
          <w:szCs w:val="32"/>
        </w:rPr>
        <w:t>бесхоз</w:t>
      </w:r>
      <w:r w:rsidR="00B107DC">
        <w:rPr>
          <w:rFonts w:ascii="Times New Roman" w:hAnsi="Times New Roman"/>
          <w:sz w:val="32"/>
          <w:szCs w:val="32"/>
        </w:rPr>
        <w:t>яйных  объ</w:t>
      </w:r>
      <w:r w:rsidRPr="006C0AC7">
        <w:rPr>
          <w:rFonts w:ascii="Times New Roman" w:hAnsi="Times New Roman"/>
          <w:sz w:val="32"/>
          <w:szCs w:val="32"/>
        </w:rPr>
        <w:t xml:space="preserve">ектов. На изготовление тех. паспортов на объекты недвижимости СП Кандринский сельсовет, на бесхозные коммунальные сети, постановку на кадастровый учет  земельных участков было </w:t>
      </w:r>
      <w:r w:rsidR="00B45A22">
        <w:rPr>
          <w:rFonts w:ascii="Times New Roman" w:hAnsi="Times New Roman"/>
          <w:sz w:val="32"/>
          <w:szCs w:val="32"/>
        </w:rPr>
        <w:t>израсходовано</w:t>
      </w:r>
      <w:r w:rsidRPr="006C0AC7">
        <w:rPr>
          <w:rFonts w:ascii="Times New Roman" w:hAnsi="Times New Roman"/>
          <w:sz w:val="32"/>
          <w:szCs w:val="32"/>
        </w:rPr>
        <w:t xml:space="preserve"> свыше </w:t>
      </w:r>
      <w:r w:rsidR="00EA4B13" w:rsidRPr="006C0AC7">
        <w:rPr>
          <w:rFonts w:ascii="Times New Roman" w:hAnsi="Times New Roman"/>
          <w:sz w:val="32"/>
          <w:szCs w:val="32"/>
        </w:rPr>
        <w:t>400</w:t>
      </w:r>
      <w:r w:rsidRPr="006C0AC7">
        <w:rPr>
          <w:rFonts w:ascii="Times New Roman" w:hAnsi="Times New Roman"/>
          <w:sz w:val="32"/>
          <w:szCs w:val="32"/>
        </w:rPr>
        <w:t xml:space="preserve"> тыс. руб.</w:t>
      </w:r>
    </w:p>
    <w:p w:rsidR="00D06834" w:rsidRPr="006C0AC7" w:rsidRDefault="00D06834" w:rsidP="00D0683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>Согласно заключенных договорам ГПХ на противопожарную опашку, создание минерализированных полос, покос сорных трав было израсходовано свыше 50 тыс. рублей.</w:t>
      </w:r>
    </w:p>
    <w:p w:rsidR="00D06834" w:rsidRDefault="00D06834" w:rsidP="00D06834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>Произведена валка и формовка деревьев в количестве 30 штук на сумму свыше 120 тыс. рублей.</w:t>
      </w:r>
    </w:p>
    <w:p w:rsidR="00444735" w:rsidRPr="006C0AC7" w:rsidRDefault="00444735" w:rsidP="00D06834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Закуплены адресные таблички стоимостью 109 тыс. рублей. В 2019 году  была приобретена косилка роторная и автомобильный прицеп на сумму 115 тыс.рублей. </w:t>
      </w:r>
    </w:p>
    <w:p w:rsidR="00271707" w:rsidRPr="006C0AC7" w:rsidRDefault="00271707" w:rsidP="00271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>В сельском поселении Кандринский сельсовет в 2019 году успешно реализовались мероприятия по улучшению систем наружного освещения населенных пунктов. На эти цели выделено 1 млн. 151 тыс. рублей, из них: 1 млн. 36 тыс. рублей средства РБ, 115 тыс. местный бюджет</w:t>
      </w:r>
    </w:p>
    <w:p w:rsidR="00271707" w:rsidRPr="006C0AC7" w:rsidRDefault="00271707" w:rsidP="00271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>Была  произведена замена светильников уличного освещения в с. Кандры по ул. Мира, Салавата Юлаева, Крупской, Центральная, Тельмана, Нефтяников (четная сторона и от пересечения с ул. Чапаева до пересечения с ул. Речная). Взамен неэнергоэффективных ламп установлено 109 светодиодных светильника, заменено 1290 м СИП.  Общая стоимость работ составила 773 тыс. рублей.</w:t>
      </w:r>
    </w:p>
    <w:p w:rsidR="00EA4B13" w:rsidRPr="006C0AC7" w:rsidRDefault="00271707" w:rsidP="00271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6C0AC7">
        <w:rPr>
          <w:rFonts w:ascii="Times New Roman" w:eastAsia="Times New Roman" w:hAnsi="Times New Roman"/>
          <w:sz w:val="32"/>
          <w:szCs w:val="32"/>
          <w:lang w:eastAsia="ru-RU"/>
        </w:rPr>
        <w:t xml:space="preserve"> Также был заключен контракт  на сумму 379 тыс. рублей по замене светильников на ул. Чапаева (от пересечения с ул. Нефтяников до пересечения с ул. Тельмана), ул. Колхозная (от пересечения с ул. Коммунистическая до пересечения с ул. Центральная). На этих улицах  установлено 27 светодиодных светильников, 2 дополнительных столба  и 1013 м  самонесущих изолированных проводов. </w:t>
      </w:r>
    </w:p>
    <w:p w:rsidR="00271707" w:rsidRPr="006C0AC7" w:rsidRDefault="00271707" w:rsidP="002717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06834" w:rsidRPr="006C0AC7" w:rsidRDefault="00D06834" w:rsidP="00D06834">
      <w:pPr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b/>
          <w:sz w:val="32"/>
          <w:szCs w:val="32"/>
        </w:rPr>
        <w:tab/>
        <w:t xml:space="preserve"> </w:t>
      </w:r>
      <w:r w:rsidRPr="006C0AC7">
        <w:rPr>
          <w:rFonts w:ascii="Times New Roman" w:hAnsi="Times New Roman"/>
          <w:sz w:val="32"/>
          <w:szCs w:val="32"/>
        </w:rPr>
        <w:t xml:space="preserve">Были закуплены расходные материалы и лампы уличного освещения на сумму свыше </w:t>
      </w:r>
      <w:r w:rsidR="00271707" w:rsidRPr="006C0AC7">
        <w:rPr>
          <w:rFonts w:ascii="Times New Roman" w:hAnsi="Times New Roman"/>
          <w:sz w:val="32"/>
          <w:szCs w:val="32"/>
        </w:rPr>
        <w:t>200</w:t>
      </w:r>
      <w:r w:rsidRPr="006C0AC7">
        <w:rPr>
          <w:rFonts w:ascii="Times New Roman" w:hAnsi="Times New Roman"/>
          <w:sz w:val="32"/>
          <w:szCs w:val="32"/>
        </w:rPr>
        <w:t xml:space="preserve"> тыс. рублей.</w:t>
      </w:r>
    </w:p>
    <w:p w:rsidR="00271707" w:rsidRPr="006C0AC7" w:rsidRDefault="00271707" w:rsidP="00271707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 xml:space="preserve">С организацией ООО «Башэлектромонтаж» был заключен годовой договор  на сумму 99 996  рублей на техническое обслуживание уличного освещения по с. Кандры-Кутуево, с. Ермухаметово, с. Старые Кандры, д. </w:t>
      </w:r>
      <w:r w:rsidRPr="006C0AC7">
        <w:rPr>
          <w:rFonts w:ascii="Times New Roman" w:hAnsi="Times New Roman"/>
          <w:sz w:val="32"/>
          <w:szCs w:val="32"/>
        </w:rPr>
        <w:lastRenderedPageBreak/>
        <w:t xml:space="preserve">Александровка и Нур.  На техобслуживание с. Кандры заключен договор с АО «Туймазинские городские электрические сети». </w:t>
      </w:r>
    </w:p>
    <w:p w:rsidR="00B107DC" w:rsidRDefault="00271707" w:rsidP="00B107DC">
      <w:pPr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ab/>
        <w:t>За  2019 год оплата за  электроэнергию  уличного освещения составила 6 млн. 480 тыс. руб.</w:t>
      </w:r>
    </w:p>
    <w:p w:rsidR="00B107DC" w:rsidRPr="006C0AC7" w:rsidRDefault="00B107DC" w:rsidP="00B107D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Pr="00B107DC">
        <w:rPr>
          <w:rFonts w:ascii="Times New Roman" w:hAnsi="Times New Roman"/>
          <w:sz w:val="32"/>
          <w:szCs w:val="32"/>
        </w:rPr>
        <w:t xml:space="preserve"> </w:t>
      </w:r>
      <w:r w:rsidRPr="006C0AC7">
        <w:rPr>
          <w:rFonts w:ascii="Times New Roman" w:hAnsi="Times New Roman"/>
          <w:sz w:val="32"/>
          <w:szCs w:val="32"/>
        </w:rPr>
        <w:t xml:space="preserve">В июле устранен порыв  водопровода в с. </w:t>
      </w:r>
      <w:proofErr w:type="spellStart"/>
      <w:r w:rsidRPr="006C0AC7">
        <w:rPr>
          <w:rFonts w:ascii="Times New Roman" w:hAnsi="Times New Roman"/>
          <w:sz w:val="32"/>
          <w:szCs w:val="32"/>
        </w:rPr>
        <w:t>Ермухаметово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 по ул. Макаренко  на сумму 24 тыс. руб. Министерством СХ объявлена программа «Комплексное развитие сельских территорий», по которой нами направлена заявка на участие в этой программе на 2020 год, где представлены проекты строительства новых очистных сооружений (проект с 2014 года) на сумму  более 24 млн. рублей и  проект </w:t>
      </w:r>
      <w:proofErr w:type="spellStart"/>
      <w:r w:rsidRPr="006C0AC7">
        <w:rPr>
          <w:rFonts w:ascii="Times New Roman" w:hAnsi="Times New Roman"/>
          <w:sz w:val="32"/>
          <w:szCs w:val="32"/>
        </w:rPr>
        <w:t>закольцовки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 водоснабжения ул. Чапаева и ул. Советская с. Кандры на  сумму более  </w:t>
      </w:r>
      <w:r w:rsidR="00B45A22">
        <w:rPr>
          <w:rFonts w:ascii="Times New Roman" w:hAnsi="Times New Roman"/>
          <w:sz w:val="32"/>
          <w:szCs w:val="32"/>
        </w:rPr>
        <w:t>16</w:t>
      </w:r>
      <w:r w:rsidRPr="006C0AC7">
        <w:rPr>
          <w:rFonts w:ascii="Times New Roman" w:hAnsi="Times New Roman"/>
          <w:sz w:val="32"/>
          <w:szCs w:val="32"/>
        </w:rPr>
        <w:t xml:space="preserve"> млн. рублей (проект 2015 года).</w:t>
      </w:r>
    </w:p>
    <w:p w:rsidR="00B107DC" w:rsidRPr="006C0AC7" w:rsidRDefault="00B107DC" w:rsidP="00B107D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 xml:space="preserve">С организацией «Газпром газораспределение Уфа» был заключен договор на техническое обслуживание  и ремонт систем газораспределения на сумму 41 818,83 рублей. </w:t>
      </w:r>
    </w:p>
    <w:p w:rsidR="00B107DC" w:rsidRPr="006C0AC7" w:rsidRDefault="00B107DC" w:rsidP="00B107DC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>Проведен капитальный ремонт газовых сетей с установкой воздушных линий протяженностью более 2 километров.</w:t>
      </w:r>
    </w:p>
    <w:p w:rsidR="00B107DC" w:rsidRDefault="00B107DC" w:rsidP="00B107D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Дорожная деятельность в сельском поселении осуществлялась в соответствии с принятыми нормативно-правовыми актами и действующим законодательством.</w:t>
      </w:r>
    </w:p>
    <w:p w:rsidR="00B107DC" w:rsidRDefault="00B107DC" w:rsidP="00B107D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A32927" w:rsidRDefault="00A32927" w:rsidP="00A32927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>С января  по  апрель</w:t>
      </w:r>
      <w:r w:rsidR="00C233E7" w:rsidRPr="006C0AC7">
        <w:rPr>
          <w:rFonts w:ascii="Times New Roman" w:hAnsi="Times New Roman"/>
          <w:sz w:val="32"/>
          <w:szCs w:val="32"/>
        </w:rPr>
        <w:t xml:space="preserve"> и с ноября по декабрь</w:t>
      </w:r>
      <w:r w:rsidRPr="006C0AC7">
        <w:rPr>
          <w:rFonts w:ascii="Times New Roman" w:hAnsi="Times New Roman"/>
          <w:sz w:val="32"/>
          <w:szCs w:val="32"/>
        </w:rPr>
        <w:t xml:space="preserve"> 2019 года израсходовано 988 тыс. руб.  на зимнее содержание автомобильных дорог местного значения с. Кандры и населенных пунктов: с. </w:t>
      </w:r>
      <w:proofErr w:type="spellStart"/>
      <w:r w:rsidRPr="006C0AC7">
        <w:rPr>
          <w:rFonts w:ascii="Times New Roman" w:hAnsi="Times New Roman"/>
          <w:sz w:val="32"/>
          <w:szCs w:val="32"/>
        </w:rPr>
        <w:t>Кандры-Кутуй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, с. </w:t>
      </w:r>
      <w:proofErr w:type="spellStart"/>
      <w:r w:rsidRPr="006C0AC7">
        <w:rPr>
          <w:rFonts w:ascii="Times New Roman" w:hAnsi="Times New Roman"/>
          <w:sz w:val="32"/>
          <w:szCs w:val="32"/>
        </w:rPr>
        <w:t>Ермухаметово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, с. Старые Кандры, д.Александровка, д. </w:t>
      </w:r>
      <w:proofErr w:type="spellStart"/>
      <w:r w:rsidRPr="006C0AC7">
        <w:rPr>
          <w:rFonts w:ascii="Times New Roman" w:hAnsi="Times New Roman"/>
          <w:sz w:val="32"/>
          <w:szCs w:val="32"/>
        </w:rPr>
        <w:t>Нур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, д. Верхняя </w:t>
      </w:r>
      <w:proofErr w:type="spellStart"/>
      <w:r w:rsidRPr="006C0AC7">
        <w:rPr>
          <w:rFonts w:ascii="Times New Roman" w:hAnsi="Times New Roman"/>
          <w:sz w:val="32"/>
          <w:szCs w:val="32"/>
        </w:rPr>
        <w:t>Каран-Елга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, д. Нижняя </w:t>
      </w:r>
      <w:proofErr w:type="spellStart"/>
      <w:r w:rsidRPr="006C0AC7">
        <w:rPr>
          <w:rFonts w:ascii="Times New Roman" w:hAnsi="Times New Roman"/>
          <w:sz w:val="32"/>
          <w:szCs w:val="32"/>
        </w:rPr>
        <w:t>Каран-Елга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. Это очистка дорог от снега и срез снежного наката. </w:t>
      </w:r>
    </w:p>
    <w:p w:rsidR="00A32927" w:rsidRPr="006C0AC7" w:rsidRDefault="00A32927" w:rsidP="00A32927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>В 2019 году проделаны следующие работы:</w:t>
      </w:r>
    </w:p>
    <w:p w:rsidR="00444735" w:rsidRDefault="00A32927" w:rsidP="00A32927">
      <w:pPr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ab/>
        <w:t xml:space="preserve">С апреля по август был произведен ямочный ремонт дорог с. Кандры.  </w:t>
      </w:r>
      <w:r w:rsidR="00444735">
        <w:rPr>
          <w:rFonts w:ascii="Times New Roman" w:hAnsi="Times New Roman"/>
          <w:sz w:val="32"/>
          <w:szCs w:val="32"/>
        </w:rPr>
        <w:t>Общая сумма работ составила 1 млн. 200 тыс.рублей.</w:t>
      </w:r>
    </w:p>
    <w:p w:rsidR="00A32927" w:rsidRPr="006C0AC7" w:rsidRDefault="00A32927" w:rsidP="00A32927">
      <w:pPr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 xml:space="preserve">           Были сос</w:t>
      </w:r>
      <w:r w:rsidR="00B107DC">
        <w:rPr>
          <w:rFonts w:ascii="Times New Roman" w:hAnsi="Times New Roman"/>
          <w:sz w:val="32"/>
          <w:szCs w:val="32"/>
        </w:rPr>
        <w:t xml:space="preserve">тавлены  сметы на текущий и капитальный </w:t>
      </w:r>
      <w:r w:rsidRPr="006C0AC7">
        <w:rPr>
          <w:rFonts w:ascii="Times New Roman" w:hAnsi="Times New Roman"/>
          <w:sz w:val="32"/>
          <w:szCs w:val="32"/>
        </w:rPr>
        <w:t>ремонт, отсыпку дорог. Расходы на данные сметы составили свыше 200 тыс. руб.</w:t>
      </w:r>
    </w:p>
    <w:p w:rsidR="00A32927" w:rsidRPr="006C0AC7" w:rsidRDefault="00A32927" w:rsidP="00AB0FCC">
      <w:pPr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lastRenderedPageBreak/>
        <w:t xml:space="preserve">      </w:t>
      </w:r>
      <w:r w:rsidRPr="006C0AC7">
        <w:rPr>
          <w:rFonts w:ascii="Times New Roman" w:hAnsi="Times New Roman"/>
          <w:sz w:val="32"/>
          <w:szCs w:val="32"/>
        </w:rPr>
        <w:tab/>
      </w:r>
      <w:r w:rsidR="00AB0FCC" w:rsidRPr="006C0AC7">
        <w:rPr>
          <w:rFonts w:ascii="Times New Roman" w:hAnsi="Times New Roman"/>
          <w:sz w:val="32"/>
          <w:szCs w:val="32"/>
        </w:rPr>
        <w:t xml:space="preserve">В сентябре 2019 года выполнен </w:t>
      </w:r>
      <w:r w:rsidRPr="006C0AC7">
        <w:rPr>
          <w:rFonts w:ascii="Times New Roman" w:hAnsi="Times New Roman"/>
          <w:sz w:val="32"/>
          <w:szCs w:val="32"/>
        </w:rPr>
        <w:t>текущий ремонт участка дороги по ул. Ленина (от дома №11 до пересечения с ул. Тельмана) с. Кандры на сумму 2 млн</w:t>
      </w:r>
      <w:r w:rsidR="00AB0FCC" w:rsidRPr="006C0AC7">
        <w:rPr>
          <w:rFonts w:ascii="Times New Roman" w:hAnsi="Times New Roman"/>
          <w:sz w:val="32"/>
          <w:szCs w:val="32"/>
        </w:rPr>
        <w:t xml:space="preserve">.  255 </w:t>
      </w:r>
      <w:r w:rsidR="00131B5D">
        <w:rPr>
          <w:rFonts w:ascii="Times New Roman" w:hAnsi="Times New Roman"/>
          <w:sz w:val="32"/>
          <w:szCs w:val="32"/>
        </w:rPr>
        <w:t xml:space="preserve"> тыс. рублей, </w:t>
      </w:r>
      <w:r w:rsidRPr="006C0AC7">
        <w:rPr>
          <w:rFonts w:ascii="Times New Roman" w:hAnsi="Times New Roman"/>
          <w:sz w:val="32"/>
          <w:szCs w:val="32"/>
        </w:rPr>
        <w:t>текущий ремонт участка дороги по ул. Гагарина (от пересечения с переулком Больничный до пересечения с ул. Шоссейная) с. Кандры на сумму 2 млн. 304 тыс. рублей.</w:t>
      </w:r>
    </w:p>
    <w:p w:rsidR="00A32927" w:rsidRPr="006C0AC7" w:rsidRDefault="00A32927" w:rsidP="00AB0FCC">
      <w:pPr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ab/>
      </w:r>
      <w:r w:rsidR="00AB0FCC" w:rsidRPr="006C0AC7">
        <w:rPr>
          <w:rFonts w:ascii="Times New Roman" w:hAnsi="Times New Roman"/>
          <w:sz w:val="32"/>
          <w:szCs w:val="32"/>
        </w:rPr>
        <w:t>На сумму</w:t>
      </w:r>
      <w:r w:rsidRPr="006C0AC7">
        <w:rPr>
          <w:rFonts w:ascii="Times New Roman" w:hAnsi="Times New Roman"/>
          <w:sz w:val="32"/>
          <w:szCs w:val="32"/>
        </w:rPr>
        <w:t xml:space="preserve"> 1 млн. 200 тыс. рублей </w:t>
      </w:r>
      <w:r w:rsidR="00AB0FCC" w:rsidRPr="006C0AC7">
        <w:rPr>
          <w:rFonts w:ascii="Times New Roman" w:hAnsi="Times New Roman"/>
          <w:sz w:val="32"/>
          <w:szCs w:val="32"/>
        </w:rPr>
        <w:t>проведена</w:t>
      </w:r>
      <w:r w:rsidRPr="006C0AC7">
        <w:rPr>
          <w:rFonts w:ascii="Times New Roman" w:hAnsi="Times New Roman"/>
          <w:sz w:val="32"/>
          <w:szCs w:val="32"/>
        </w:rPr>
        <w:t xml:space="preserve"> отсыпк</w:t>
      </w:r>
      <w:r w:rsidR="00AB0FCC" w:rsidRPr="006C0AC7">
        <w:rPr>
          <w:rFonts w:ascii="Times New Roman" w:hAnsi="Times New Roman"/>
          <w:sz w:val="32"/>
          <w:szCs w:val="32"/>
        </w:rPr>
        <w:t>а</w:t>
      </w:r>
      <w:r w:rsidRPr="006C0AC7">
        <w:rPr>
          <w:rFonts w:ascii="Times New Roman" w:hAnsi="Times New Roman"/>
          <w:sz w:val="32"/>
          <w:szCs w:val="32"/>
        </w:rPr>
        <w:t xml:space="preserve"> участка дороги по ул. Коммунистическая, Советская, Речная, </w:t>
      </w:r>
      <w:proofErr w:type="spellStart"/>
      <w:r w:rsidRPr="006C0AC7">
        <w:rPr>
          <w:rFonts w:ascii="Times New Roman" w:hAnsi="Times New Roman"/>
          <w:sz w:val="32"/>
          <w:szCs w:val="32"/>
        </w:rPr>
        <w:t>Заовражная</w:t>
      </w:r>
      <w:proofErr w:type="spellEnd"/>
      <w:r w:rsidRPr="006C0AC7">
        <w:rPr>
          <w:rFonts w:ascii="Times New Roman" w:hAnsi="Times New Roman"/>
          <w:sz w:val="32"/>
          <w:szCs w:val="32"/>
        </w:rPr>
        <w:t xml:space="preserve">, Садовая, Восточная в с. Кандры. </w:t>
      </w:r>
    </w:p>
    <w:p w:rsidR="00AB0FCC" w:rsidRPr="006C0AC7" w:rsidRDefault="00AB0FCC" w:rsidP="00AB0FCC">
      <w:pPr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ab/>
      </w:r>
      <w:r w:rsidR="00131B5D">
        <w:rPr>
          <w:rFonts w:ascii="Times New Roman" w:hAnsi="Times New Roman"/>
          <w:sz w:val="32"/>
          <w:szCs w:val="32"/>
        </w:rPr>
        <w:t>В 2019 году отремонтирован</w:t>
      </w:r>
      <w:r w:rsidR="006523D6" w:rsidRPr="006C0AC7">
        <w:rPr>
          <w:rFonts w:ascii="Times New Roman" w:hAnsi="Times New Roman"/>
          <w:sz w:val="32"/>
          <w:szCs w:val="32"/>
        </w:rPr>
        <w:t xml:space="preserve"> перекресток улиц Мира и </w:t>
      </w:r>
      <w:proofErr w:type="spellStart"/>
      <w:r w:rsidR="006523D6" w:rsidRPr="006C0AC7">
        <w:rPr>
          <w:rFonts w:ascii="Times New Roman" w:hAnsi="Times New Roman"/>
          <w:sz w:val="32"/>
          <w:szCs w:val="32"/>
        </w:rPr>
        <w:t>Низамутдинова</w:t>
      </w:r>
      <w:proofErr w:type="spellEnd"/>
      <w:r w:rsidR="006523D6" w:rsidRPr="006C0AC7">
        <w:rPr>
          <w:rFonts w:ascii="Times New Roman" w:hAnsi="Times New Roman"/>
          <w:sz w:val="32"/>
          <w:szCs w:val="32"/>
        </w:rPr>
        <w:t xml:space="preserve"> и участок дороги  по ул. Мира на сумму 1  млн</w:t>
      </w:r>
      <w:r w:rsidR="00B107DC">
        <w:rPr>
          <w:rFonts w:ascii="Times New Roman" w:hAnsi="Times New Roman"/>
          <w:sz w:val="32"/>
          <w:szCs w:val="32"/>
        </w:rPr>
        <w:t>.</w:t>
      </w:r>
      <w:r w:rsidR="006523D6" w:rsidRPr="006C0AC7">
        <w:rPr>
          <w:rFonts w:ascii="Times New Roman" w:hAnsi="Times New Roman"/>
          <w:sz w:val="32"/>
          <w:szCs w:val="32"/>
        </w:rPr>
        <w:t xml:space="preserve">  39 тыс. рублей, участок дороги по ул. Нефтяников (от пересечения с ул.  Матросова  до пересечения с ул. Ленина) на сумму 3 млн. 826 тыс. рублей.</w:t>
      </w:r>
    </w:p>
    <w:p w:rsidR="006523D6" w:rsidRPr="006C0AC7" w:rsidRDefault="006523D6" w:rsidP="00AB0FCC">
      <w:pPr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ab/>
        <w:t xml:space="preserve">В октябре 2019 года </w:t>
      </w:r>
      <w:r w:rsidR="00B45A22">
        <w:rPr>
          <w:rFonts w:ascii="Times New Roman" w:hAnsi="Times New Roman"/>
          <w:sz w:val="32"/>
          <w:szCs w:val="32"/>
        </w:rPr>
        <w:t xml:space="preserve">в рамках программы "родное Село" </w:t>
      </w:r>
      <w:r w:rsidRPr="006C0AC7">
        <w:rPr>
          <w:rFonts w:ascii="Times New Roman" w:hAnsi="Times New Roman"/>
          <w:sz w:val="32"/>
          <w:szCs w:val="32"/>
        </w:rPr>
        <w:t>заасфальтирована ул. Октябрьская с. Кандры организацией ОАО «</w:t>
      </w:r>
      <w:proofErr w:type="spellStart"/>
      <w:r w:rsidRPr="006C0AC7">
        <w:rPr>
          <w:rFonts w:ascii="Times New Roman" w:hAnsi="Times New Roman"/>
          <w:sz w:val="32"/>
          <w:szCs w:val="32"/>
        </w:rPr>
        <w:t>Башкиравтодор</w:t>
      </w:r>
      <w:proofErr w:type="spellEnd"/>
      <w:r w:rsidRPr="006C0AC7">
        <w:rPr>
          <w:rFonts w:ascii="Times New Roman" w:hAnsi="Times New Roman"/>
          <w:sz w:val="32"/>
          <w:szCs w:val="32"/>
        </w:rPr>
        <w:t>». Сумма контракта составила 7 млн. 665 тыс. рублей.</w:t>
      </w:r>
    </w:p>
    <w:p w:rsidR="00A32927" w:rsidRPr="006C0AC7" w:rsidRDefault="00A32927" w:rsidP="00A32927">
      <w:pPr>
        <w:jc w:val="both"/>
        <w:rPr>
          <w:rFonts w:ascii="Times New Roman" w:eastAsia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ab/>
      </w:r>
      <w:r w:rsidRPr="006C0AC7">
        <w:rPr>
          <w:rFonts w:ascii="Times New Roman" w:eastAsia="Times New Roman" w:hAnsi="Times New Roman"/>
          <w:sz w:val="32"/>
          <w:szCs w:val="32"/>
        </w:rPr>
        <w:t>Все вышеперечисленные работы по федеральным и республиканским проектам провод</w:t>
      </w:r>
      <w:r w:rsidR="006523D6" w:rsidRPr="006C0AC7">
        <w:rPr>
          <w:rFonts w:ascii="Times New Roman" w:eastAsia="Times New Roman" w:hAnsi="Times New Roman"/>
          <w:sz w:val="32"/>
          <w:szCs w:val="32"/>
        </w:rPr>
        <w:t>ились</w:t>
      </w:r>
      <w:r w:rsidRPr="006C0AC7">
        <w:rPr>
          <w:rFonts w:ascii="Times New Roman" w:eastAsia="Times New Roman" w:hAnsi="Times New Roman"/>
          <w:sz w:val="32"/>
          <w:szCs w:val="32"/>
        </w:rPr>
        <w:t xml:space="preserve"> с участием специализированных организаций, осуществляющих строительный(технический) контроль. Финансирование проводится за счет средств бюджета сельского поселения.</w:t>
      </w:r>
      <w:r w:rsidR="00131B5D">
        <w:rPr>
          <w:rFonts w:ascii="Times New Roman" w:eastAsia="Times New Roman" w:hAnsi="Times New Roman"/>
          <w:sz w:val="32"/>
          <w:szCs w:val="32"/>
        </w:rPr>
        <w:t xml:space="preserve"> Сумма расходов составила около 500 тыс.рублей.</w:t>
      </w:r>
    </w:p>
    <w:p w:rsidR="005D2796" w:rsidRPr="006C0AC7" w:rsidRDefault="005D2796" w:rsidP="005D2796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>Расходы на устройство искусственных дорожных неровностей в с. Кандры по  ул. Мира, ул. Чапаева, ул.Тельмана  составили 90 тыс. руб.</w:t>
      </w:r>
    </w:p>
    <w:p w:rsidR="005D2796" w:rsidRDefault="005D2796" w:rsidP="005D2796">
      <w:pPr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color w:val="FF0000"/>
          <w:sz w:val="32"/>
          <w:szCs w:val="32"/>
        </w:rPr>
        <w:tab/>
      </w:r>
      <w:r w:rsidRPr="006C0AC7">
        <w:rPr>
          <w:rFonts w:ascii="Times New Roman" w:hAnsi="Times New Roman"/>
          <w:sz w:val="32"/>
          <w:szCs w:val="32"/>
        </w:rPr>
        <w:t xml:space="preserve">Приобретены и установлены 39 дорожных знаков на сумму 200 тыс. рублей. </w:t>
      </w:r>
    </w:p>
    <w:p w:rsidR="00131B5D" w:rsidRPr="006C0AC7" w:rsidRDefault="00131B5D" w:rsidP="005D279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Возле дошкольных и образовательных учреждений с. Кандры были установлены 100 </w:t>
      </w:r>
      <w:r w:rsidR="00B45A22">
        <w:rPr>
          <w:rFonts w:ascii="Times New Roman" w:hAnsi="Times New Roman"/>
          <w:sz w:val="32"/>
          <w:szCs w:val="32"/>
        </w:rPr>
        <w:t>метров</w:t>
      </w:r>
      <w:r>
        <w:rPr>
          <w:rFonts w:ascii="Times New Roman" w:hAnsi="Times New Roman"/>
          <w:sz w:val="32"/>
          <w:szCs w:val="32"/>
        </w:rPr>
        <w:t xml:space="preserve"> дорожных ограждений на сумму 192 тыс. рублей.</w:t>
      </w:r>
    </w:p>
    <w:p w:rsidR="00490B8B" w:rsidRPr="00490B8B" w:rsidRDefault="0035022A" w:rsidP="00B107DC">
      <w:pPr>
        <w:jc w:val="both"/>
        <w:rPr>
          <w:rFonts w:ascii="Times New Roman" w:hAnsi="Times New Roman"/>
          <w:b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ab/>
      </w:r>
      <w:r w:rsidR="00490B8B" w:rsidRPr="00490B8B">
        <w:rPr>
          <w:rFonts w:ascii="Times New Roman" w:hAnsi="Times New Roman"/>
          <w:b/>
          <w:sz w:val="32"/>
          <w:szCs w:val="32"/>
        </w:rPr>
        <w:t xml:space="preserve">Не остаются в стороне </w:t>
      </w:r>
      <w:r w:rsidR="00B107DC" w:rsidRPr="00490B8B">
        <w:rPr>
          <w:rFonts w:ascii="Times New Roman" w:hAnsi="Times New Roman"/>
          <w:b/>
          <w:sz w:val="32"/>
          <w:szCs w:val="32"/>
        </w:rPr>
        <w:t>вопросы профилактики правонарушений, безопасности на дорогах</w:t>
      </w:r>
      <w:r w:rsidR="00490B8B" w:rsidRPr="00490B8B">
        <w:rPr>
          <w:rFonts w:ascii="Times New Roman" w:hAnsi="Times New Roman"/>
          <w:b/>
          <w:sz w:val="32"/>
          <w:szCs w:val="32"/>
        </w:rPr>
        <w:t xml:space="preserve"> и противопожарной безопасности. </w:t>
      </w:r>
    </w:p>
    <w:p w:rsidR="00A32927" w:rsidRPr="006C0AC7" w:rsidRDefault="00B107DC" w:rsidP="00B107D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целях обеспечения пожарной безопасности  в населенных пунктах сельского поселения и  недопущения  смертности, н</w:t>
      </w:r>
      <w:r w:rsidR="00A32927" w:rsidRPr="006C0AC7">
        <w:rPr>
          <w:rFonts w:ascii="Times New Roman" w:hAnsi="Times New Roman"/>
          <w:sz w:val="32"/>
          <w:szCs w:val="32"/>
        </w:rPr>
        <w:t xml:space="preserve">а средства бюджета были закуплены 200 пожарных </w:t>
      </w:r>
      <w:proofErr w:type="spellStart"/>
      <w:r w:rsidR="00A32927" w:rsidRPr="006C0AC7">
        <w:rPr>
          <w:rFonts w:ascii="Times New Roman" w:hAnsi="Times New Roman"/>
          <w:sz w:val="32"/>
          <w:szCs w:val="32"/>
        </w:rPr>
        <w:t>извещателей</w:t>
      </w:r>
      <w:proofErr w:type="spellEnd"/>
      <w:r w:rsidR="00A32927" w:rsidRPr="006C0AC7">
        <w:rPr>
          <w:rFonts w:ascii="Times New Roman" w:hAnsi="Times New Roman"/>
          <w:sz w:val="32"/>
          <w:szCs w:val="32"/>
        </w:rPr>
        <w:t xml:space="preserve"> на сумму 58 тыс. руб., которые были установлены малоимущим, многодетным семьям и одиноко </w:t>
      </w:r>
      <w:r w:rsidR="00A32927" w:rsidRPr="006C0AC7">
        <w:rPr>
          <w:rFonts w:ascii="Times New Roman" w:hAnsi="Times New Roman"/>
          <w:sz w:val="32"/>
          <w:szCs w:val="32"/>
        </w:rPr>
        <w:lastRenderedPageBreak/>
        <w:t xml:space="preserve">проживающим престарелым и  инвалидам, а также в семьях, где в 2019 году родился ребенок. </w:t>
      </w:r>
    </w:p>
    <w:p w:rsidR="00B107DC" w:rsidRDefault="00490B8B" w:rsidP="00A32927">
      <w:pPr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нашем поселении работают мобильные группы, состоящие из  специалистов администрации, представителей коммунальных служб, пожарных, которые р</w:t>
      </w:r>
      <w:r w:rsidR="00A32927" w:rsidRPr="006C0AC7">
        <w:rPr>
          <w:rFonts w:ascii="Times New Roman" w:hAnsi="Times New Roman"/>
          <w:sz w:val="32"/>
          <w:szCs w:val="32"/>
        </w:rPr>
        <w:t>егулярно по графику</w:t>
      </w:r>
      <w:r>
        <w:rPr>
          <w:rFonts w:ascii="Times New Roman" w:hAnsi="Times New Roman"/>
          <w:sz w:val="32"/>
          <w:szCs w:val="32"/>
        </w:rPr>
        <w:t>,</w:t>
      </w:r>
      <w:r w:rsidR="00A32927" w:rsidRPr="006C0AC7">
        <w:rPr>
          <w:rFonts w:ascii="Times New Roman" w:hAnsi="Times New Roman"/>
          <w:sz w:val="32"/>
          <w:szCs w:val="32"/>
        </w:rPr>
        <w:t xml:space="preserve"> проводятся рейдовые профилактические мероприятия</w:t>
      </w:r>
      <w:r>
        <w:rPr>
          <w:rFonts w:ascii="Times New Roman" w:hAnsi="Times New Roman"/>
          <w:sz w:val="32"/>
          <w:szCs w:val="32"/>
        </w:rPr>
        <w:t>,</w:t>
      </w:r>
      <w:r w:rsidR="00A32927" w:rsidRPr="006C0AC7">
        <w:rPr>
          <w:rFonts w:ascii="Times New Roman" w:hAnsi="Times New Roman"/>
          <w:sz w:val="32"/>
          <w:szCs w:val="32"/>
        </w:rPr>
        <w:t xml:space="preserve">  с вручением памяток</w:t>
      </w:r>
      <w:r>
        <w:rPr>
          <w:rFonts w:ascii="Times New Roman" w:hAnsi="Times New Roman"/>
          <w:sz w:val="32"/>
          <w:szCs w:val="32"/>
        </w:rPr>
        <w:t>,</w:t>
      </w:r>
      <w:r w:rsidR="00A32927" w:rsidRPr="006C0AC7">
        <w:rPr>
          <w:rFonts w:ascii="Times New Roman" w:hAnsi="Times New Roman"/>
          <w:sz w:val="32"/>
          <w:szCs w:val="32"/>
        </w:rPr>
        <w:t xml:space="preserve"> и проведением разъяснительной работы с населением.</w:t>
      </w:r>
    </w:p>
    <w:p w:rsidR="00BF12B3" w:rsidRPr="00776ED0" w:rsidRDefault="00490B8B" w:rsidP="00490B8B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76ED0">
        <w:rPr>
          <w:rFonts w:ascii="Times New Roman" w:hAnsi="Times New Roman"/>
          <w:b/>
          <w:sz w:val="32"/>
          <w:szCs w:val="32"/>
        </w:rPr>
        <w:t xml:space="preserve">2019 год был объявлен в Российской Федерации Годом Театра, в Республике Башкортостан Годом «100-летия образования Республики Башкортостан». </w:t>
      </w:r>
    </w:p>
    <w:p w:rsidR="00BF12B3" w:rsidRDefault="00490B8B" w:rsidP="00490B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490B8B">
        <w:rPr>
          <w:rFonts w:ascii="Times New Roman" w:hAnsi="Times New Roman"/>
          <w:sz w:val="32"/>
          <w:szCs w:val="32"/>
        </w:rPr>
        <w:t>Основными направлениями деятельности в 2019 году стали: - организация и проведение мероприятий, посвященных 100-летию образования Республики Башкортостан; - организация мероприятий в рамках Года Театра</w:t>
      </w:r>
      <w:r w:rsidR="00BF12B3">
        <w:rPr>
          <w:rFonts w:ascii="Times New Roman" w:hAnsi="Times New Roman"/>
          <w:sz w:val="32"/>
          <w:szCs w:val="32"/>
        </w:rPr>
        <w:t>, которые прошли на территории нашего района, с участием наших прославленных художественных и музыкальных коллективов.</w:t>
      </w:r>
    </w:p>
    <w:p w:rsidR="00BF12B3" w:rsidRDefault="00BF12B3" w:rsidP="00490B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2019 году была проведена работа по укреплению материально-технической базы учреждений культуры.</w:t>
      </w:r>
    </w:p>
    <w:p w:rsidR="00490B8B" w:rsidRDefault="00BF12B3" w:rsidP="00490B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 в ДК и С "Юбилейный" приобретены шкафы и витрины на сумму 181 тысяча 500 рублей. Приобретены контрольно кассовые машины, проведен косметический ремонт здания, приобретены </w:t>
      </w:r>
      <w:r w:rsidR="00A6236F">
        <w:rPr>
          <w:rFonts w:ascii="Times New Roman" w:hAnsi="Times New Roman"/>
          <w:sz w:val="32"/>
          <w:szCs w:val="32"/>
        </w:rPr>
        <w:t xml:space="preserve">строительные материалы  на сумму 32946 рублей. </w:t>
      </w:r>
    </w:p>
    <w:p w:rsidR="00A6236F" w:rsidRDefault="00A6236F" w:rsidP="00490B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76ED0" w:rsidRPr="00776ED0" w:rsidRDefault="00776ED0" w:rsidP="00776ED0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776ED0">
        <w:rPr>
          <w:rFonts w:ascii="Times New Roman" w:hAnsi="Times New Roman"/>
          <w:b/>
          <w:sz w:val="32"/>
          <w:szCs w:val="32"/>
        </w:rPr>
        <w:t>Значительное внимание уделяется развитию культуры и спорта среди детей.</w:t>
      </w:r>
    </w:p>
    <w:p w:rsidR="00A6236F" w:rsidRDefault="00A6236F" w:rsidP="00490B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прошлом году школьники и учителя нашего поселения внесли в копилку достижений </w:t>
      </w:r>
      <w:proofErr w:type="spellStart"/>
      <w:r>
        <w:rPr>
          <w:rFonts w:ascii="Times New Roman" w:hAnsi="Times New Roman"/>
          <w:sz w:val="32"/>
          <w:szCs w:val="32"/>
        </w:rPr>
        <w:t>Туймазинского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более 100 побед районного, р</w:t>
      </w:r>
      <w:r w:rsidR="008022BD">
        <w:rPr>
          <w:rFonts w:ascii="Times New Roman" w:hAnsi="Times New Roman"/>
          <w:sz w:val="32"/>
          <w:szCs w:val="32"/>
        </w:rPr>
        <w:t>егионального и  федерального уровней.</w:t>
      </w:r>
    </w:p>
    <w:p w:rsidR="008022BD" w:rsidRDefault="008022BD" w:rsidP="00490B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настоящее время ведется подготовительная работа по замене окон начальных классов средней школы № 1 по программе ППМИ.</w:t>
      </w:r>
    </w:p>
    <w:p w:rsidR="008022BD" w:rsidRDefault="008022BD" w:rsidP="00490B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Однако особую озабоченность вызывает проблема замены мягкой кровли крыши школы № 2 с.Кандры. Ремонтные работы запланированы на апрель-май текущего года.</w:t>
      </w:r>
    </w:p>
    <w:p w:rsidR="008022BD" w:rsidRDefault="008022BD" w:rsidP="00490B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022BD" w:rsidRDefault="00776ED0" w:rsidP="00490B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системе здравоохранения</w:t>
      </w:r>
      <w:r>
        <w:rPr>
          <w:rFonts w:ascii="Times New Roman" w:hAnsi="Times New Roman"/>
          <w:sz w:val="32"/>
          <w:szCs w:val="32"/>
        </w:rPr>
        <w:t xml:space="preserve">  по прежнему  актуальным остаются  вопросы  кадровой обеспеченности и улучшения  жилищных условий  медицинских работников.</w:t>
      </w:r>
    </w:p>
    <w:p w:rsidR="00776ED0" w:rsidRDefault="00776ED0" w:rsidP="00490B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Ведется работа по укомплектованию  больницы  врачами.</w:t>
      </w:r>
    </w:p>
    <w:p w:rsidR="00776ED0" w:rsidRDefault="00776ED0" w:rsidP="00490B8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Особое внимание будет уделяться </w:t>
      </w:r>
      <w:proofErr w:type="spellStart"/>
      <w:r>
        <w:rPr>
          <w:rFonts w:ascii="Times New Roman" w:hAnsi="Times New Roman"/>
          <w:sz w:val="32"/>
          <w:szCs w:val="32"/>
        </w:rPr>
        <w:t>ФАПам</w:t>
      </w:r>
      <w:proofErr w:type="spellEnd"/>
      <w:r>
        <w:rPr>
          <w:rFonts w:ascii="Times New Roman" w:hAnsi="Times New Roman"/>
          <w:sz w:val="32"/>
          <w:szCs w:val="32"/>
        </w:rPr>
        <w:t>. Во многих из них  необходим ремонт кровли, замены окон. Эти вопросы будем решать поэтапно.</w:t>
      </w:r>
    </w:p>
    <w:p w:rsidR="00490B8B" w:rsidRDefault="00490B8B" w:rsidP="00A32927">
      <w:pPr>
        <w:ind w:firstLine="708"/>
        <w:jc w:val="both"/>
        <w:rPr>
          <w:rFonts w:ascii="Times New Roman" w:hAnsi="Times New Roman"/>
          <w:sz w:val="32"/>
          <w:szCs w:val="32"/>
        </w:rPr>
      </w:pPr>
    </w:p>
    <w:p w:rsidR="00B107DC" w:rsidRPr="00B447B7" w:rsidRDefault="00B107DC" w:rsidP="00B107DC">
      <w:pPr>
        <w:pStyle w:val="1"/>
        <w:shd w:val="clear" w:color="auto" w:fill="auto"/>
        <w:spacing w:line="240" w:lineRule="auto"/>
        <w:ind w:firstLine="709"/>
        <w:rPr>
          <w:sz w:val="32"/>
          <w:szCs w:val="32"/>
        </w:rPr>
      </w:pPr>
      <w:r w:rsidRPr="00B447B7">
        <w:rPr>
          <w:sz w:val="32"/>
          <w:szCs w:val="32"/>
        </w:rPr>
        <w:t xml:space="preserve">Одним из ключевых аспектов в деятельности администрации является </w:t>
      </w:r>
      <w:r w:rsidRPr="00B447B7">
        <w:rPr>
          <w:rStyle w:val="0pt"/>
          <w:sz w:val="32"/>
          <w:szCs w:val="32"/>
        </w:rPr>
        <w:t xml:space="preserve">работа с обращениями </w:t>
      </w:r>
      <w:r w:rsidRPr="00B447B7">
        <w:rPr>
          <w:sz w:val="32"/>
          <w:szCs w:val="32"/>
        </w:rPr>
        <w:t>граждан.</w:t>
      </w:r>
    </w:p>
    <w:p w:rsidR="00B107DC" w:rsidRPr="00B447B7" w:rsidRDefault="00B107DC" w:rsidP="00B107DC">
      <w:pPr>
        <w:pStyle w:val="1"/>
        <w:shd w:val="clear" w:color="auto" w:fill="auto"/>
        <w:spacing w:line="240" w:lineRule="auto"/>
        <w:ind w:firstLine="709"/>
        <w:rPr>
          <w:sz w:val="32"/>
          <w:szCs w:val="32"/>
        </w:rPr>
      </w:pPr>
      <w:r w:rsidRPr="00B447B7">
        <w:rPr>
          <w:sz w:val="32"/>
          <w:szCs w:val="32"/>
        </w:rPr>
        <w:t xml:space="preserve">За отчетный период здесь зарегистрировано </w:t>
      </w:r>
      <w:r w:rsidR="00776ED0">
        <w:rPr>
          <w:sz w:val="32"/>
          <w:szCs w:val="32"/>
        </w:rPr>
        <w:t>642</w:t>
      </w:r>
      <w:r w:rsidRPr="00B447B7">
        <w:rPr>
          <w:sz w:val="32"/>
          <w:szCs w:val="32"/>
        </w:rPr>
        <w:t xml:space="preserve"> обращени</w:t>
      </w:r>
      <w:r w:rsidR="00776ED0">
        <w:rPr>
          <w:sz w:val="32"/>
          <w:szCs w:val="32"/>
        </w:rPr>
        <w:t>я</w:t>
      </w:r>
      <w:r>
        <w:rPr>
          <w:sz w:val="32"/>
          <w:szCs w:val="32"/>
        </w:rPr>
        <w:t xml:space="preserve">. </w:t>
      </w:r>
      <w:r w:rsidRPr="00B447B7">
        <w:rPr>
          <w:sz w:val="32"/>
          <w:szCs w:val="32"/>
        </w:rPr>
        <w:t>В целом  затрагиваются вопросы благоустройства населенных пунктов, ремонта и строительства дорог, проведения коммуникаций, улучшения жилищных условий, благоустройства, капремонта многоквартирных домов, трудоустройства.</w:t>
      </w:r>
    </w:p>
    <w:p w:rsidR="00B107DC" w:rsidRPr="009C1E12" w:rsidRDefault="00B107DC" w:rsidP="00B107D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B447B7">
        <w:rPr>
          <w:rFonts w:ascii="Times New Roman" w:hAnsi="Times New Roman"/>
          <w:sz w:val="32"/>
          <w:szCs w:val="32"/>
        </w:rPr>
        <w:t>Администраци</w:t>
      </w:r>
      <w:r>
        <w:rPr>
          <w:rFonts w:ascii="Times New Roman" w:hAnsi="Times New Roman"/>
          <w:sz w:val="32"/>
          <w:szCs w:val="32"/>
        </w:rPr>
        <w:t>ей</w:t>
      </w:r>
      <w:r w:rsidRPr="00B447B7">
        <w:rPr>
          <w:rFonts w:ascii="Times New Roman" w:hAnsi="Times New Roman"/>
          <w:sz w:val="32"/>
          <w:szCs w:val="32"/>
        </w:rPr>
        <w:t xml:space="preserve"> сельского поселения зарегистрировано </w:t>
      </w:r>
      <w:r w:rsidR="001801BA">
        <w:rPr>
          <w:rFonts w:ascii="Times New Roman" w:hAnsi="Times New Roman"/>
          <w:sz w:val="32"/>
          <w:szCs w:val="32"/>
        </w:rPr>
        <w:t>4813</w:t>
      </w:r>
      <w:r>
        <w:rPr>
          <w:rFonts w:ascii="Times New Roman" w:hAnsi="Times New Roman"/>
          <w:sz w:val="32"/>
          <w:szCs w:val="32"/>
        </w:rPr>
        <w:t xml:space="preserve"> документ</w:t>
      </w:r>
      <w:r w:rsidR="001801BA">
        <w:rPr>
          <w:rFonts w:ascii="Times New Roman" w:hAnsi="Times New Roman"/>
          <w:sz w:val="32"/>
          <w:szCs w:val="32"/>
        </w:rPr>
        <w:t>ов</w:t>
      </w:r>
      <w:r>
        <w:rPr>
          <w:rFonts w:ascii="Times New Roman" w:hAnsi="Times New Roman"/>
          <w:sz w:val="32"/>
          <w:szCs w:val="32"/>
        </w:rPr>
        <w:t>.</w:t>
      </w:r>
    </w:p>
    <w:p w:rsidR="00B107DC" w:rsidRDefault="00B107DC" w:rsidP="00B107DC">
      <w:pPr>
        <w:pStyle w:val="1"/>
        <w:shd w:val="clear" w:color="auto" w:fill="auto"/>
        <w:spacing w:line="240" w:lineRule="auto"/>
        <w:ind w:firstLine="709"/>
        <w:rPr>
          <w:sz w:val="32"/>
          <w:szCs w:val="32"/>
        </w:rPr>
      </w:pPr>
      <w:r w:rsidRPr="00B447B7">
        <w:rPr>
          <w:sz w:val="32"/>
          <w:szCs w:val="32"/>
        </w:rPr>
        <w:t>В ходе личн</w:t>
      </w:r>
      <w:r w:rsidR="001801BA">
        <w:rPr>
          <w:sz w:val="32"/>
          <w:szCs w:val="32"/>
        </w:rPr>
        <w:t>ого</w:t>
      </w:r>
      <w:r w:rsidRPr="00B447B7">
        <w:rPr>
          <w:sz w:val="32"/>
          <w:szCs w:val="32"/>
        </w:rPr>
        <w:t xml:space="preserve"> прием</w:t>
      </w:r>
      <w:r w:rsidR="001801BA">
        <w:rPr>
          <w:sz w:val="32"/>
          <w:szCs w:val="32"/>
        </w:rPr>
        <w:t>а</w:t>
      </w:r>
      <w:r w:rsidRPr="00B447B7">
        <w:rPr>
          <w:sz w:val="32"/>
          <w:szCs w:val="32"/>
        </w:rPr>
        <w:t xml:space="preserve"> граждан в течение 201</w:t>
      </w:r>
      <w:r w:rsidR="001801BA">
        <w:rPr>
          <w:sz w:val="32"/>
          <w:szCs w:val="32"/>
        </w:rPr>
        <w:t>9</w:t>
      </w:r>
      <w:r w:rsidRPr="00B447B7">
        <w:rPr>
          <w:sz w:val="32"/>
          <w:szCs w:val="32"/>
        </w:rPr>
        <w:t xml:space="preserve"> года было принято </w:t>
      </w:r>
      <w:r w:rsidR="001801BA">
        <w:rPr>
          <w:sz w:val="32"/>
          <w:szCs w:val="32"/>
        </w:rPr>
        <w:t xml:space="preserve">168 </w:t>
      </w:r>
      <w:r w:rsidRPr="00B447B7">
        <w:rPr>
          <w:sz w:val="32"/>
          <w:szCs w:val="32"/>
        </w:rPr>
        <w:t>человек.</w:t>
      </w:r>
    </w:p>
    <w:p w:rsidR="00B107DC" w:rsidRPr="00B447B7" w:rsidRDefault="00B107DC" w:rsidP="00B107DC">
      <w:pPr>
        <w:pStyle w:val="1"/>
        <w:shd w:val="clear" w:color="auto" w:fill="auto"/>
        <w:spacing w:line="240" w:lineRule="auto"/>
        <w:ind w:firstLine="709"/>
        <w:rPr>
          <w:sz w:val="32"/>
          <w:szCs w:val="32"/>
        </w:rPr>
      </w:pPr>
      <w:r w:rsidRPr="00B447B7">
        <w:rPr>
          <w:sz w:val="32"/>
          <w:szCs w:val="32"/>
        </w:rPr>
        <w:t>Актуальным средством связи граждан с органами власти по- прежнему является сеть Интернет. Электронные обращения граждан поступают на официальный сайт Администрации сельского поселения Кандринский сельсовет муниципального района Туймазинский район и в Электронную приемную органов власти Республики Башкортостан.</w:t>
      </w:r>
    </w:p>
    <w:p w:rsidR="00B107DC" w:rsidRDefault="00B107DC" w:rsidP="00B107DC">
      <w:pPr>
        <w:pStyle w:val="1"/>
        <w:shd w:val="clear" w:color="auto" w:fill="auto"/>
        <w:spacing w:line="240" w:lineRule="auto"/>
        <w:ind w:firstLine="709"/>
        <w:rPr>
          <w:sz w:val="32"/>
          <w:szCs w:val="32"/>
        </w:rPr>
      </w:pPr>
      <w:r w:rsidRPr="00B447B7">
        <w:rPr>
          <w:sz w:val="32"/>
          <w:szCs w:val="32"/>
        </w:rPr>
        <w:t>За отчетный п</w:t>
      </w:r>
      <w:r>
        <w:rPr>
          <w:sz w:val="32"/>
          <w:szCs w:val="32"/>
        </w:rPr>
        <w:t xml:space="preserve">ериод здесь зарегистрировано более </w:t>
      </w:r>
      <w:r w:rsidR="001801BA">
        <w:rPr>
          <w:sz w:val="32"/>
          <w:szCs w:val="32"/>
        </w:rPr>
        <w:t>70</w:t>
      </w:r>
      <w:r w:rsidRPr="00B447B7">
        <w:rPr>
          <w:sz w:val="32"/>
          <w:szCs w:val="32"/>
        </w:rPr>
        <w:t xml:space="preserve"> обращений</w:t>
      </w:r>
      <w:r>
        <w:rPr>
          <w:sz w:val="32"/>
          <w:szCs w:val="32"/>
        </w:rPr>
        <w:t xml:space="preserve">. </w:t>
      </w:r>
    </w:p>
    <w:p w:rsidR="00B107DC" w:rsidRPr="00B447B7" w:rsidRDefault="00B107DC" w:rsidP="00B107DC">
      <w:pPr>
        <w:pStyle w:val="1"/>
        <w:shd w:val="clear" w:color="auto" w:fill="auto"/>
        <w:spacing w:line="240" w:lineRule="auto"/>
        <w:ind w:firstLine="709"/>
        <w:rPr>
          <w:sz w:val="32"/>
          <w:szCs w:val="32"/>
        </w:rPr>
      </w:pPr>
      <w:r w:rsidRPr="00B447B7">
        <w:rPr>
          <w:sz w:val="32"/>
          <w:szCs w:val="32"/>
        </w:rPr>
        <w:t xml:space="preserve">На территории </w:t>
      </w:r>
      <w:r>
        <w:rPr>
          <w:sz w:val="32"/>
          <w:szCs w:val="32"/>
        </w:rPr>
        <w:t xml:space="preserve">сельского поселения </w:t>
      </w:r>
      <w:r w:rsidRPr="00B447B7">
        <w:rPr>
          <w:sz w:val="32"/>
          <w:szCs w:val="32"/>
        </w:rPr>
        <w:t xml:space="preserve"> продолжается реализация Федерального закона от 27 июля 2010 года № 210-ФЗ «Об организации предоставления государственных и муниципальных услуг».</w:t>
      </w:r>
    </w:p>
    <w:p w:rsidR="00B107DC" w:rsidRPr="00B447B7" w:rsidRDefault="00B107DC" w:rsidP="00B107DC">
      <w:pPr>
        <w:pStyle w:val="1"/>
        <w:shd w:val="clear" w:color="auto" w:fill="auto"/>
        <w:spacing w:line="24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В Администрации поселения п</w:t>
      </w:r>
      <w:r w:rsidRPr="00B447B7">
        <w:rPr>
          <w:sz w:val="32"/>
          <w:szCs w:val="32"/>
        </w:rPr>
        <w:t>родолжается работа в Единой системе идентифика</w:t>
      </w:r>
      <w:r>
        <w:rPr>
          <w:sz w:val="32"/>
          <w:szCs w:val="32"/>
        </w:rPr>
        <w:t>ции и аутентификации (АРМ ЕСИА), ведется регистрация граждан в системе ГОСУСЛУГ,</w:t>
      </w:r>
    </w:p>
    <w:p w:rsidR="00B107DC" w:rsidRPr="00B447B7" w:rsidRDefault="00B107DC" w:rsidP="00B107DC">
      <w:pPr>
        <w:pStyle w:val="1"/>
        <w:shd w:val="clear" w:color="auto" w:fill="auto"/>
        <w:spacing w:line="240" w:lineRule="auto"/>
        <w:ind w:firstLine="709"/>
        <w:rPr>
          <w:sz w:val="32"/>
          <w:szCs w:val="32"/>
        </w:rPr>
      </w:pPr>
      <w:r w:rsidRPr="00B447B7">
        <w:rPr>
          <w:sz w:val="32"/>
          <w:szCs w:val="32"/>
        </w:rPr>
        <w:t xml:space="preserve">Рабочие места исполнителей муниципальных услуг подключены к системе АИС «Система обработки запросов». Через АИС СОЗ всего получено </w:t>
      </w:r>
      <w:r>
        <w:rPr>
          <w:sz w:val="32"/>
          <w:szCs w:val="32"/>
        </w:rPr>
        <w:t xml:space="preserve">более двухсот </w:t>
      </w:r>
      <w:r w:rsidRPr="00B447B7">
        <w:rPr>
          <w:sz w:val="32"/>
          <w:szCs w:val="32"/>
        </w:rPr>
        <w:t xml:space="preserve"> ответов на запросы.</w:t>
      </w:r>
    </w:p>
    <w:p w:rsidR="00B107DC" w:rsidRPr="00B447B7" w:rsidRDefault="00B107DC" w:rsidP="00B107DC">
      <w:pPr>
        <w:pStyle w:val="1"/>
        <w:shd w:val="clear" w:color="auto" w:fill="auto"/>
        <w:spacing w:line="240" w:lineRule="auto"/>
        <w:ind w:firstLine="709"/>
        <w:rPr>
          <w:sz w:val="32"/>
          <w:szCs w:val="32"/>
        </w:rPr>
      </w:pPr>
      <w:r w:rsidRPr="00B447B7">
        <w:rPr>
          <w:sz w:val="32"/>
          <w:szCs w:val="32"/>
        </w:rPr>
        <w:t>В задачи администрации входит также обеспечение формирования и содержания муниципального архива. В 201</w:t>
      </w:r>
      <w:r>
        <w:rPr>
          <w:sz w:val="32"/>
          <w:szCs w:val="32"/>
        </w:rPr>
        <w:t>9</w:t>
      </w:r>
      <w:r w:rsidRPr="00B447B7">
        <w:rPr>
          <w:sz w:val="32"/>
          <w:szCs w:val="32"/>
        </w:rPr>
        <w:t xml:space="preserve"> году на хранение поступило </w:t>
      </w:r>
      <w:r>
        <w:rPr>
          <w:sz w:val="32"/>
          <w:szCs w:val="32"/>
        </w:rPr>
        <w:t>4</w:t>
      </w:r>
      <w:r w:rsidRPr="00B447B7">
        <w:rPr>
          <w:sz w:val="32"/>
          <w:szCs w:val="32"/>
        </w:rPr>
        <w:t xml:space="preserve"> фонд</w:t>
      </w:r>
      <w:r>
        <w:rPr>
          <w:sz w:val="32"/>
          <w:szCs w:val="32"/>
        </w:rPr>
        <w:t xml:space="preserve">а и более пяти тысяч  </w:t>
      </w:r>
      <w:r w:rsidRPr="00B447B7">
        <w:rPr>
          <w:sz w:val="32"/>
          <w:szCs w:val="32"/>
        </w:rPr>
        <w:t xml:space="preserve">единиц хранения. </w:t>
      </w:r>
    </w:p>
    <w:p w:rsidR="00B107DC" w:rsidRPr="00B447B7" w:rsidRDefault="00B107DC" w:rsidP="00B107DC">
      <w:pPr>
        <w:pStyle w:val="1"/>
        <w:shd w:val="clear" w:color="auto" w:fill="auto"/>
        <w:spacing w:line="240" w:lineRule="auto"/>
        <w:ind w:firstLine="709"/>
        <w:rPr>
          <w:sz w:val="32"/>
          <w:szCs w:val="32"/>
        </w:rPr>
      </w:pPr>
      <w:r w:rsidRPr="00B447B7">
        <w:rPr>
          <w:sz w:val="32"/>
          <w:szCs w:val="32"/>
        </w:rPr>
        <w:t>Я хочу поблагодарить всех сотрудников,  депутатский корпус, руководителей предприятий и организаций, а также каждого жителя поселения, кто приложил максимальные усилия для достижения общих результатов.</w:t>
      </w:r>
    </w:p>
    <w:p w:rsidR="00B107DC" w:rsidRPr="00B447B7" w:rsidRDefault="00B107DC" w:rsidP="00B107DC">
      <w:pPr>
        <w:pStyle w:val="1"/>
        <w:shd w:val="clear" w:color="auto" w:fill="auto"/>
        <w:spacing w:line="240" w:lineRule="auto"/>
        <w:ind w:firstLine="709"/>
        <w:rPr>
          <w:sz w:val="32"/>
          <w:szCs w:val="32"/>
        </w:rPr>
      </w:pPr>
      <w:r w:rsidRPr="00B447B7">
        <w:rPr>
          <w:sz w:val="32"/>
          <w:szCs w:val="32"/>
        </w:rPr>
        <w:t>Уверен, что в текущем 20</w:t>
      </w:r>
      <w:r>
        <w:rPr>
          <w:sz w:val="32"/>
          <w:szCs w:val="32"/>
        </w:rPr>
        <w:t>20</w:t>
      </w:r>
      <w:r w:rsidRPr="00B447B7">
        <w:rPr>
          <w:sz w:val="32"/>
          <w:szCs w:val="32"/>
        </w:rPr>
        <w:t xml:space="preserve"> году мы будем также совместно эффективно решать вопросы в рамках разработанных планов.</w:t>
      </w:r>
    </w:p>
    <w:p w:rsidR="00B107DC" w:rsidRPr="00B447B7" w:rsidRDefault="00B107DC" w:rsidP="00B107DC">
      <w:pPr>
        <w:pStyle w:val="1"/>
        <w:shd w:val="clear" w:color="auto" w:fill="auto"/>
        <w:spacing w:line="240" w:lineRule="auto"/>
        <w:ind w:firstLine="709"/>
        <w:rPr>
          <w:sz w:val="32"/>
          <w:szCs w:val="32"/>
        </w:rPr>
      </w:pPr>
    </w:p>
    <w:p w:rsidR="00A32927" w:rsidRPr="006C0AC7" w:rsidRDefault="00A32927" w:rsidP="00A32927">
      <w:pPr>
        <w:ind w:firstLine="708"/>
        <w:jc w:val="both"/>
        <w:rPr>
          <w:rFonts w:ascii="Times New Roman" w:hAnsi="Times New Roman"/>
          <w:sz w:val="32"/>
          <w:szCs w:val="32"/>
        </w:rPr>
      </w:pPr>
      <w:r w:rsidRPr="006C0AC7">
        <w:rPr>
          <w:rFonts w:ascii="Times New Roman" w:hAnsi="Times New Roman"/>
          <w:sz w:val="32"/>
          <w:szCs w:val="32"/>
        </w:rPr>
        <w:tab/>
      </w:r>
    </w:p>
    <w:sectPr w:rsidR="00A32927" w:rsidRPr="006C0AC7" w:rsidSect="001C5754">
      <w:pgSz w:w="11906" w:h="16838"/>
      <w:pgMar w:top="624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1E38"/>
    <w:multiLevelType w:val="hybridMultilevel"/>
    <w:tmpl w:val="F91A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80F7F"/>
    <w:rsid w:val="00013864"/>
    <w:rsid w:val="00022157"/>
    <w:rsid w:val="00131B5D"/>
    <w:rsid w:val="001801BA"/>
    <w:rsid w:val="001C5754"/>
    <w:rsid w:val="00271707"/>
    <w:rsid w:val="0035022A"/>
    <w:rsid w:val="003C3015"/>
    <w:rsid w:val="004152A2"/>
    <w:rsid w:val="00444735"/>
    <w:rsid w:val="00490B8B"/>
    <w:rsid w:val="004D095F"/>
    <w:rsid w:val="005D2796"/>
    <w:rsid w:val="00612668"/>
    <w:rsid w:val="0063725B"/>
    <w:rsid w:val="006523D6"/>
    <w:rsid w:val="006C0AC7"/>
    <w:rsid w:val="00776ED0"/>
    <w:rsid w:val="007F2C92"/>
    <w:rsid w:val="008022BD"/>
    <w:rsid w:val="00896572"/>
    <w:rsid w:val="008E59BA"/>
    <w:rsid w:val="008F78E9"/>
    <w:rsid w:val="00986EAD"/>
    <w:rsid w:val="009A44F0"/>
    <w:rsid w:val="009E0D93"/>
    <w:rsid w:val="00A32927"/>
    <w:rsid w:val="00A6236F"/>
    <w:rsid w:val="00AB0FCC"/>
    <w:rsid w:val="00B107DC"/>
    <w:rsid w:val="00B45A22"/>
    <w:rsid w:val="00BE2022"/>
    <w:rsid w:val="00BE2632"/>
    <w:rsid w:val="00BF12B3"/>
    <w:rsid w:val="00C233E7"/>
    <w:rsid w:val="00D06834"/>
    <w:rsid w:val="00D167F2"/>
    <w:rsid w:val="00D24C0E"/>
    <w:rsid w:val="00E101FB"/>
    <w:rsid w:val="00E80F7F"/>
    <w:rsid w:val="00EA4B13"/>
    <w:rsid w:val="00FB7D90"/>
    <w:rsid w:val="00FD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7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0F7F"/>
    <w:rPr>
      <w:color w:val="0000FF"/>
      <w:u w:val="single"/>
    </w:rPr>
  </w:style>
  <w:style w:type="character" w:styleId="a5">
    <w:name w:val="Strong"/>
    <w:basedOn w:val="a0"/>
    <w:uiPriority w:val="22"/>
    <w:qFormat/>
    <w:rsid w:val="00A32927"/>
    <w:rPr>
      <w:b/>
      <w:bCs/>
    </w:rPr>
  </w:style>
  <w:style w:type="character" w:customStyle="1" w:styleId="2">
    <w:name w:val="Основной текст (2)_"/>
    <w:basedOn w:val="a0"/>
    <w:link w:val="20"/>
    <w:rsid w:val="00B107DC"/>
    <w:rPr>
      <w:rFonts w:ascii="Times New Roman" w:eastAsia="Times New Roman" w:hAnsi="Times New Roman"/>
      <w:b/>
      <w:bCs/>
      <w:spacing w:val="3"/>
      <w:sz w:val="29"/>
      <w:szCs w:val="29"/>
      <w:shd w:val="clear" w:color="auto" w:fill="FFFFFF"/>
    </w:rPr>
  </w:style>
  <w:style w:type="character" w:customStyle="1" w:styleId="a6">
    <w:name w:val="Основной текст_"/>
    <w:basedOn w:val="a0"/>
    <w:link w:val="1"/>
    <w:rsid w:val="00B107DC"/>
    <w:rPr>
      <w:rFonts w:ascii="Times New Roman" w:eastAsia="Times New Roman" w:hAnsi="Times New Roman"/>
      <w:spacing w:val="2"/>
      <w:sz w:val="33"/>
      <w:szCs w:val="33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B107DC"/>
    <w:rPr>
      <w:b/>
      <w:bCs/>
      <w:color w:val="000000"/>
      <w:spacing w:val="5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107DC"/>
    <w:pPr>
      <w:widowControl w:val="0"/>
      <w:shd w:val="clear" w:color="auto" w:fill="FFFFFF"/>
      <w:spacing w:after="0" w:line="422" w:lineRule="exact"/>
      <w:jc w:val="right"/>
    </w:pPr>
    <w:rPr>
      <w:rFonts w:ascii="Times New Roman" w:eastAsia="Times New Roman" w:hAnsi="Times New Roman"/>
      <w:b/>
      <w:bCs/>
      <w:spacing w:val="3"/>
      <w:sz w:val="29"/>
      <w:szCs w:val="29"/>
      <w:lang w:eastAsia="ru-RU"/>
    </w:rPr>
  </w:style>
  <w:style w:type="paragraph" w:customStyle="1" w:styleId="1">
    <w:name w:val="Основной текст1"/>
    <w:basedOn w:val="a"/>
    <w:link w:val="a6"/>
    <w:rsid w:val="00B107DC"/>
    <w:pPr>
      <w:widowControl w:val="0"/>
      <w:shd w:val="clear" w:color="auto" w:fill="FFFFFF"/>
      <w:spacing w:after="0" w:line="475" w:lineRule="exact"/>
      <w:ind w:firstLine="700"/>
      <w:jc w:val="both"/>
    </w:pPr>
    <w:rPr>
      <w:rFonts w:ascii="Times New Roman" w:eastAsia="Times New Roman" w:hAnsi="Times New Roman"/>
      <w:spacing w:val="2"/>
      <w:sz w:val="33"/>
      <w:szCs w:val="3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6</cp:revision>
  <cp:lastPrinted>2020-02-13T06:00:00Z</cp:lastPrinted>
  <dcterms:created xsi:type="dcterms:W3CDTF">2020-02-11T11:07:00Z</dcterms:created>
  <dcterms:modified xsi:type="dcterms:W3CDTF">2020-02-13T06:00:00Z</dcterms:modified>
</cp:coreProperties>
</file>