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DF0226" w:rsidTr="00E405AB">
        <w:trPr>
          <w:trHeight w:val="1599"/>
        </w:trPr>
        <w:tc>
          <w:tcPr>
            <w:tcW w:w="4537" w:type="dxa"/>
            <w:tcBorders>
              <w:top w:val="nil"/>
              <w:left w:val="nil"/>
              <w:bottom w:val="double" w:sz="12" w:space="0" w:color="auto"/>
              <w:right w:val="nil"/>
            </w:tcBorders>
          </w:tcPr>
          <w:p w:rsidR="00DF0226" w:rsidRPr="001D5594" w:rsidRDefault="00DF0226" w:rsidP="00F31FEA">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DF0226" w:rsidRDefault="00DF0226" w:rsidP="00F31FEA">
            <w:pPr>
              <w:pStyle w:val="a5"/>
              <w:rPr>
                <w:rFonts w:ascii="Times New Roman" w:hAnsi="Times New Roman"/>
                <w:sz w:val="22"/>
                <w:lang w:val="ru-RU"/>
              </w:rPr>
            </w:pPr>
            <w:r w:rsidRPr="001D5594">
              <w:rPr>
                <w:rFonts w:ascii="Times New Roman" w:hAnsi="Times New Roman"/>
                <w:sz w:val="22"/>
              </w:rPr>
              <w:t>ауыл биләмәһе башлығы</w:t>
            </w:r>
          </w:p>
          <w:p w:rsidR="00DF0226" w:rsidRPr="001F51B2" w:rsidRDefault="00DF0226" w:rsidP="00F31FEA">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DF0226" w:rsidRPr="001F51B2" w:rsidRDefault="00DF0226" w:rsidP="00F31FEA">
            <w:pPr>
              <w:jc w:val="center"/>
              <w:rPr>
                <w:b/>
                <w:sz w:val="18"/>
                <w:szCs w:val="18"/>
                <w:lang w:val="be-BY"/>
              </w:rPr>
            </w:pPr>
            <w:r w:rsidRPr="001F51B2">
              <w:rPr>
                <w:sz w:val="18"/>
                <w:szCs w:val="18"/>
                <w:lang w:val="be-BY"/>
              </w:rPr>
              <w:t>Тел. 8(34782) 4-74-52</w:t>
            </w:r>
          </w:p>
          <w:p w:rsidR="00DF0226" w:rsidRPr="001D5594" w:rsidRDefault="00DF0226" w:rsidP="00F31FEA">
            <w:pPr>
              <w:jc w:val="center"/>
              <w:rPr>
                <w:sz w:val="20"/>
                <w:lang w:val="sq-AL"/>
              </w:rPr>
            </w:pPr>
          </w:p>
        </w:tc>
        <w:tc>
          <w:tcPr>
            <w:tcW w:w="1403" w:type="dxa"/>
            <w:tcBorders>
              <w:top w:val="nil"/>
              <w:left w:val="nil"/>
              <w:bottom w:val="double" w:sz="12" w:space="0" w:color="auto"/>
              <w:right w:val="nil"/>
            </w:tcBorders>
          </w:tcPr>
          <w:p w:rsidR="00DF0226" w:rsidRDefault="00DF0226" w:rsidP="00F31FEA">
            <w:pPr>
              <w:jc w:val="center"/>
              <w:rPr>
                <w:lang w:val="be-BY"/>
              </w:rPr>
            </w:pPr>
            <w:r>
              <w:rPr>
                <w:noProof/>
              </w:rPr>
              <w:drawing>
                <wp:inline distT="0" distB="0" distL="0" distR="0">
                  <wp:extent cx="762000" cy="8191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762000" cy="81915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E405AB" w:rsidRDefault="00E405AB" w:rsidP="00E405AB">
            <w:pPr>
              <w:pStyle w:val="a5"/>
              <w:ind w:left="119" w:firstLine="57"/>
              <w:rPr>
                <w:rFonts w:ascii="Times New Roman" w:hAnsi="Times New Roman"/>
                <w:sz w:val="22"/>
                <w:lang w:val="ru-RU"/>
              </w:rPr>
            </w:pPr>
            <w:r>
              <w:rPr>
                <w:rFonts w:ascii="Times New Roman" w:hAnsi="Times New Roman"/>
                <w:sz w:val="22"/>
                <w:lang w:val="ru-RU"/>
              </w:rPr>
              <w:t xml:space="preserve">    </w:t>
            </w:r>
            <w:r w:rsidR="00DF0226" w:rsidRPr="001D5594">
              <w:rPr>
                <w:rFonts w:ascii="Times New Roman" w:hAnsi="Times New Roman"/>
                <w:sz w:val="22"/>
              </w:rPr>
              <w:t xml:space="preserve">Глава сельского поселения </w:t>
            </w:r>
            <w:r>
              <w:rPr>
                <w:rFonts w:ascii="Times New Roman" w:hAnsi="Times New Roman"/>
                <w:sz w:val="22"/>
                <w:lang w:val="ru-RU"/>
              </w:rPr>
              <w:t xml:space="preserve">     </w:t>
            </w:r>
          </w:p>
          <w:p w:rsidR="00DF0226" w:rsidRPr="001D5594" w:rsidRDefault="00E405AB" w:rsidP="00E405AB">
            <w:pPr>
              <w:pStyle w:val="a5"/>
              <w:ind w:left="119" w:firstLine="57"/>
              <w:rPr>
                <w:rFonts w:ascii="Times New Roman" w:hAnsi="Times New Roman"/>
                <w:sz w:val="22"/>
                <w:lang w:val="ru-RU"/>
              </w:rPr>
            </w:pPr>
            <w:r>
              <w:rPr>
                <w:rFonts w:ascii="Times New Roman" w:hAnsi="Times New Roman"/>
                <w:sz w:val="22"/>
                <w:lang w:val="ru-RU"/>
              </w:rPr>
              <w:t xml:space="preserve">    </w:t>
            </w:r>
            <w:r w:rsidR="00DF0226" w:rsidRPr="001D5594">
              <w:rPr>
                <w:rFonts w:ascii="Times New Roman" w:hAnsi="Times New Roman"/>
                <w:sz w:val="22"/>
                <w:lang w:val="ru-RU"/>
              </w:rPr>
              <w:t>Кандринский</w:t>
            </w:r>
            <w:r w:rsidR="00DF0226" w:rsidRPr="001D5594">
              <w:rPr>
                <w:rFonts w:ascii="Times New Roman" w:hAnsi="Times New Roman"/>
                <w:sz w:val="22"/>
              </w:rPr>
              <w:t xml:space="preserve"> сельсовет</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DF0226"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DF0226" w:rsidRPr="001D5594" w:rsidRDefault="00DF0226" w:rsidP="00F31FEA">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DF0226" w:rsidRPr="001D5594" w:rsidRDefault="00DF0226" w:rsidP="00F31FEA">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DF0226" w:rsidRPr="00E405AB" w:rsidRDefault="00DF0226" w:rsidP="00DF0226">
      <w:pPr>
        <w:pStyle w:val="a3"/>
        <w:rPr>
          <w:b/>
          <w:sz w:val="24"/>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w:t>
      </w:r>
      <w:r w:rsidR="00E405AB">
        <w:rPr>
          <w:rFonts w:ascii="Lucida Sans Unicode" w:hAnsi="Lucida Sans Unicode"/>
          <w:b/>
        </w:rPr>
        <w:t xml:space="preserve">          </w:t>
      </w:r>
      <w:r w:rsidRPr="00DF0226">
        <w:rPr>
          <w:rFonts w:ascii="Lucida Sans Unicode" w:hAnsi="Lucida Sans Unicode"/>
          <w:b/>
          <w:sz w:val="24"/>
        </w:rPr>
        <w:t>Ҡ</w:t>
      </w:r>
      <w:r w:rsidRPr="00DF0226">
        <w:rPr>
          <w:b/>
          <w:sz w:val="24"/>
        </w:rPr>
        <w:t xml:space="preserve">АРАР     </w:t>
      </w:r>
      <w:r w:rsidRPr="00DF0226">
        <w:rPr>
          <w:b/>
          <w:sz w:val="24"/>
          <w:lang w:val="be-BY"/>
        </w:rPr>
        <w:tab/>
        <w:t xml:space="preserve">                                                          </w:t>
      </w:r>
      <w:r>
        <w:rPr>
          <w:b/>
          <w:sz w:val="24"/>
          <w:lang w:val="be-BY"/>
        </w:rPr>
        <w:t xml:space="preserve">                  </w:t>
      </w:r>
      <w:r w:rsidRPr="00DF0226">
        <w:rPr>
          <w:b/>
          <w:sz w:val="24"/>
          <w:lang w:val="be-BY"/>
        </w:rPr>
        <w:t>ПОСТАНОВЛЕНИЕ</w:t>
      </w:r>
    </w:p>
    <w:p w:rsidR="00DF0226" w:rsidRPr="00DF0226" w:rsidRDefault="007D670E" w:rsidP="00DF0226">
      <w:pPr>
        <w:ind w:left="-540"/>
        <w:rPr>
          <w:sz w:val="24"/>
        </w:rPr>
      </w:pPr>
      <w:r>
        <w:rPr>
          <w:sz w:val="24"/>
        </w:rPr>
        <w:t>№335 от 18.09.2019</w:t>
      </w:r>
    </w:p>
    <w:p w:rsidR="00E405AB" w:rsidRPr="00B74201" w:rsidRDefault="00E405AB" w:rsidP="00E405AB">
      <w:pPr>
        <w:widowControl w:val="0"/>
        <w:autoSpaceDE w:val="0"/>
        <w:autoSpaceDN w:val="0"/>
        <w:adjustRightInd w:val="0"/>
        <w:jc w:val="center"/>
        <w:rPr>
          <w:b/>
        </w:rPr>
      </w:pPr>
    </w:p>
    <w:p w:rsidR="00E405AB" w:rsidRPr="00B74201" w:rsidRDefault="00E405AB" w:rsidP="00E405AB">
      <w:pPr>
        <w:widowControl w:val="0"/>
        <w:autoSpaceDE w:val="0"/>
        <w:autoSpaceDN w:val="0"/>
        <w:adjustRightInd w:val="0"/>
        <w:jc w:val="center"/>
        <w:rPr>
          <w:b/>
        </w:rPr>
      </w:pPr>
    </w:p>
    <w:p w:rsidR="00E405AB" w:rsidRPr="00E405AB" w:rsidRDefault="00E405AB" w:rsidP="00E405AB">
      <w:pPr>
        <w:widowControl w:val="0"/>
        <w:autoSpaceDE w:val="0"/>
        <w:autoSpaceDN w:val="0"/>
        <w:adjustRightInd w:val="0"/>
        <w:jc w:val="center"/>
        <w:rPr>
          <w:b/>
          <w:bCs/>
          <w:sz w:val="24"/>
        </w:rPr>
      </w:pPr>
      <w:r w:rsidRPr="00E405AB">
        <w:rPr>
          <w:b/>
          <w:sz w:val="24"/>
        </w:rPr>
        <w:t xml:space="preserve">Об утверждении Административного регламента предоставления муниципальной услуги </w:t>
      </w:r>
      <w:r w:rsidRPr="00E405AB">
        <w:rPr>
          <w:b/>
          <w:bCs/>
          <w:sz w:val="24"/>
        </w:rPr>
        <w:t>«</w:t>
      </w:r>
      <w:r w:rsidRPr="00E405AB">
        <w:rPr>
          <w:b/>
          <w:sz w:val="24"/>
        </w:rPr>
        <w:t>Принятие на учет граждан в качестве нуждающихся в жилых помещениях</w:t>
      </w:r>
      <w:r w:rsidRPr="00E405AB">
        <w:rPr>
          <w:b/>
          <w:bCs/>
          <w:sz w:val="24"/>
        </w:rPr>
        <w:t>»</w:t>
      </w:r>
    </w:p>
    <w:p w:rsidR="00E405AB" w:rsidRPr="00E405AB" w:rsidRDefault="00E405AB" w:rsidP="00E405AB">
      <w:pPr>
        <w:widowControl w:val="0"/>
        <w:autoSpaceDE w:val="0"/>
        <w:autoSpaceDN w:val="0"/>
        <w:adjustRightInd w:val="0"/>
        <w:jc w:val="center"/>
        <w:rPr>
          <w:b/>
          <w:bCs/>
          <w:sz w:val="24"/>
        </w:rPr>
      </w:pPr>
      <w:r w:rsidRPr="00E405AB">
        <w:rPr>
          <w:b/>
          <w:bCs/>
          <w:sz w:val="24"/>
        </w:rPr>
        <w:t>в сельском поселении Кандринский сельсовет муниципального района Туймазинский район Республики Башкортостан</w:t>
      </w:r>
    </w:p>
    <w:p w:rsidR="00E405AB" w:rsidRPr="00E405AB" w:rsidRDefault="00E405AB" w:rsidP="00E405AB">
      <w:pPr>
        <w:pStyle w:val="afe"/>
        <w:jc w:val="center"/>
        <w:rPr>
          <w:rFonts w:ascii="Times New Roman" w:hAnsi="Times New Roman"/>
          <w:b/>
          <w:szCs w:val="24"/>
        </w:rPr>
      </w:pPr>
    </w:p>
    <w:p w:rsidR="00E405AB" w:rsidRPr="00E405AB" w:rsidRDefault="00E405AB" w:rsidP="00E405AB">
      <w:pPr>
        <w:pStyle w:val="afe"/>
        <w:jc w:val="center"/>
        <w:rPr>
          <w:rFonts w:ascii="Times New Roman" w:hAnsi="Times New Roman"/>
          <w:b/>
          <w:szCs w:val="24"/>
        </w:rPr>
      </w:pPr>
    </w:p>
    <w:p w:rsidR="00E405AB" w:rsidRPr="00E405AB" w:rsidRDefault="00E405AB" w:rsidP="00E405AB">
      <w:pPr>
        <w:tabs>
          <w:tab w:val="left" w:pos="2835"/>
        </w:tabs>
        <w:autoSpaceDE w:val="0"/>
        <w:autoSpaceDN w:val="0"/>
        <w:adjustRightInd w:val="0"/>
        <w:ind w:firstLine="709"/>
        <w:jc w:val="both"/>
        <w:rPr>
          <w:sz w:val="24"/>
        </w:rPr>
      </w:pPr>
      <w:proofErr w:type="gramStart"/>
      <w:r w:rsidRPr="00E405AB">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405AB">
        <w:rPr>
          <w:bCs/>
          <w:sz w:val="24"/>
        </w:rPr>
        <w:t>сельского поселения Кандринский сельсовет муниципального района Туймазинский район</w:t>
      </w:r>
      <w:proofErr w:type="gramEnd"/>
      <w:r w:rsidRPr="00E405AB">
        <w:rPr>
          <w:bCs/>
          <w:sz w:val="24"/>
        </w:rPr>
        <w:t xml:space="preserve"> Республики Башкортостан</w:t>
      </w:r>
      <w:r w:rsidRPr="00E405AB">
        <w:rPr>
          <w:sz w:val="24"/>
        </w:rPr>
        <w:t xml:space="preserve"> ПОСТАНОВЛЯЕТ:</w:t>
      </w:r>
    </w:p>
    <w:p w:rsidR="00E405AB" w:rsidRPr="00E405AB" w:rsidRDefault="00E405AB" w:rsidP="00E405AB">
      <w:pPr>
        <w:widowControl w:val="0"/>
        <w:tabs>
          <w:tab w:val="left" w:pos="567"/>
        </w:tabs>
        <w:ind w:firstLine="709"/>
        <w:contextualSpacing/>
        <w:jc w:val="both"/>
        <w:rPr>
          <w:sz w:val="24"/>
        </w:rPr>
      </w:pPr>
      <w:r w:rsidRPr="00E405AB">
        <w:rPr>
          <w:sz w:val="24"/>
        </w:rPr>
        <w:t xml:space="preserve">1. Утвердить Административный регламент предоставления муниципальной услуги </w:t>
      </w:r>
      <w:r w:rsidRPr="00E405AB">
        <w:rPr>
          <w:bCs/>
          <w:sz w:val="24"/>
        </w:rPr>
        <w:t>«</w:t>
      </w:r>
      <w:r w:rsidRPr="00E405AB">
        <w:rPr>
          <w:sz w:val="24"/>
        </w:rPr>
        <w:t>Принятие граждан на учет в качестве нуждающихся в жилых помещениях</w:t>
      </w:r>
      <w:r w:rsidRPr="00E405AB">
        <w:rPr>
          <w:bCs/>
          <w:sz w:val="24"/>
        </w:rPr>
        <w:t>» в сельском поселении Кандринский сельсовет муниципального района Туймазинский район Республики Башкортостан</w:t>
      </w:r>
      <w:r w:rsidRPr="00E405AB">
        <w:rPr>
          <w:sz w:val="24"/>
        </w:rPr>
        <w:t>.</w:t>
      </w:r>
    </w:p>
    <w:p w:rsidR="00E405AB" w:rsidRPr="00E405AB" w:rsidRDefault="00E405AB" w:rsidP="00E405AB">
      <w:pPr>
        <w:ind w:firstLine="709"/>
        <w:jc w:val="both"/>
        <w:rPr>
          <w:sz w:val="24"/>
        </w:rPr>
      </w:pPr>
      <w:r w:rsidRPr="00E405AB">
        <w:rPr>
          <w:sz w:val="24"/>
        </w:rPr>
        <w:t>2. Признать утратившим силу постановление главы сельского поселения от 16.03.2016 г. № 54 «О</w:t>
      </w:r>
      <w:r w:rsidRPr="00E405AB">
        <w:rPr>
          <w:color w:val="000000"/>
          <w:sz w:val="24"/>
        </w:rPr>
        <w:t xml:space="preserve">б утверждении административного регламента администрации сельского поселения Кандринский сельсовет </w:t>
      </w:r>
      <w:r w:rsidRPr="00E405AB">
        <w:rPr>
          <w:sz w:val="24"/>
        </w:rPr>
        <w:t>муниципального района Туймазинский район Республики Башкортостан</w:t>
      </w:r>
      <w:r w:rsidRPr="00E405AB">
        <w:rPr>
          <w:color w:val="000000"/>
          <w:sz w:val="24"/>
        </w:rPr>
        <w:t xml:space="preserve"> по предоставлению муниципальной услуги </w:t>
      </w:r>
      <w:r w:rsidRPr="00E405AB">
        <w:rPr>
          <w:bCs/>
          <w:sz w:val="24"/>
        </w:rPr>
        <w:t>«</w:t>
      </w:r>
      <w:r w:rsidRPr="00E405AB">
        <w:rPr>
          <w:sz w:val="24"/>
        </w:rPr>
        <w:t xml:space="preserve">Прием заявлений, документов, для признания граждан нуждающимися в улучшении жилищных условий». </w:t>
      </w:r>
    </w:p>
    <w:p w:rsidR="00E405AB" w:rsidRPr="00E405AB" w:rsidRDefault="00E405AB" w:rsidP="00E405AB">
      <w:pPr>
        <w:ind w:left="360"/>
        <w:jc w:val="both"/>
        <w:rPr>
          <w:sz w:val="24"/>
        </w:rPr>
      </w:pPr>
      <w:r w:rsidRPr="00E405AB">
        <w:rPr>
          <w:sz w:val="24"/>
        </w:rPr>
        <w:t xml:space="preserve">      3. Настоящее постановление вступает в силу </w:t>
      </w:r>
      <w:proofErr w:type="gramStart"/>
      <w:r w:rsidRPr="00E405AB">
        <w:rPr>
          <w:sz w:val="24"/>
        </w:rPr>
        <w:t>с даты</w:t>
      </w:r>
      <w:proofErr w:type="gramEnd"/>
      <w:r w:rsidRPr="00E405AB">
        <w:rPr>
          <w:sz w:val="24"/>
        </w:rPr>
        <w:t xml:space="preserve"> его подписания.</w:t>
      </w:r>
    </w:p>
    <w:p w:rsidR="00E405AB" w:rsidRPr="00E405AB" w:rsidRDefault="00E405AB" w:rsidP="00E405AB">
      <w:pPr>
        <w:ind w:firstLine="709"/>
        <w:jc w:val="both"/>
        <w:rPr>
          <w:sz w:val="24"/>
        </w:rPr>
      </w:pPr>
      <w:r w:rsidRPr="00E405AB">
        <w:rPr>
          <w:sz w:val="24"/>
        </w:rPr>
        <w:t xml:space="preserve">4. Постановление разместить в сети общего доступа «Интернет» на официальном сайте Администрации сельского поселения </w:t>
      </w:r>
      <w:r w:rsidRPr="00E405AB">
        <w:rPr>
          <w:color w:val="000000"/>
          <w:sz w:val="24"/>
        </w:rPr>
        <w:t>Кандринский</w:t>
      </w:r>
      <w:r w:rsidRPr="00E405AB">
        <w:rPr>
          <w:sz w:val="24"/>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sidRPr="00E405AB">
        <w:rPr>
          <w:color w:val="000000"/>
          <w:sz w:val="24"/>
        </w:rPr>
        <w:t xml:space="preserve">Кандринский </w:t>
      </w:r>
      <w:r w:rsidRPr="00E405AB">
        <w:rPr>
          <w:sz w:val="24"/>
        </w:rPr>
        <w:t>сельсовет муниципального района Туймазинский район Республики Башкортостан (с. Кандры, ул</w:t>
      </w:r>
      <w:proofErr w:type="gramStart"/>
      <w:r w:rsidRPr="00E405AB">
        <w:rPr>
          <w:sz w:val="24"/>
        </w:rPr>
        <w:t>.Л</w:t>
      </w:r>
      <w:proofErr w:type="gramEnd"/>
      <w:r w:rsidRPr="00E405AB">
        <w:rPr>
          <w:sz w:val="24"/>
        </w:rPr>
        <w:t>енина,16).</w:t>
      </w:r>
    </w:p>
    <w:p w:rsidR="00E405AB" w:rsidRPr="00E405AB" w:rsidRDefault="00E405AB" w:rsidP="00E405AB">
      <w:pPr>
        <w:ind w:firstLine="709"/>
        <w:jc w:val="both"/>
        <w:rPr>
          <w:sz w:val="24"/>
        </w:rPr>
      </w:pPr>
      <w:r w:rsidRPr="00E405AB">
        <w:rPr>
          <w:sz w:val="24"/>
        </w:rPr>
        <w:t xml:space="preserve">4. </w:t>
      </w:r>
      <w:proofErr w:type="gramStart"/>
      <w:r w:rsidRPr="00E405AB">
        <w:rPr>
          <w:sz w:val="24"/>
        </w:rPr>
        <w:t>Контроль за</w:t>
      </w:r>
      <w:proofErr w:type="gramEnd"/>
      <w:r w:rsidRPr="00E405AB">
        <w:rPr>
          <w:sz w:val="24"/>
        </w:rPr>
        <w:t xml:space="preserve"> исполнением настоящего постановления оставляю за собой.</w:t>
      </w:r>
    </w:p>
    <w:p w:rsidR="00E405AB" w:rsidRDefault="00E405AB" w:rsidP="00E405AB">
      <w:pPr>
        <w:ind w:firstLine="709"/>
        <w:jc w:val="both"/>
        <w:rPr>
          <w:sz w:val="24"/>
        </w:rPr>
      </w:pPr>
    </w:p>
    <w:p w:rsidR="00E405AB" w:rsidRDefault="00E405AB" w:rsidP="00E405AB">
      <w:pPr>
        <w:ind w:firstLine="709"/>
        <w:jc w:val="both"/>
        <w:rPr>
          <w:sz w:val="24"/>
        </w:rPr>
      </w:pPr>
    </w:p>
    <w:p w:rsidR="00E405AB" w:rsidRPr="00E405AB" w:rsidRDefault="00E405AB" w:rsidP="00E405AB">
      <w:pPr>
        <w:ind w:firstLine="709"/>
        <w:jc w:val="both"/>
        <w:rPr>
          <w:sz w:val="24"/>
        </w:rPr>
      </w:pPr>
    </w:p>
    <w:p w:rsidR="00E405AB" w:rsidRPr="00E405AB" w:rsidRDefault="00E405AB" w:rsidP="00E405AB">
      <w:pPr>
        <w:rPr>
          <w:sz w:val="24"/>
        </w:rPr>
      </w:pPr>
      <w:r w:rsidRPr="00E405AB">
        <w:rPr>
          <w:sz w:val="24"/>
        </w:rPr>
        <w:t xml:space="preserve">Глава сельского поселения </w:t>
      </w:r>
    </w:p>
    <w:p w:rsidR="00E405AB" w:rsidRPr="00E405AB" w:rsidRDefault="00E405AB" w:rsidP="00E405AB">
      <w:pPr>
        <w:rPr>
          <w:sz w:val="24"/>
        </w:rPr>
      </w:pPr>
      <w:r w:rsidRPr="00E405AB">
        <w:rPr>
          <w:color w:val="000000"/>
          <w:sz w:val="24"/>
        </w:rPr>
        <w:t>Кандринский</w:t>
      </w:r>
      <w:r w:rsidRPr="00E405AB">
        <w:rPr>
          <w:sz w:val="24"/>
        </w:rPr>
        <w:t xml:space="preserve"> сельсовет                        </w:t>
      </w:r>
    </w:p>
    <w:p w:rsidR="00E405AB" w:rsidRPr="00E405AB" w:rsidRDefault="00E405AB" w:rsidP="00E405AB">
      <w:pPr>
        <w:rPr>
          <w:sz w:val="24"/>
        </w:rPr>
      </w:pPr>
      <w:r w:rsidRPr="00E405AB">
        <w:rPr>
          <w:sz w:val="24"/>
        </w:rPr>
        <w:t>муниципального района</w:t>
      </w:r>
    </w:p>
    <w:p w:rsidR="00E405AB" w:rsidRPr="00E405AB" w:rsidRDefault="00E405AB" w:rsidP="00E405AB">
      <w:pPr>
        <w:rPr>
          <w:sz w:val="24"/>
        </w:rPr>
      </w:pPr>
      <w:r w:rsidRPr="00E405AB">
        <w:rPr>
          <w:sz w:val="24"/>
        </w:rPr>
        <w:t xml:space="preserve">Туймазинский район </w:t>
      </w:r>
    </w:p>
    <w:p w:rsidR="00E405AB" w:rsidRPr="00E405AB" w:rsidRDefault="00E405AB" w:rsidP="00E405AB">
      <w:pPr>
        <w:rPr>
          <w:sz w:val="24"/>
        </w:rPr>
      </w:pPr>
      <w:r w:rsidRPr="00E405AB">
        <w:rPr>
          <w:sz w:val="24"/>
        </w:rPr>
        <w:t>Республики Башкортостан                                                             Р.Р. Рафиков</w:t>
      </w:r>
    </w:p>
    <w:p w:rsidR="00E405AB" w:rsidRPr="00B74201" w:rsidRDefault="00E405AB" w:rsidP="00E405AB">
      <w:pPr>
        <w:widowControl w:val="0"/>
        <w:tabs>
          <w:tab w:val="left" w:pos="567"/>
        </w:tabs>
        <w:ind w:firstLine="709"/>
        <w:contextualSpacing/>
        <w:jc w:val="both"/>
        <w:rPr>
          <w:bCs/>
        </w:rPr>
      </w:pPr>
    </w:p>
    <w:p w:rsidR="00E405AB" w:rsidRPr="00B74201" w:rsidRDefault="00E405AB" w:rsidP="00E405AB">
      <w:pPr>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Кандринский  сельсовет муниципального района            </w:t>
      </w:r>
    </w:p>
    <w:p w:rsidR="00E405AB" w:rsidRPr="00E405AB" w:rsidRDefault="00E405AB" w:rsidP="00E405AB">
      <w:pPr>
        <w:rPr>
          <w:color w:val="000000"/>
          <w:sz w:val="24"/>
        </w:rPr>
      </w:pPr>
      <w:r w:rsidRPr="00E405AB">
        <w:rPr>
          <w:color w:val="000000"/>
          <w:sz w:val="24"/>
        </w:rPr>
        <w:t xml:space="preserve">                                                                               Туймазинский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 ____ от  «___»________20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Кандринский сельсовет муниципального района Туймазинский 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сельском поселении Кандринский</w:t>
      </w:r>
      <w:proofErr w:type="gramEnd"/>
      <w:r w:rsidRPr="00E405AB">
        <w:rPr>
          <w:bCs/>
          <w:sz w:val="24"/>
        </w:rPr>
        <w:t xml:space="preserve"> сельсовет муниципального района Туймазинский 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sidRPr="00E405AB">
        <w:rPr>
          <w:bCs/>
          <w:sz w:val="24"/>
        </w:rPr>
        <w:t>Кандринский сельсовет муниципального района Туймазинский 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5"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Кандринский сельсовет муниципального района Туймазинский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(http://кандринский</w:t>
      </w:r>
      <w:proofErr w:type="gramStart"/>
      <w:r w:rsidRPr="00E405AB">
        <w:rPr>
          <w:bCs/>
          <w:sz w:val="24"/>
        </w:rPr>
        <w:t>.р</w:t>
      </w:r>
      <w:proofErr w:type="gramEnd"/>
      <w:r w:rsidRPr="00E405AB">
        <w:rPr>
          <w:bCs/>
          <w:sz w:val="24"/>
        </w:rPr>
        <w:t>ф)</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E405AB">
        <w:rPr>
          <w:sz w:val="24"/>
        </w:rPr>
        <w:t>www.gosuslugi.bashkortostan.ru</w:t>
      </w:r>
      <w:proofErr w:type="spellEnd"/>
      <w:r w:rsidRPr="00E405AB">
        <w:rPr>
          <w:sz w:val="24"/>
        </w:rPr>
        <w:t>)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Администрации сельского поселения Кандринский сельсовет муниципального района Туймазинский 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t>
      </w:r>
      <w:proofErr w:type="spellStart"/>
      <w:r w:rsidRPr="00E405AB">
        <w:rPr>
          <w:sz w:val="24"/>
        </w:rPr>
        <w:t>www.gosuslugi.bashkortostan.ru</w:t>
      </w:r>
      <w:proofErr w:type="spellEnd"/>
      <w:r w:rsidRPr="00E405AB">
        <w:rPr>
          <w:sz w:val="24"/>
        </w:rPr>
        <w:t>);</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http://кандринский</w:t>
      </w:r>
      <w:proofErr w:type="gramStart"/>
      <w:r w:rsidRPr="00E405AB">
        <w:rPr>
          <w:bCs/>
          <w:sz w:val="24"/>
        </w:rPr>
        <w:t>.р</w:t>
      </w:r>
      <w:proofErr w:type="gramEnd"/>
      <w:r w:rsidRPr="00E405AB">
        <w:rPr>
          <w:bCs/>
          <w:sz w:val="24"/>
        </w:rPr>
        <w:t>ф</w:t>
      </w:r>
      <w:r w:rsidRPr="00E405AB">
        <w:rPr>
          <w:sz w:val="24"/>
        </w:rPr>
        <w:t>;</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2.2. Муниципальная услуга предоставляется Администрацией сельского поселения Кандринский сельсовет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Администрацией муниципального района Туймазинский 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lastRenderedPageBreak/>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w:t>
      </w:r>
      <w:proofErr w:type="spellStart"/>
      <w:r w:rsidRPr="00E405AB">
        <w:rPr>
          <w:rFonts w:eastAsia="Calibri"/>
          <w:sz w:val="24"/>
          <w:lang w:eastAsia="en-US"/>
        </w:rPr>
        <w:t>х</w:t>
      </w:r>
      <w:proofErr w:type="spellEnd"/>
      <w:r w:rsidRPr="00E405AB">
        <w:rPr>
          <w:rFonts w:eastAsia="Calibri"/>
          <w:sz w:val="24"/>
          <w:lang w:eastAsia="en-US"/>
        </w:rPr>
        <w:t xml:space="preserve">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lastRenderedPageBreak/>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spellStart"/>
      <w:proofErr w:type="gramStart"/>
      <w:r w:rsidRPr="00E405AB">
        <w:rPr>
          <w:sz w:val="24"/>
        </w:rPr>
        <w:t>д</w:t>
      </w:r>
      <w:proofErr w:type="spellEnd"/>
      <w:r w:rsidRPr="00E405AB">
        <w:rPr>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7"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405AB">
          <w:rPr>
            <w:sz w:val="24"/>
          </w:rPr>
          <w:t>статьей 11.2</w:t>
        </w:r>
      </w:hyperlink>
      <w:r w:rsidRPr="00E405AB">
        <w:rPr>
          <w:sz w:val="24"/>
        </w:rPr>
        <w:t xml:space="preserve"> Федерального закона №210-ФЗ и в порядке, установленном </w:t>
      </w:r>
      <w:hyperlink r:id="rId19"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0" w:history="1">
        <w:r w:rsidRPr="00E405AB">
          <w:rPr>
            <w:rStyle w:val="ad"/>
            <w:sz w:val="24"/>
          </w:rPr>
          <w:t>статьями 11.1</w:t>
        </w:r>
      </w:hyperlink>
      <w:r w:rsidRPr="00E405AB">
        <w:rPr>
          <w:sz w:val="24"/>
        </w:rPr>
        <w:t xml:space="preserve"> и </w:t>
      </w:r>
      <w:hyperlink r:id="rId21"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3"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4"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E405AB">
          <w:rPr>
            <w:rStyle w:val="ad"/>
            <w:sz w:val="24"/>
            <w:lang w:val="en-US"/>
          </w:rPr>
          <w:t>https</w:t>
        </w:r>
        <w:r w:rsidRPr="00E405AB">
          <w:rPr>
            <w:rStyle w:val="ad"/>
            <w:sz w:val="24"/>
          </w:rPr>
          <w:t>://</w:t>
        </w:r>
        <w:proofErr w:type="spellStart"/>
        <w:r w:rsidRPr="00E405AB">
          <w:rPr>
            <w:rStyle w:val="ad"/>
            <w:sz w:val="24"/>
            <w:lang w:val="en-US"/>
          </w:rPr>
          <w:t>mfcrb</w:t>
        </w:r>
        <w:proofErr w:type="spellEnd"/>
        <w:r w:rsidRPr="00E405AB">
          <w:rPr>
            <w:rStyle w:val="ad"/>
            <w:sz w:val="24"/>
          </w:rPr>
          <w:t>.</w:t>
        </w:r>
        <w:proofErr w:type="spellStart"/>
        <w:r w:rsidRPr="00E405AB">
          <w:rPr>
            <w:rStyle w:val="ad"/>
            <w:sz w:val="24"/>
            <w:lang w:val="en-US"/>
          </w:rPr>
          <w:t>ru</w:t>
        </w:r>
        <w:proofErr w:type="spellEnd"/>
        <w:r w:rsidRPr="00E405AB">
          <w:rPr>
            <w:rStyle w:val="ad"/>
            <w:sz w:val="24"/>
          </w:rPr>
          <w:t>/</w:t>
        </w:r>
      </w:hyperlink>
      <w:r w:rsidRPr="00E405AB">
        <w:rPr>
          <w:sz w:val="24"/>
        </w:rPr>
        <w:t>)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E405AB">
        <w:rPr>
          <w:bCs/>
          <w:sz w:val="24"/>
        </w:rPr>
        <w:t>контакт-центра</w:t>
      </w:r>
      <w:proofErr w:type="spellEnd"/>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 xml:space="preserve">запрашивает согласие Заявителя на участие в </w:t>
      </w:r>
      <w:proofErr w:type="spellStart"/>
      <w:r w:rsidRPr="00E405AB">
        <w:rPr>
          <w:bCs/>
          <w:sz w:val="24"/>
        </w:rPr>
        <w:t>смс-опросе</w:t>
      </w:r>
      <w:proofErr w:type="spellEnd"/>
      <w:r w:rsidRPr="00E405AB">
        <w:rPr>
          <w:bCs/>
          <w:sz w:val="24"/>
        </w:rPr>
        <w:t xml:space="preserve">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2"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E405AB">
        <w:rPr>
          <w:bCs/>
          <w:sz w:val="24"/>
        </w:rPr>
        <w:t>mfc@mfcrb.ru</w:t>
      </w:r>
      <w:proofErr w:type="spellEnd"/>
      <w:r w:rsidRPr="00E405AB">
        <w:rPr>
          <w:bCs/>
          <w:sz w:val="24"/>
        </w:rPr>
        <w:t>.</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rPr>
                <w:sz w:val="20"/>
                <w:szCs w:val="20"/>
              </w:rPr>
            </w:pPr>
            <w:r>
              <w:rPr>
                <w:sz w:val="20"/>
                <w:szCs w:val="20"/>
              </w:rPr>
              <w:t>Главе сельского поселения Кандринский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муниципального района Туймазинский 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w:t>
      </w:r>
      <w:proofErr w:type="spellStart"/>
      <w:r w:rsidRPr="009D0759">
        <w:rPr>
          <w:sz w:val="24"/>
        </w:rPr>
        <w:t>a</w:t>
      </w:r>
      <w:proofErr w:type="spellEnd"/>
      <w:r w:rsidRPr="009D0759">
        <w:rPr>
          <w:sz w:val="24"/>
        </w:rPr>
        <w:t>)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spellStart"/>
            <w:proofErr w:type="gramStart"/>
            <w:r w:rsidRPr="009D0759">
              <w:rPr>
                <w:position w:val="-1"/>
                <w:sz w:val="24"/>
              </w:rPr>
              <w:t>п</w:t>
            </w:r>
            <w:proofErr w:type="spellEnd"/>
            <w:proofErr w:type="gramEnd"/>
            <w:r w:rsidRPr="009D0759">
              <w:rPr>
                <w:position w:val="-1"/>
                <w:sz w:val="24"/>
              </w:rPr>
              <w:t>/</w:t>
            </w:r>
            <w:proofErr w:type="spellStart"/>
            <w:r w:rsidRPr="009D0759">
              <w:rPr>
                <w:position w:val="-1"/>
                <w:sz w:val="24"/>
              </w:rPr>
              <w:t>п</w:t>
            </w:r>
            <w:proofErr w:type="spellEnd"/>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2"/>
      <w:bookmarkEnd w:id="3"/>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6" w:name="OLE_LINK11"/>
      <w:bookmarkStart w:id="7" w:name="OLE_LINK12"/>
    </w:p>
    <w:tbl>
      <w:tblPr>
        <w:tblW w:w="5338" w:type="pct"/>
        <w:tblLook w:val="04A0"/>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6"/>
      <w:bookmarkEnd w:id="7"/>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p w:rsidR="00E405AB" w:rsidRPr="00B863CE" w:rsidRDefault="00E405AB" w:rsidP="00692E43">
      <w:pPr>
        <w:rPr>
          <w:rFonts w:eastAsia="Calibri"/>
          <w:b/>
          <w:lang w:eastAsia="en-US"/>
        </w:rPr>
      </w:pPr>
    </w:p>
    <w:p w:rsidR="00E405AB" w:rsidRDefault="00E405AB" w:rsidP="00E405AB">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сельского поселения Кандринский сельсовет</w:t>
      </w:r>
    </w:p>
    <w:p w:rsidR="00692E43" w:rsidRDefault="00E405AB" w:rsidP="00692E43">
      <w:pPr>
        <w:ind w:left="4536"/>
        <w:rPr>
          <w:rFonts w:eastAsia="Calibri"/>
          <w:sz w:val="18"/>
          <w:szCs w:val="18"/>
          <w:lang w:eastAsia="en-US"/>
        </w:rPr>
      </w:pPr>
      <w:r>
        <w:rPr>
          <w:rFonts w:eastAsia="Calibri"/>
          <w:sz w:val="18"/>
          <w:szCs w:val="18"/>
          <w:lang w:eastAsia="en-US"/>
        </w:rPr>
        <w:t>муниципального района Туймазинский район</w:t>
      </w:r>
      <w:r w:rsidR="00692E43">
        <w:rPr>
          <w:rFonts w:eastAsia="Calibri"/>
          <w:sz w:val="18"/>
          <w:szCs w:val="18"/>
          <w:lang w:eastAsia="en-US"/>
        </w:rPr>
        <w:t xml:space="preserve"> </w:t>
      </w:r>
    </w:p>
    <w:p w:rsidR="00E405AB" w:rsidRPr="00B863CE" w:rsidRDefault="00E405AB" w:rsidP="00692E43">
      <w:pPr>
        <w:ind w:left="4536"/>
        <w:rPr>
          <w:rFonts w:eastAsia="Calibri"/>
          <w:sz w:val="18"/>
          <w:szCs w:val="18"/>
          <w:lang w:eastAsia="en-US"/>
        </w:rPr>
      </w:pPr>
      <w:r>
        <w:rPr>
          <w:rFonts w:eastAsia="Calibri"/>
          <w:sz w:val="18"/>
          <w:szCs w:val="18"/>
          <w:lang w:eastAsia="en-US"/>
        </w:rPr>
        <w:t>Республики Башкортостан</w:t>
      </w: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20"/>
          <w:szCs w:val="28"/>
          <w:lang w:eastAsia="en-US"/>
        </w:rPr>
      </w:pP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226"/>
    <w:rsid w:val="00327C2F"/>
    <w:rsid w:val="00492227"/>
    <w:rsid w:val="005B0855"/>
    <w:rsid w:val="00692E43"/>
    <w:rsid w:val="007D670E"/>
    <w:rsid w:val="009A44F0"/>
    <w:rsid w:val="009D0759"/>
    <w:rsid w:val="009E0D93"/>
    <w:rsid w:val="00A17095"/>
    <w:rsid w:val="00AD7DE7"/>
    <w:rsid w:val="00BD3C0E"/>
    <w:rsid w:val="00DF0226"/>
    <w:rsid w:val="00E405AB"/>
    <w:rsid w:val="00ED5916"/>
    <w:rsid w:val="00F3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b/>
      <w:bCs/>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024A-779F-4F8D-BCC1-C425C0E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19101</Words>
  <Characters>108882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2019-09-18T07:13:00Z</cp:lastPrinted>
  <dcterms:created xsi:type="dcterms:W3CDTF">2019-09-20T07:32:00Z</dcterms:created>
  <dcterms:modified xsi:type="dcterms:W3CDTF">2019-09-20T07:32:00Z</dcterms:modified>
</cp:coreProperties>
</file>