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2A4ABD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2A4ABD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2A4ABD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2A4ABD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2A4AB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2A4ABD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33934" w:rsidP="002A4ABD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0962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2A4ABD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proofErr w:type="spellStart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proofErr w:type="spellEnd"/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2A4ABD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2A4ABD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1D5594">
              <w:rPr>
                <w:rFonts w:ascii="Times New Roman" w:hAnsi="Times New Roman"/>
                <w:sz w:val="22"/>
                <w:lang w:val="ru-RU"/>
              </w:rPr>
              <w:t>Туймазинский</w:t>
            </w:r>
            <w:proofErr w:type="spellEnd"/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2A4ABD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2A4ABD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2A4ABD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2A4ABD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2A4ABD">
      <w:pPr>
        <w:pStyle w:val="a3"/>
        <w:jc w:val="center"/>
        <w:rPr>
          <w:b/>
          <w:sz w:val="16"/>
          <w:szCs w:val="16"/>
        </w:rPr>
      </w:pPr>
    </w:p>
    <w:p w:rsidR="00D67C12" w:rsidRDefault="002A4ABD" w:rsidP="002A4ABD">
      <w:pPr>
        <w:ind w:left="-540"/>
        <w:jc w:val="center"/>
      </w:pPr>
      <w:r>
        <w:t xml:space="preserve">         </w:t>
      </w:r>
      <w:r w:rsidR="00D67C12">
        <w:t xml:space="preserve">«___»  ____________2017 </w:t>
      </w:r>
      <w:proofErr w:type="spellStart"/>
      <w:r w:rsidR="00D67C12">
        <w:t>й</w:t>
      </w:r>
      <w:proofErr w:type="spellEnd"/>
      <w:r w:rsidR="00D67C12">
        <w:t>.            №_____                «___»___________2017 г.</w:t>
      </w:r>
    </w:p>
    <w:p w:rsidR="00E05958" w:rsidRDefault="00E05958" w:rsidP="002A4ABD">
      <w:pPr>
        <w:ind w:left="-540"/>
        <w:jc w:val="center"/>
      </w:pPr>
    </w:p>
    <w:p w:rsidR="00D67C12" w:rsidRDefault="00B33934" w:rsidP="00B33934">
      <w:pPr>
        <w:widowControl w:val="0"/>
        <w:ind w:left="3540"/>
        <w:jc w:val="both"/>
      </w:pPr>
      <w:r w:rsidRPr="00737281">
        <w:rPr>
          <w:sz w:val="26"/>
          <w:szCs w:val="28"/>
        </w:rPr>
        <w:t xml:space="preserve">О назначении публичных слушаний </w:t>
      </w:r>
      <w:r>
        <w:rPr>
          <w:sz w:val="26"/>
          <w:szCs w:val="28"/>
        </w:rPr>
        <w:t xml:space="preserve">по </w:t>
      </w:r>
      <w:r w:rsidR="002A4ABD">
        <w:rPr>
          <w:sz w:val="26"/>
          <w:szCs w:val="28"/>
        </w:rPr>
        <w:t xml:space="preserve">обсуждению вопроса </w:t>
      </w:r>
      <w:r w:rsidR="002A4ABD">
        <w:t xml:space="preserve">«О возможности утверждения схемы расположения земельного участка на кадастровом плане территории, расположенного по адресу; </w:t>
      </w:r>
      <w:proofErr w:type="spellStart"/>
      <w:r w:rsidR="002A4ABD">
        <w:t>Туймазинский</w:t>
      </w:r>
      <w:proofErr w:type="spellEnd"/>
      <w:r w:rsidR="002A4ABD">
        <w:t xml:space="preserve"> район село Кандры улица Тельмана,70А»</w:t>
      </w:r>
    </w:p>
    <w:p w:rsidR="002A4ABD" w:rsidRPr="00737281" w:rsidRDefault="002A4ABD" w:rsidP="00B33934">
      <w:pPr>
        <w:widowControl w:val="0"/>
        <w:ind w:left="3540"/>
        <w:jc w:val="both"/>
        <w:rPr>
          <w:sz w:val="26"/>
          <w:szCs w:val="28"/>
        </w:rPr>
      </w:pP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2A4ABD">
        <w:rPr>
          <w:sz w:val="26"/>
          <w:szCs w:val="28"/>
        </w:rPr>
        <w:t xml:space="preserve">вопросу </w:t>
      </w:r>
      <w:r w:rsidR="002A4ABD">
        <w:t xml:space="preserve">«О возможности утверждения схемы расположения земельного участка на кадастровом плане территории, расположенного по адресу; </w:t>
      </w:r>
      <w:proofErr w:type="spellStart"/>
      <w:proofErr w:type="gramStart"/>
      <w:r w:rsidR="002A4ABD">
        <w:t>Туймазинский</w:t>
      </w:r>
      <w:proofErr w:type="spellEnd"/>
      <w:r w:rsidR="002A4ABD">
        <w:t xml:space="preserve"> район село Кандры улица Тельмана,70А»</w:t>
      </w:r>
      <w:r w:rsidRPr="00737281">
        <w:rPr>
          <w:sz w:val="26"/>
          <w:szCs w:val="28"/>
        </w:rPr>
        <w:t xml:space="preserve">, в соответствии с  Федеральным законом от 06.10.2003 года 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</w:t>
      </w:r>
      <w:r>
        <w:rPr>
          <w:sz w:val="26"/>
          <w:szCs w:val="28"/>
        </w:rPr>
        <w:t xml:space="preserve">и Башкортостан, </w:t>
      </w:r>
      <w:r w:rsidRPr="00737281">
        <w:rPr>
          <w:sz w:val="26"/>
          <w:szCs w:val="28"/>
        </w:rPr>
        <w:t xml:space="preserve"> «Положением о публичных слушаниях по проектам муниципальных правовых актов по вопросам местного значения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</w:t>
      </w:r>
      <w:proofErr w:type="gramEnd"/>
      <w:r w:rsidRPr="00737281">
        <w:rPr>
          <w:sz w:val="26"/>
          <w:szCs w:val="28"/>
        </w:rPr>
        <w:t xml:space="preserve">», утвержденным решением Совета 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от 14 марта 2014 года № 306</w:t>
      </w:r>
      <w:r w:rsidR="00D67C12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 ПОСТАНОВЛЯЮ: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1.Назначить публичные слушания  на территории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2A4ABD">
        <w:rPr>
          <w:sz w:val="26"/>
          <w:szCs w:val="28"/>
        </w:rPr>
        <w:t xml:space="preserve">вопросу </w:t>
      </w:r>
      <w:r w:rsidR="002A4ABD">
        <w:t xml:space="preserve">«О возможности утверждения схемы расположения земельного участка на кадастровом плане территории, расположенного по адресу; </w:t>
      </w:r>
      <w:proofErr w:type="spellStart"/>
      <w:r w:rsidR="002A4ABD">
        <w:t>Туймазинский</w:t>
      </w:r>
      <w:proofErr w:type="spellEnd"/>
      <w:r w:rsidR="002A4ABD">
        <w:t xml:space="preserve"> район село Кандры улица Тельмана,70А</w:t>
      </w:r>
      <w:r w:rsidR="00D67C12">
        <w:rPr>
          <w:sz w:val="26"/>
          <w:szCs w:val="28"/>
        </w:rPr>
        <w:t xml:space="preserve">, 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в форме массового обсуждения и слушаний на </w:t>
      </w:r>
      <w:r w:rsidR="002A4ABD">
        <w:rPr>
          <w:sz w:val="26"/>
          <w:szCs w:val="28"/>
        </w:rPr>
        <w:t xml:space="preserve">01 ноября </w:t>
      </w:r>
      <w:r w:rsidR="00D67C12"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 201</w:t>
      </w:r>
      <w:r>
        <w:rPr>
          <w:sz w:val="26"/>
          <w:szCs w:val="28"/>
        </w:rPr>
        <w:t>7</w:t>
      </w:r>
      <w:r w:rsidRPr="00737281">
        <w:rPr>
          <w:sz w:val="26"/>
          <w:szCs w:val="28"/>
        </w:rPr>
        <w:t xml:space="preserve"> года в 1</w:t>
      </w:r>
      <w:r w:rsidR="002A4ABD">
        <w:rPr>
          <w:sz w:val="26"/>
          <w:szCs w:val="28"/>
        </w:rPr>
        <w:t>5</w:t>
      </w:r>
      <w:r>
        <w:rPr>
          <w:sz w:val="26"/>
          <w:szCs w:val="28"/>
        </w:rPr>
        <w:t>.00</w:t>
      </w:r>
      <w:r w:rsidRPr="00737281">
        <w:rPr>
          <w:sz w:val="26"/>
          <w:szCs w:val="28"/>
        </w:rPr>
        <w:t xml:space="preserve"> часов в здании администрации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Башкортостан, расположенное по адресу: Республика Башкортостан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с.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>Кандры ул. Ленина,</w:t>
      </w:r>
      <w:r>
        <w:rPr>
          <w:sz w:val="26"/>
          <w:szCs w:val="28"/>
        </w:rPr>
        <w:t xml:space="preserve"> д.</w:t>
      </w:r>
      <w:r w:rsidRPr="00737281">
        <w:rPr>
          <w:sz w:val="26"/>
          <w:szCs w:val="28"/>
        </w:rPr>
        <w:t>16.</w:t>
      </w:r>
    </w:p>
    <w:p w:rsidR="002A4ABD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2.Определить органом, уполномоченным на организацию и проведение публичных слушаний </w:t>
      </w:r>
      <w:r w:rsidRPr="004B4B4A">
        <w:rPr>
          <w:sz w:val="26"/>
          <w:szCs w:val="28"/>
        </w:rPr>
        <w:t xml:space="preserve">по </w:t>
      </w:r>
      <w:r w:rsidR="002A4ABD">
        <w:rPr>
          <w:sz w:val="26"/>
          <w:szCs w:val="28"/>
        </w:rPr>
        <w:t xml:space="preserve">вопросу </w:t>
      </w:r>
      <w:r w:rsidR="002A4ABD">
        <w:t xml:space="preserve">«О возможности утверждения схемы расположения земельного участка на кадастровом плане территории, расположенного по адресу; </w:t>
      </w:r>
      <w:proofErr w:type="spellStart"/>
      <w:r w:rsidR="002A4ABD">
        <w:t>Туймазинский</w:t>
      </w:r>
      <w:proofErr w:type="spellEnd"/>
      <w:r w:rsidR="002A4ABD">
        <w:t xml:space="preserve"> район село Кандры улица Тельмана,70А</w:t>
      </w:r>
      <w:r w:rsidR="002A4ABD">
        <w:rPr>
          <w:sz w:val="26"/>
          <w:szCs w:val="28"/>
        </w:rPr>
        <w:t>»</w:t>
      </w:r>
      <w:r w:rsidRPr="00737281">
        <w:rPr>
          <w:sz w:val="26"/>
          <w:szCs w:val="28"/>
        </w:rPr>
        <w:t xml:space="preserve">– Администрацию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</w:t>
      </w:r>
    </w:p>
    <w:p w:rsidR="002A4ABD" w:rsidRDefault="002A4ABD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2A4ABD" w:rsidRDefault="002A4ABD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>Башкортостан с обязательной организацией выставки демонстрационных материалов проекта.</w:t>
      </w:r>
    </w:p>
    <w:p w:rsidR="00B33934" w:rsidRPr="00737281" w:rsidRDefault="002A4ABD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>
        <w:rPr>
          <w:sz w:val="26"/>
          <w:szCs w:val="28"/>
        </w:rPr>
        <w:t>3.</w:t>
      </w:r>
      <w:r w:rsidR="00B33934" w:rsidRPr="00737281">
        <w:rPr>
          <w:sz w:val="26"/>
          <w:szCs w:val="28"/>
        </w:rPr>
        <w:t>Для проведения публичных слушаний по проекту решения создать комиссию и утвердить состав:</w:t>
      </w:r>
    </w:p>
    <w:p w:rsidR="00B33934" w:rsidRPr="00737281" w:rsidRDefault="002A4ABD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>
        <w:rPr>
          <w:sz w:val="26"/>
          <w:szCs w:val="28"/>
        </w:rPr>
        <w:t>Г</w:t>
      </w:r>
      <w:r w:rsidR="00B33934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="00B33934" w:rsidRPr="00737281">
        <w:rPr>
          <w:sz w:val="26"/>
          <w:szCs w:val="28"/>
        </w:rPr>
        <w:t xml:space="preserve"> сельского поселения </w:t>
      </w:r>
      <w:proofErr w:type="spellStart"/>
      <w:r w:rsidR="00B33934" w:rsidRPr="00737281">
        <w:rPr>
          <w:sz w:val="26"/>
          <w:szCs w:val="28"/>
        </w:rPr>
        <w:t>Кандринский</w:t>
      </w:r>
      <w:proofErr w:type="spellEnd"/>
      <w:r w:rsidR="00B33934"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="00B33934" w:rsidRPr="00737281">
        <w:rPr>
          <w:sz w:val="26"/>
          <w:szCs w:val="28"/>
        </w:rPr>
        <w:t>Туймазинский</w:t>
      </w:r>
      <w:proofErr w:type="spellEnd"/>
      <w:r w:rsidR="00B33934" w:rsidRPr="00737281">
        <w:rPr>
          <w:sz w:val="26"/>
          <w:szCs w:val="28"/>
        </w:rPr>
        <w:t xml:space="preserve"> район Республики Башкортоста</w:t>
      </w:r>
      <w:proofErr w:type="gramStart"/>
      <w:r w:rsidR="00B33934" w:rsidRPr="00737281">
        <w:rPr>
          <w:sz w:val="26"/>
          <w:szCs w:val="28"/>
        </w:rPr>
        <w:t>н</w:t>
      </w:r>
      <w:r w:rsidR="00B33934">
        <w:rPr>
          <w:sz w:val="26"/>
          <w:szCs w:val="28"/>
        </w:rPr>
        <w:t>-</w:t>
      </w:r>
      <w:proofErr w:type="gramEnd"/>
      <w:r w:rsidR="00B33934">
        <w:rPr>
          <w:sz w:val="26"/>
          <w:szCs w:val="28"/>
        </w:rPr>
        <w:t xml:space="preserve"> </w:t>
      </w:r>
      <w:r w:rsidR="00D67C12">
        <w:rPr>
          <w:sz w:val="26"/>
          <w:szCs w:val="28"/>
        </w:rPr>
        <w:t>Рафиков Р.Р</w:t>
      </w:r>
      <w:r w:rsidR="00B33934">
        <w:rPr>
          <w:sz w:val="26"/>
          <w:szCs w:val="28"/>
        </w:rPr>
        <w:t>.</w:t>
      </w:r>
      <w:r w:rsidR="00B33934" w:rsidRPr="00737281">
        <w:rPr>
          <w:sz w:val="26"/>
          <w:szCs w:val="28"/>
        </w:rPr>
        <w:t xml:space="preserve"> 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Члены комиссии: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- </w:t>
      </w:r>
      <w:r w:rsidR="00D67C12">
        <w:rPr>
          <w:sz w:val="26"/>
          <w:szCs w:val="28"/>
        </w:rPr>
        <w:t xml:space="preserve">специалист 1 </w:t>
      </w:r>
      <w:proofErr w:type="spellStart"/>
      <w:proofErr w:type="gramStart"/>
      <w:r w:rsidR="00D67C12">
        <w:rPr>
          <w:sz w:val="26"/>
          <w:szCs w:val="28"/>
        </w:rPr>
        <w:t>категории-инженер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 w:rsidR="00D67C12">
        <w:rPr>
          <w:sz w:val="26"/>
          <w:szCs w:val="28"/>
        </w:rPr>
        <w:t>Латыпов</w:t>
      </w:r>
      <w:proofErr w:type="spellEnd"/>
      <w:r w:rsidR="00D67C12">
        <w:rPr>
          <w:sz w:val="26"/>
          <w:szCs w:val="28"/>
        </w:rPr>
        <w:t xml:space="preserve"> Р</w:t>
      </w:r>
      <w:r w:rsidRPr="00737281">
        <w:rPr>
          <w:sz w:val="26"/>
          <w:szCs w:val="28"/>
        </w:rPr>
        <w:t>.</w:t>
      </w:r>
      <w:r w:rsidR="00D67C12">
        <w:rPr>
          <w:sz w:val="26"/>
          <w:szCs w:val="28"/>
        </w:rPr>
        <w:t>Р.;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 - специалист 1 </w:t>
      </w:r>
      <w:proofErr w:type="spellStart"/>
      <w:proofErr w:type="gramStart"/>
      <w:r w:rsidRPr="00737281">
        <w:rPr>
          <w:sz w:val="26"/>
          <w:szCs w:val="28"/>
        </w:rPr>
        <w:t>категории-</w:t>
      </w:r>
      <w:r>
        <w:rPr>
          <w:sz w:val="26"/>
          <w:szCs w:val="28"/>
        </w:rPr>
        <w:t>землеустроитель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>
        <w:rPr>
          <w:sz w:val="26"/>
          <w:szCs w:val="28"/>
        </w:rPr>
        <w:t>Шарафутдинова</w:t>
      </w:r>
      <w:proofErr w:type="spellEnd"/>
      <w:r>
        <w:rPr>
          <w:sz w:val="26"/>
          <w:szCs w:val="28"/>
        </w:rPr>
        <w:t xml:space="preserve"> Л.Р</w:t>
      </w:r>
      <w:r w:rsidRPr="00737281">
        <w:rPr>
          <w:sz w:val="26"/>
          <w:szCs w:val="28"/>
        </w:rPr>
        <w:t>.</w:t>
      </w:r>
    </w:p>
    <w:p w:rsidR="00B33934" w:rsidRPr="00737281" w:rsidRDefault="002A4ABD" w:rsidP="00B33934">
      <w:pPr>
        <w:pStyle w:val="10"/>
        <w:spacing w:line="240" w:lineRule="auto"/>
        <w:ind w:left="0" w:firstLine="709"/>
        <w:contextualSpacing w:val="0"/>
        <w:rPr>
          <w:sz w:val="26"/>
        </w:rPr>
      </w:pPr>
      <w:proofErr w:type="gramStart"/>
      <w:r>
        <w:rPr>
          <w:sz w:val="26"/>
        </w:rPr>
        <w:t>4.</w:t>
      </w:r>
      <w:r w:rsidR="00B33934" w:rsidRPr="00737281">
        <w:rPr>
          <w:sz w:val="26"/>
        </w:rPr>
        <w:t xml:space="preserve">Определить местонахождение  экспозиции демонстрационных и ознакомительных материалов </w:t>
      </w:r>
      <w:r w:rsidR="00B33934" w:rsidRPr="004B4B4A">
        <w:rPr>
          <w:sz w:val="26"/>
        </w:rPr>
        <w:t xml:space="preserve">по </w:t>
      </w:r>
      <w:r>
        <w:rPr>
          <w:sz w:val="26"/>
        </w:rPr>
        <w:t xml:space="preserve">вопросу </w:t>
      </w:r>
      <w:r>
        <w:t xml:space="preserve">«О возможности утверждения схемы расположения земельного участка на кадастровом плане территории, расположенного по адресу; </w:t>
      </w:r>
      <w:proofErr w:type="spellStart"/>
      <w:r>
        <w:t>Туймазинский</w:t>
      </w:r>
      <w:proofErr w:type="spellEnd"/>
      <w:r>
        <w:t xml:space="preserve"> район село Кандры улица Тельмана,70А»</w:t>
      </w:r>
      <w:r w:rsidR="00D67C12">
        <w:rPr>
          <w:sz w:val="26"/>
          <w:szCs w:val="28"/>
        </w:rPr>
        <w:t xml:space="preserve">, </w:t>
      </w:r>
      <w:r w:rsidR="00B33934" w:rsidRPr="00737281">
        <w:rPr>
          <w:sz w:val="26"/>
        </w:rPr>
        <w:t xml:space="preserve">и почтовый адрес для направления письменных предложений и замечаний заинтересованных лиц: 452765, Республика Башкортостан </w:t>
      </w:r>
      <w:proofErr w:type="spellStart"/>
      <w:r w:rsidR="00B33934" w:rsidRPr="00737281">
        <w:rPr>
          <w:sz w:val="26"/>
        </w:rPr>
        <w:t>Туймазинский</w:t>
      </w:r>
      <w:proofErr w:type="spellEnd"/>
      <w:r w:rsidR="00B33934" w:rsidRPr="00737281">
        <w:rPr>
          <w:sz w:val="26"/>
        </w:rPr>
        <w:t xml:space="preserve"> район село Кандры ул.</w:t>
      </w:r>
      <w:r w:rsidR="00B33934">
        <w:rPr>
          <w:sz w:val="26"/>
        </w:rPr>
        <w:t xml:space="preserve"> </w:t>
      </w:r>
      <w:r w:rsidR="00B33934" w:rsidRPr="00737281">
        <w:rPr>
          <w:sz w:val="26"/>
        </w:rPr>
        <w:t>Ленина,</w:t>
      </w:r>
      <w:r w:rsidR="00B33934">
        <w:rPr>
          <w:sz w:val="26"/>
        </w:rPr>
        <w:t xml:space="preserve"> д.</w:t>
      </w:r>
      <w:r w:rsidR="00B33934" w:rsidRPr="00737281">
        <w:rPr>
          <w:sz w:val="26"/>
        </w:rPr>
        <w:t>16, здание администрации.</w:t>
      </w:r>
      <w:proofErr w:type="gramEnd"/>
    </w:p>
    <w:p w:rsidR="00B33934" w:rsidRPr="00737281" w:rsidRDefault="00B33934" w:rsidP="00B3393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="002A4ABD">
        <w:rPr>
          <w:sz w:val="26"/>
        </w:rPr>
        <w:t>.</w:t>
      </w:r>
      <w:r w:rsidRPr="00737281">
        <w:rPr>
          <w:sz w:val="26"/>
        </w:rPr>
        <w:t xml:space="preserve"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proofErr w:type="spellStart"/>
      <w:r w:rsidRPr="00737281">
        <w:rPr>
          <w:sz w:val="26"/>
        </w:rPr>
        <w:t>Кандринский</w:t>
      </w:r>
      <w:proofErr w:type="spellEnd"/>
      <w:r w:rsidRPr="00737281">
        <w:rPr>
          <w:sz w:val="26"/>
        </w:rPr>
        <w:t xml:space="preserve"> сельсовет муниципального района </w:t>
      </w:r>
      <w:proofErr w:type="spellStart"/>
      <w:r w:rsidRPr="00737281">
        <w:rPr>
          <w:sz w:val="26"/>
        </w:rPr>
        <w:t>Туймазинский</w:t>
      </w:r>
      <w:proofErr w:type="spellEnd"/>
      <w:r w:rsidRPr="00737281">
        <w:rPr>
          <w:sz w:val="26"/>
        </w:rPr>
        <w:t xml:space="preserve"> район Республики Башкортостан.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2A4ABD">
        <w:rPr>
          <w:sz w:val="26"/>
          <w:szCs w:val="28"/>
        </w:rPr>
        <w:t>.</w:t>
      </w:r>
      <w:r w:rsidRPr="00737281">
        <w:rPr>
          <w:sz w:val="26"/>
          <w:szCs w:val="28"/>
        </w:rPr>
        <w:t xml:space="preserve">Опубликовать данное постановление  на официальном сайте администрации   сельского 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Башкортостан.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Pr="005D77E6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2A4ABD">
      <w:pPr>
        <w:pStyle w:val="a3"/>
        <w:rPr>
          <w:szCs w:val="28"/>
        </w:rPr>
      </w:pPr>
      <w:r>
        <w:rPr>
          <w:szCs w:val="28"/>
        </w:rPr>
        <w:t>Г</w:t>
      </w:r>
      <w:r w:rsidR="005D77E6">
        <w:rPr>
          <w:szCs w:val="28"/>
        </w:rPr>
        <w:t>лав</w:t>
      </w:r>
      <w:r>
        <w:rPr>
          <w:szCs w:val="28"/>
        </w:rPr>
        <w:t>а</w:t>
      </w:r>
      <w:r w:rsidR="00D67C12">
        <w:rPr>
          <w:szCs w:val="28"/>
        </w:rPr>
        <w:t xml:space="preserve"> </w:t>
      </w:r>
      <w:r w:rsidR="005D77E6">
        <w:rPr>
          <w:szCs w:val="28"/>
        </w:rPr>
        <w:t xml:space="preserve"> сельского поселения</w:t>
      </w:r>
    </w:p>
    <w:p w:rsidR="00CD38DE" w:rsidRDefault="005D77E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</w:t>
        </w:r>
        <w:r w:rsidR="00CD38DE">
          <w:rPr>
            <w:szCs w:val="28"/>
          </w:rPr>
          <w:t xml:space="preserve">  </w:t>
        </w:r>
        <w:r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  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5D77E6" w:rsidRPr="005D77E6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</w:t>
      </w:r>
      <w:r w:rsidR="00B33934">
        <w:rPr>
          <w:szCs w:val="28"/>
        </w:rPr>
        <w:t xml:space="preserve">                 </w:t>
      </w:r>
      <w:r w:rsidR="005D77E6">
        <w:rPr>
          <w:szCs w:val="28"/>
        </w:rPr>
        <w:t xml:space="preserve">     </w:t>
      </w:r>
      <w:r w:rsidR="00D67C12">
        <w:rPr>
          <w:szCs w:val="28"/>
        </w:rPr>
        <w:t>Р.Р.Рафиков</w:t>
      </w:r>
      <w:r w:rsidR="005D77E6">
        <w:rPr>
          <w:szCs w:val="28"/>
        </w:rPr>
        <w:tab/>
        <w:t xml:space="preserve">       </w:t>
      </w:r>
    </w:p>
    <w:p w:rsidR="00C4480F" w:rsidRDefault="00C4480F">
      <w:pPr>
        <w:rPr>
          <w:szCs w:val="28"/>
        </w:rPr>
      </w:pPr>
    </w:p>
    <w:p w:rsidR="00B33934" w:rsidRDefault="00B33934">
      <w:pPr>
        <w:rPr>
          <w:szCs w:val="28"/>
        </w:rPr>
      </w:pPr>
    </w:p>
    <w:sectPr w:rsidR="00B33934" w:rsidSect="002A4ABD">
      <w:pgSz w:w="11906" w:h="16838"/>
      <w:pgMar w:top="680" w:right="7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D5594"/>
    <w:rsid w:val="001F51B2"/>
    <w:rsid w:val="00253E68"/>
    <w:rsid w:val="002A4ABD"/>
    <w:rsid w:val="00342D04"/>
    <w:rsid w:val="00367013"/>
    <w:rsid w:val="003E2A7E"/>
    <w:rsid w:val="003E5F99"/>
    <w:rsid w:val="004F1C9A"/>
    <w:rsid w:val="00541450"/>
    <w:rsid w:val="0059766C"/>
    <w:rsid w:val="005D77E6"/>
    <w:rsid w:val="0075298B"/>
    <w:rsid w:val="00755E26"/>
    <w:rsid w:val="007C769D"/>
    <w:rsid w:val="00810F82"/>
    <w:rsid w:val="0084205C"/>
    <w:rsid w:val="0087114C"/>
    <w:rsid w:val="009D77FB"/>
    <w:rsid w:val="00B01D41"/>
    <w:rsid w:val="00B30785"/>
    <w:rsid w:val="00B33934"/>
    <w:rsid w:val="00BC19A3"/>
    <w:rsid w:val="00C4480F"/>
    <w:rsid w:val="00CD38DE"/>
    <w:rsid w:val="00D07C9C"/>
    <w:rsid w:val="00D234EA"/>
    <w:rsid w:val="00D67C12"/>
    <w:rsid w:val="00E05958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F82"/>
    <w:rPr>
      <w:sz w:val="28"/>
      <w:szCs w:val="24"/>
    </w:rPr>
  </w:style>
  <w:style w:type="paragraph" w:styleId="1">
    <w:name w:val="heading 1"/>
    <w:basedOn w:val="a"/>
    <w:next w:val="a"/>
    <w:qFormat/>
    <w:rsid w:val="00810F8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F8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10F8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33934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Пользователь</cp:lastModifiedBy>
  <cp:revision>2</cp:revision>
  <cp:lastPrinted>2012-12-10T03:10:00Z</cp:lastPrinted>
  <dcterms:created xsi:type="dcterms:W3CDTF">2017-09-26T06:22:00Z</dcterms:created>
  <dcterms:modified xsi:type="dcterms:W3CDTF">2017-09-26T06:22:00Z</dcterms:modified>
</cp:coreProperties>
</file>