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F25FB7" w:rsidRPr="00201809" w:rsidRDefault="005273A1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F25FB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B00C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B00C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B00CD1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08086D" w:rsidRDefault="009B2586" w:rsidP="00B00CD1">
      <w:pPr>
        <w:tabs>
          <w:tab w:val="center" w:pos="7513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0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100FA2" w:rsidRPr="00100FA2" w:rsidRDefault="00100FA2" w:rsidP="00B00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080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00F9F">
        <w:rPr>
          <w:rFonts w:ascii="Times New Roman" w:hAnsi="Times New Roman" w:cs="Times New Roman"/>
          <w:b/>
          <w:sz w:val="28"/>
          <w:szCs w:val="28"/>
        </w:rPr>
        <w:t>452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200F9F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3010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CD1">
        <w:rPr>
          <w:rFonts w:ascii="Times New Roman" w:hAnsi="Times New Roman" w:cs="Times New Roman"/>
          <w:sz w:val="24"/>
          <w:szCs w:val="24"/>
        </w:rPr>
        <w:t>муниципального района Туй</w:t>
      </w:r>
      <w:r w:rsidR="00B443E5" w:rsidRPr="00D1026C">
        <w:rPr>
          <w:rFonts w:ascii="Times New Roman" w:hAnsi="Times New Roman" w:cs="Times New Roman"/>
          <w:sz w:val="24"/>
          <w:szCs w:val="24"/>
        </w:rPr>
        <w:t>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E72" w:rsidRPr="0008086D" w:rsidRDefault="00A5103C" w:rsidP="00B44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86D">
        <w:rPr>
          <w:rFonts w:ascii="Times New Roman" w:hAnsi="Times New Roman" w:cs="Times New Roman"/>
          <w:sz w:val="22"/>
          <w:szCs w:val="22"/>
        </w:rPr>
        <w:t xml:space="preserve">    </w:t>
      </w:r>
      <w:r w:rsidR="007A2F74">
        <w:rPr>
          <w:rFonts w:ascii="Times New Roman" w:hAnsi="Times New Roman" w:cs="Times New Roman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 w:rsidR="007A2F74">
          <w:rPr>
            <w:rStyle w:val="ac"/>
            <w:rFonts w:ascii="Times New Roman" w:hAnsi="Times New Roman" w:cs="Times New Roman"/>
          </w:rPr>
          <w:t>статьями 20</w:t>
        </w:r>
      </w:hyperlink>
      <w:r w:rsidR="007A2F74">
        <w:rPr>
          <w:rFonts w:ascii="Times New Roman" w:hAnsi="Times New Roman" w:cs="Times New Roman"/>
        </w:rPr>
        <w:t xml:space="preserve">, </w:t>
      </w:r>
      <w:hyperlink r:id="rId8" w:history="1">
        <w:r w:rsidR="007A2F74">
          <w:rPr>
            <w:rStyle w:val="ac"/>
            <w:rFonts w:ascii="Times New Roman" w:hAnsi="Times New Roman" w:cs="Times New Roman"/>
          </w:rPr>
          <w:t>22</w:t>
        </w:r>
      </w:hyperlink>
      <w:r w:rsidR="007A2F74">
        <w:rPr>
          <w:rFonts w:ascii="Times New Roman" w:hAnsi="Times New Roman" w:cs="Times New Roman"/>
        </w:rPr>
        <w:t xml:space="preserve"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  192/1337-5, территориальная избирательная комиссия муниципального района </w:t>
      </w:r>
      <w:r w:rsidR="007A2F74">
        <w:rPr>
          <w:rFonts w:ascii="Times New Roman" w:hAnsi="Times New Roman" w:cs="Times New Roman"/>
          <w:bCs/>
        </w:rPr>
        <w:t xml:space="preserve">Туймазинский </w:t>
      </w:r>
      <w:r w:rsidR="007A2F74">
        <w:rPr>
          <w:rFonts w:ascii="Times New Roman" w:hAnsi="Times New Roman" w:cs="Times New Roman"/>
        </w:rPr>
        <w:t>район</w:t>
      </w:r>
      <w:r w:rsidR="007A2F74">
        <w:rPr>
          <w:rFonts w:ascii="Times New Roman" w:hAnsi="Times New Roman" w:cs="Times New Roman"/>
          <w:i/>
        </w:rPr>
        <w:t xml:space="preserve"> </w:t>
      </w:r>
      <w:r w:rsidR="007A2F74">
        <w:rPr>
          <w:rFonts w:ascii="Times New Roman" w:hAnsi="Times New Roman" w:cs="Times New Roman"/>
        </w:rPr>
        <w:t>Республики Башкортостан</w:t>
      </w:r>
      <w:r w:rsidR="007A2F74"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 w:rsidR="007A2F74">
        <w:rPr>
          <w:rFonts w:ascii="Times New Roman" w:hAnsi="Times New Roman" w:cs="Times New Roman"/>
        </w:rPr>
        <w:t>,</w:t>
      </w:r>
      <w:r w:rsidR="007A2F74">
        <w:rPr>
          <w:rFonts w:ascii="Times New Roman" w:hAnsi="Times New Roman" w:cs="Times New Roman"/>
          <w:bCs/>
        </w:rPr>
        <w:t xml:space="preserve"> </w:t>
      </w:r>
      <w:r w:rsidR="007A2F74">
        <w:rPr>
          <w:rFonts w:ascii="Times New Roman" w:hAnsi="Times New Roman" w:cs="Times New Roman"/>
        </w:rPr>
        <w:t>решила:</w:t>
      </w:r>
    </w:p>
    <w:p w:rsidR="00D85A54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606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600606">
        <w:rPr>
          <w:rFonts w:ascii="Times New Roman" w:hAnsi="Times New Roman" w:cs="Times New Roman"/>
          <w:sz w:val="24"/>
          <w:szCs w:val="24"/>
        </w:rPr>
        <w:t>ию избират</w:t>
      </w:r>
      <w:r w:rsidR="00200F9F">
        <w:rPr>
          <w:rFonts w:ascii="Times New Roman" w:hAnsi="Times New Roman" w:cs="Times New Roman"/>
          <w:sz w:val="24"/>
          <w:szCs w:val="24"/>
        </w:rPr>
        <w:t>ельного участка № 3010</w:t>
      </w:r>
      <w:r w:rsidR="0074731F" w:rsidRPr="00600606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9602E1">
        <w:rPr>
          <w:rFonts w:ascii="Times New Roman" w:hAnsi="Times New Roman" w:cs="Times New Roman"/>
          <w:sz w:val="24"/>
          <w:szCs w:val="24"/>
        </w:rPr>
        <w:t xml:space="preserve"> </w:t>
      </w:r>
      <w:r w:rsidR="001E45A4">
        <w:rPr>
          <w:rFonts w:ascii="Times New Roman" w:hAnsi="Times New Roman" w:cs="Times New Roman"/>
          <w:sz w:val="24"/>
          <w:szCs w:val="24"/>
        </w:rPr>
        <w:t>6</w:t>
      </w:r>
      <w:r w:rsidR="007E0C93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4F4413" w:rsidRDefault="00D55BCB" w:rsidP="004F4413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Назначить председателем участковой избирательной комиссии  № </w:t>
      </w:r>
      <w:r w:rsidR="00961092" w:rsidRPr="004F4413">
        <w:rPr>
          <w:rFonts w:ascii="Times New Roman" w:hAnsi="Times New Roman" w:cs="Times New Roman"/>
          <w:sz w:val="24"/>
          <w:szCs w:val="24"/>
        </w:rPr>
        <w:t>30</w:t>
      </w:r>
      <w:r w:rsidR="00200F9F" w:rsidRPr="004F4413">
        <w:rPr>
          <w:rFonts w:ascii="Times New Roman" w:hAnsi="Times New Roman" w:cs="Times New Roman"/>
          <w:sz w:val="24"/>
          <w:szCs w:val="24"/>
        </w:rPr>
        <w:t>10</w:t>
      </w:r>
      <w:r w:rsidR="002A7AF4" w:rsidRPr="004F4413">
        <w:rPr>
          <w:rFonts w:ascii="Times New Roman" w:hAnsi="Times New Roman" w:cs="Times New Roman"/>
          <w:sz w:val="24"/>
          <w:szCs w:val="24"/>
        </w:rPr>
        <w:t xml:space="preserve"> </w:t>
      </w:r>
      <w:r w:rsidRPr="004F4413">
        <w:rPr>
          <w:rFonts w:ascii="Times New Roman" w:hAnsi="Times New Roman" w:cs="Times New Roman"/>
          <w:sz w:val="24"/>
          <w:szCs w:val="24"/>
        </w:rPr>
        <w:t xml:space="preserve"> </w:t>
      </w:r>
      <w:r w:rsidR="004F4413" w:rsidRPr="004F4413">
        <w:rPr>
          <w:rFonts w:ascii="Times New Roman" w:hAnsi="Times New Roman" w:cs="Times New Roman"/>
        </w:rPr>
        <w:t>Идиатуллина Фана Минигалиевича</w:t>
      </w:r>
      <w:r w:rsidR="00544D70" w:rsidRPr="004F4413">
        <w:rPr>
          <w:rFonts w:ascii="Times New Roman" w:hAnsi="Times New Roman" w:cs="Times New Roman"/>
          <w:sz w:val="24"/>
          <w:szCs w:val="24"/>
        </w:rPr>
        <w:t xml:space="preserve">, </w:t>
      </w:r>
      <w:r w:rsidR="004F4413" w:rsidRPr="004F4413">
        <w:rPr>
          <w:rFonts w:ascii="Times New Roman" w:hAnsi="Times New Roman" w:cs="Times New Roman"/>
        </w:rPr>
        <w:t>07.11.1958</w:t>
      </w:r>
      <w:r w:rsidR="004F4413">
        <w:rPr>
          <w:rFonts w:ascii="Times New Roman" w:hAnsi="Times New Roman" w:cs="Times New Roman"/>
        </w:rPr>
        <w:t xml:space="preserve"> </w:t>
      </w:r>
      <w:r w:rsidRPr="004F4413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4034B" w:rsidRPr="004F4413">
        <w:rPr>
          <w:rFonts w:ascii="Times New Roman" w:hAnsi="Times New Roman" w:cs="Times New Roman"/>
          <w:sz w:val="24"/>
          <w:szCs w:val="24"/>
        </w:rPr>
        <w:t xml:space="preserve"> </w:t>
      </w:r>
      <w:r w:rsidR="004F4413">
        <w:rPr>
          <w:rFonts w:ascii="Times New Roman" w:hAnsi="Times New Roman"/>
        </w:rPr>
        <w:t>пенсионера.</w:t>
      </w:r>
    </w:p>
    <w:p w:rsidR="00D55BCB" w:rsidRPr="007E0C93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A17">
        <w:rPr>
          <w:rFonts w:ascii="Times New Roman" w:hAnsi="Times New Roman" w:cs="Times New Roman"/>
          <w:snapToGrid w:val="0"/>
          <w:sz w:val="24"/>
          <w:szCs w:val="24"/>
        </w:rPr>
        <w:t>Участковой избирательной комиссии (</w:t>
      </w:r>
      <w:r w:rsidR="004F4413">
        <w:rPr>
          <w:rFonts w:ascii="Times New Roman" w:hAnsi="Times New Roman" w:cs="Times New Roman"/>
          <w:sz w:val="24"/>
          <w:szCs w:val="24"/>
        </w:rPr>
        <w:t>Идиатуллину Ф.М</w:t>
      </w:r>
      <w:r w:rsidR="007E0C93" w:rsidRPr="00626A17">
        <w:rPr>
          <w:rFonts w:ascii="Times New Roman" w:hAnsi="Times New Roman" w:cs="Times New Roman"/>
          <w:sz w:val="24"/>
          <w:szCs w:val="24"/>
        </w:rPr>
        <w:t>.)</w:t>
      </w:r>
      <w:r w:rsidRPr="00626A17">
        <w:rPr>
          <w:rFonts w:ascii="Times New Roman" w:hAnsi="Times New Roman" w:cs="Times New Roman"/>
          <w:snapToGrid w:val="0"/>
          <w:sz w:val="24"/>
          <w:szCs w:val="24"/>
        </w:rPr>
        <w:t xml:space="preserve"> провести первое организационное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заседание участковой избирательной комиссии не позднее </w:t>
      </w:r>
      <w:r w:rsidR="00EB0283" w:rsidRPr="007E0C93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июня 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2A7AF4" w:rsidRPr="007E0C9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Централ</w:t>
      </w:r>
      <w:r w:rsidR="0056623A" w:rsidRPr="0008086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>ную и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збирательную комиссию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Республики Башкортостан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не позднее </w:t>
      </w:r>
      <w:r w:rsidR="00EB0283" w:rsidRPr="0008086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июня 2018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года.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участковую избирательную комиссию № </w:t>
      </w:r>
      <w:r w:rsidR="00961092"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200F9F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08086D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08086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200F9F">
        <w:rPr>
          <w:rFonts w:ascii="Times New Roman" w:hAnsi="Times New Roman" w:cs="Times New Roman"/>
          <w:sz w:val="20"/>
          <w:szCs w:val="20"/>
        </w:rPr>
        <w:t>452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C226F6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200F9F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1E45A4">
        <w:rPr>
          <w:rFonts w:ascii="Times New Roman" w:hAnsi="Times New Roman" w:cs="Times New Roman"/>
          <w:b/>
          <w:sz w:val="24"/>
          <w:szCs w:val="24"/>
        </w:rPr>
        <w:t>452765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4118">
        <w:rPr>
          <w:rFonts w:ascii="Times New Roman" w:hAnsi="Times New Roman" w:cs="Times New Roman"/>
          <w:b/>
          <w:sz w:val="24"/>
          <w:szCs w:val="24"/>
        </w:rPr>
        <w:t xml:space="preserve">с. Старые Кандры, </w:t>
      </w:r>
      <w:r w:rsidR="00134118" w:rsidRPr="006B3137">
        <w:rPr>
          <w:rFonts w:ascii="Times New Roman" w:hAnsi="Times New Roman"/>
          <w:b/>
          <w:sz w:val="24"/>
          <w:szCs w:val="24"/>
        </w:rPr>
        <w:t>СДК с.Старые Кандры, ул.Центральная, 30а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520"/>
        <w:gridCol w:w="2174"/>
        <w:gridCol w:w="1559"/>
        <w:gridCol w:w="850"/>
        <w:gridCol w:w="709"/>
        <w:gridCol w:w="1134"/>
        <w:gridCol w:w="2126"/>
        <w:gridCol w:w="1276"/>
        <w:gridCol w:w="1559"/>
      </w:tblGrid>
      <w:tr w:rsidR="00BA2DB5" w:rsidRPr="00BA2DB5" w:rsidTr="001E45A4">
        <w:trPr>
          <w:trHeight w:val="2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 отчество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рождения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tabs>
                <w:tab w:val="left" w:pos="782"/>
              </w:tabs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Гра-жданст-во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ind w:right="-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номер паспорта или документа, заменяющего паспорт  гражданина Российской Федерации, с указанием даты его выдачи и наименования вы- давшего его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госу-дарствен-ным или муниципальным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Нали-чие опыта в избира-тельных кампа-ниях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ind w:right="-18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Кем выдвинут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</w:tr>
      <w:tr w:rsidR="00BA2DB5" w:rsidRPr="00BA2DB5" w:rsidTr="001E45A4">
        <w:trPr>
          <w:trHeight w:val="9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spacing w:after="0" w:line="240" w:lineRule="auto"/>
              <w:ind w:firstLine="123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Вахитова Эльмира Закиевна</w:t>
            </w:r>
          </w:p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i/>
                <w:color w:val="000000" w:themeColor="text1"/>
              </w:rPr>
              <w:t>секретарь</w:t>
            </w:r>
          </w:p>
          <w:p w:rsidR="001E45A4" w:rsidRPr="00BA2DB5" w:rsidRDefault="001E45A4" w:rsidP="003F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45A4" w:rsidRPr="00BA2DB5" w:rsidRDefault="001E45A4" w:rsidP="003F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05.06.</w:t>
            </w:r>
          </w:p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с.Кармас-калы Кармаска-линского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 xml:space="preserve">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80 06 013687  выд.Орджоникидзевским РУВД г.Уфы 05.10.2006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Администра-ция СП Кандринский сельсовет, юрисконсульт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Советом СП Канд-ринский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высшее, Институт экологических преоб-разований и управления рынком в 2007 году, 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с.Кандры, ул.Российс-кая,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83478247610</w:t>
            </w:r>
          </w:p>
        </w:tc>
      </w:tr>
      <w:tr w:rsidR="00BA2DB5" w:rsidRPr="00BA2DB5" w:rsidTr="001E45A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spacing w:after="0" w:line="240" w:lineRule="auto"/>
              <w:ind w:firstLine="123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Нигматул-лина Луиза Тахировна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</w:rPr>
            </w:pPr>
            <w:r w:rsidRPr="00BA2DB5">
              <w:rPr>
                <w:rFonts w:ascii="Times New Roman" w:hAnsi="Times New Roman"/>
                <w:i/>
                <w:color w:val="000000" w:themeColor="text1"/>
              </w:rPr>
              <w:t>Зам.пред-ля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11.10.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г.Ташкент Респ.Узбе-кистан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 xml:space="preserve">РФ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80 02 864062 выд. 01.04.2002 года туймазинский ГРОВД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Администра-ция СП Кандринский сельсовет, 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По месту жите-льства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Высшее, в 2009 году ОУП «Академия труда и социальных отношений», 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с.Кандры, ул.Нефтя-ников д.20 кв.16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89373066764</w:t>
            </w:r>
          </w:p>
        </w:tc>
      </w:tr>
      <w:tr w:rsidR="00BA2DB5" w:rsidRPr="00BA2DB5" w:rsidTr="001E45A4">
        <w:trPr>
          <w:trHeight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spacing w:after="0"/>
              <w:ind w:left="-123" w:firstLine="123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Зарипова Альбина Ринатовна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02.08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пос.Кандры гор.Туймазы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8013864966  выд. 27.11.2013 г. ОУФМС России по РБ в г.Туймазы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Детский сад № 4 с.Кандры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Справед-ливая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 xml:space="preserve"> с.Кандры, ул.Мира д.21 кв.14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89373432177</w:t>
            </w:r>
          </w:p>
        </w:tc>
      </w:tr>
      <w:tr w:rsidR="00BA2DB5" w:rsidRPr="00BA2DB5" w:rsidTr="001E45A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spacing w:after="0"/>
              <w:ind w:left="-123" w:firstLine="123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Идиатуллин Фан Минигалие-</w:t>
            </w:r>
            <w:r w:rsidRPr="00BA2DB5">
              <w:rPr>
                <w:rFonts w:ascii="Times New Roman" w:hAnsi="Times New Roman" w:cs="Times New Roman"/>
                <w:color w:val="000000" w:themeColor="text1"/>
              </w:rPr>
              <w:lastRenderedPageBreak/>
              <w:t>вич</w:t>
            </w:r>
          </w:p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i/>
                <w:color w:val="000000" w:themeColor="text1"/>
              </w:rPr>
              <w:t>Пред-ль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lastRenderedPageBreak/>
              <w:t>07.11.</w:t>
            </w:r>
          </w:p>
          <w:p w:rsidR="001E45A4" w:rsidRPr="00BA2DB5" w:rsidRDefault="001E45A4" w:rsidP="003F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С.Старые Кандры  Туймазинск</w:t>
            </w:r>
            <w:r w:rsidRPr="00BA2DB5">
              <w:rPr>
                <w:rFonts w:ascii="Times New Roman" w:hAnsi="Times New Roman"/>
                <w:color w:val="000000" w:themeColor="text1"/>
              </w:rPr>
              <w:lastRenderedPageBreak/>
              <w:t>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lastRenderedPageBreak/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 xml:space="preserve">80 05 215058 выд.23.04.2004 г. Туймазинским </w:t>
            </w:r>
            <w:r w:rsidRPr="00BA2DB5">
              <w:rPr>
                <w:rFonts w:ascii="Times New Roman" w:hAnsi="Times New Roman"/>
                <w:color w:val="000000" w:themeColor="text1"/>
              </w:rPr>
              <w:lastRenderedPageBreak/>
              <w:t>ГРОВД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lastRenderedPageBreak/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Единая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с.Старые Кандры ул.Центра</w:t>
            </w:r>
            <w:r w:rsidRPr="00BA2DB5">
              <w:rPr>
                <w:rFonts w:ascii="Times New Roman" w:hAnsi="Times New Roman"/>
                <w:color w:val="000000" w:themeColor="text1"/>
              </w:rPr>
              <w:lastRenderedPageBreak/>
              <w:t>льная д.80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lastRenderedPageBreak/>
              <w:t>89270876992</w:t>
            </w:r>
          </w:p>
        </w:tc>
      </w:tr>
      <w:tr w:rsidR="00BA2DB5" w:rsidRPr="00BA2DB5" w:rsidTr="001E45A4">
        <w:trPr>
          <w:trHeight w:val="8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Гайсина Гульфия Радмировна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24.08.1994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С. Тлявгулово Кувандыкского района Оренбургской обсласти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 xml:space="preserve">8015 060747 ОУФМС России по РБ в г. Туймазы от 23.09.2014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ЛДПР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B00CD1" w:rsidP="003F0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2DB5">
              <w:rPr>
                <w:rFonts w:ascii="Times New Roman" w:hAnsi="Times New Roman" w:cs="Times New Roman"/>
                <w:color w:val="000000" w:themeColor="text1"/>
              </w:rPr>
              <w:t>С. Старые Кандры, ул. Молодежная,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89373043942</w:t>
            </w:r>
          </w:p>
        </w:tc>
      </w:tr>
      <w:tr w:rsidR="00BA2DB5" w:rsidRPr="00BA2DB5" w:rsidTr="001E45A4">
        <w:trPr>
          <w:trHeight w:val="6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2DB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Салихова Гульсина Музагитовна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19.05.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 Кандры,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8701 326809</w:t>
            </w:r>
          </w:p>
          <w:p w:rsidR="001E45A4" w:rsidRPr="00BA2DB5" w:rsidRDefault="001E45A4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ОВД .г. Усинска,</w:t>
            </w:r>
          </w:p>
          <w:p w:rsidR="001E45A4" w:rsidRPr="00BA2DB5" w:rsidRDefault="001E45A4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политической партии</w:t>
            </w:r>
          </w:p>
          <w:p w:rsidR="001E45A4" w:rsidRPr="00BA2DB5" w:rsidRDefault="001E45A4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Средне-спец.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 Восточная,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A4" w:rsidRPr="00BA2DB5" w:rsidRDefault="001E45A4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2D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8-937-325-38-91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5DA7"/>
    <w:rsid w:val="00017798"/>
    <w:rsid w:val="000213AE"/>
    <w:rsid w:val="00045C15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61EB"/>
    <w:rsid w:val="000F04AB"/>
    <w:rsid w:val="00100FA2"/>
    <w:rsid w:val="00134118"/>
    <w:rsid w:val="0014034B"/>
    <w:rsid w:val="00174482"/>
    <w:rsid w:val="00177C42"/>
    <w:rsid w:val="001814DE"/>
    <w:rsid w:val="001A6ED6"/>
    <w:rsid w:val="001C1062"/>
    <w:rsid w:val="001D10E7"/>
    <w:rsid w:val="001D3C1C"/>
    <w:rsid w:val="001E0C69"/>
    <w:rsid w:val="001E45A4"/>
    <w:rsid w:val="00200F9F"/>
    <w:rsid w:val="0020113C"/>
    <w:rsid w:val="00226FA4"/>
    <w:rsid w:val="002360F5"/>
    <w:rsid w:val="002459C6"/>
    <w:rsid w:val="00271C9C"/>
    <w:rsid w:val="00281169"/>
    <w:rsid w:val="002A19BF"/>
    <w:rsid w:val="002A3865"/>
    <w:rsid w:val="002A7AF4"/>
    <w:rsid w:val="002B07B6"/>
    <w:rsid w:val="002B0FD6"/>
    <w:rsid w:val="002B1109"/>
    <w:rsid w:val="002D2AB9"/>
    <w:rsid w:val="002E4211"/>
    <w:rsid w:val="002E78E9"/>
    <w:rsid w:val="00306551"/>
    <w:rsid w:val="00334B41"/>
    <w:rsid w:val="00345F8A"/>
    <w:rsid w:val="003568F9"/>
    <w:rsid w:val="003571D8"/>
    <w:rsid w:val="00363AE2"/>
    <w:rsid w:val="00364714"/>
    <w:rsid w:val="003C6142"/>
    <w:rsid w:val="003E536C"/>
    <w:rsid w:val="003F3616"/>
    <w:rsid w:val="004425F4"/>
    <w:rsid w:val="00467DA6"/>
    <w:rsid w:val="00477E6E"/>
    <w:rsid w:val="004821A7"/>
    <w:rsid w:val="004C285C"/>
    <w:rsid w:val="004D0D26"/>
    <w:rsid w:val="004F4413"/>
    <w:rsid w:val="004F6732"/>
    <w:rsid w:val="005003A0"/>
    <w:rsid w:val="00503883"/>
    <w:rsid w:val="00511EF5"/>
    <w:rsid w:val="005273A1"/>
    <w:rsid w:val="00532A27"/>
    <w:rsid w:val="00544D70"/>
    <w:rsid w:val="00561F1B"/>
    <w:rsid w:val="005629DA"/>
    <w:rsid w:val="0056623A"/>
    <w:rsid w:val="00581D13"/>
    <w:rsid w:val="005836D7"/>
    <w:rsid w:val="0058636C"/>
    <w:rsid w:val="0059093E"/>
    <w:rsid w:val="00591F04"/>
    <w:rsid w:val="005A2CDB"/>
    <w:rsid w:val="005C6E30"/>
    <w:rsid w:val="005D3DE4"/>
    <w:rsid w:val="00600606"/>
    <w:rsid w:val="0061505E"/>
    <w:rsid w:val="0062039F"/>
    <w:rsid w:val="00626A17"/>
    <w:rsid w:val="00634558"/>
    <w:rsid w:val="00636D3B"/>
    <w:rsid w:val="00641FBE"/>
    <w:rsid w:val="00653B07"/>
    <w:rsid w:val="0067152C"/>
    <w:rsid w:val="006B4FA4"/>
    <w:rsid w:val="006B57D1"/>
    <w:rsid w:val="006C14B0"/>
    <w:rsid w:val="006C641E"/>
    <w:rsid w:val="006D40A3"/>
    <w:rsid w:val="00700E72"/>
    <w:rsid w:val="00737398"/>
    <w:rsid w:val="007419B8"/>
    <w:rsid w:val="007455C1"/>
    <w:rsid w:val="0074731F"/>
    <w:rsid w:val="00764A7E"/>
    <w:rsid w:val="007727DD"/>
    <w:rsid w:val="00792A96"/>
    <w:rsid w:val="00796452"/>
    <w:rsid w:val="007A2632"/>
    <w:rsid w:val="007A2F74"/>
    <w:rsid w:val="007B7CC3"/>
    <w:rsid w:val="007C59B7"/>
    <w:rsid w:val="007D6B7D"/>
    <w:rsid w:val="007E0C93"/>
    <w:rsid w:val="007E32C0"/>
    <w:rsid w:val="007F2E18"/>
    <w:rsid w:val="007F37EB"/>
    <w:rsid w:val="00804894"/>
    <w:rsid w:val="00814F6E"/>
    <w:rsid w:val="00825FA7"/>
    <w:rsid w:val="00836F5F"/>
    <w:rsid w:val="00837A29"/>
    <w:rsid w:val="00854BC7"/>
    <w:rsid w:val="008929A0"/>
    <w:rsid w:val="008955B9"/>
    <w:rsid w:val="008A33D2"/>
    <w:rsid w:val="008B3BCE"/>
    <w:rsid w:val="008B3DFE"/>
    <w:rsid w:val="008B6380"/>
    <w:rsid w:val="008C6024"/>
    <w:rsid w:val="008D371B"/>
    <w:rsid w:val="008F1CAD"/>
    <w:rsid w:val="00902DD0"/>
    <w:rsid w:val="00903FBB"/>
    <w:rsid w:val="009048EB"/>
    <w:rsid w:val="0091178D"/>
    <w:rsid w:val="00944868"/>
    <w:rsid w:val="009602E1"/>
    <w:rsid w:val="00961092"/>
    <w:rsid w:val="00965309"/>
    <w:rsid w:val="009872D7"/>
    <w:rsid w:val="0099763A"/>
    <w:rsid w:val="009B2586"/>
    <w:rsid w:val="009B6DE5"/>
    <w:rsid w:val="009D387B"/>
    <w:rsid w:val="009D4A08"/>
    <w:rsid w:val="009D6633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00CD1"/>
    <w:rsid w:val="00B03C6B"/>
    <w:rsid w:val="00B12190"/>
    <w:rsid w:val="00B307E9"/>
    <w:rsid w:val="00B36199"/>
    <w:rsid w:val="00B443E5"/>
    <w:rsid w:val="00B9170F"/>
    <w:rsid w:val="00B96968"/>
    <w:rsid w:val="00BA2DB5"/>
    <w:rsid w:val="00BB1CA6"/>
    <w:rsid w:val="00BB3AD9"/>
    <w:rsid w:val="00BC05E2"/>
    <w:rsid w:val="00BD4D48"/>
    <w:rsid w:val="00BE01DD"/>
    <w:rsid w:val="00BE47E8"/>
    <w:rsid w:val="00BF076C"/>
    <w:rsid w:val="00BF4464"/>
    <w:rsid w:val="00BF4E73"/>
    <w:rsid w:val="00C03325"/>
    <w:rsid w:val="00C05162"/>
    <w:rsid w:val="00C0640A"/>
    <w:rsid w:val="00C173EB"/>
    <w:rsid w:val="00C226F6"/>
    <w:rsid w:val="00C35733"/>
    <w:rsid w:val="00C36F19"/>
    <w:rsid w:val="00C50D36"/>
    <w:rsid w:val="00C552C3"/>
    <w:rsid w:val="00C677F6"/>
    <w:rsid w:val="00C67E08"/>
    <w:rsid w:val="00C76995"/>
    <w:rsid w:val="00C829A0"/>
    <w:rsid w:val="00C87A77"/>
    <w:rsid w:val="00CA201D"/>
    <w:rsid w:val="00CB0443"/>
    <w:rsid w:val="00CB6308"/>
    <w:rsid w:val="00CC418E"/>
    <w:rsid w:val="00CE3DEB"/>
    <w:rsid w:val="00D1026C"/>
    <w:rsid w:val="00D1331C"/>
    <w:rsid w:val="00D32479"/>
    <w:rsid w:val="00D353DC"/>
    <w:rsid w:val="00D4374D"/>
    <w:rsid w:val="00D51482"/>
    <w:rsid w:val="00D54BAA"/>
    <w:rsid w:val="00D55BCB"/>
    <w:rsid w:val="00D72CDE"/>
    <w:rsid w:val="00D77882"/>
    <w:rsid w:val="00D85A54"/>
    <w:rsid w:val="00D86D4E"/>
    <w:rsid w:val="00DA67D3"/>
    <w:rsid w:val="00DB1B3F"/>
    <w:rsid w:val="00DB2907"/>
    <w:rsid w:val="00DB5590"/>
    <w:rsid w:val="00DB7C3F"/>
    <w:rsid w:val="00DC33BB"/>
    <w:rsid w:val="00DC703D"/>
    <w:rsid w:val="00DC797C"/>
    <w:rsid w:val="00DD5DD7"/>
    <w:rsid w:val="00DE6B95"/>
    <w:rsid w:val="00E13882"/>
    <w:rsid w:val="00E13B0F"/>
    <w:rsid w:val="00E159F2"/>
    <w:rsid w:val="00E52C8B"/>
    <w:rsid w:val="00E621DD"/>
    <w:rsid w:val="00E676A5"/>
    <w:rsid w:val="00E91929"/>
    <w:rsid w:val="00E95BB6"/>
    <w:rsid w:val="00EA6732"/>
    <w:rsid w:val="00EA795A"/>
    <w:rsid w:val="00EB0283"/>
    <w:rsid w:val="00EC69D9"/>
    <w:rsid w:val="00EE5BE6"/>
    <w:rsid w:val="00F14B59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7A2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C83A-0FEC-4479-8445-14FD17E0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2018-06-07T10:58:00Z</cp:lastPrinted>
  <dcterms:created xsi:type="dcterms:W3CDTF">2018-06-14T04:18:00Z</dcterms:created>
  <dcterms:modified xsi:type="dcterms:W3CDTF">2018-06-14T04:18:00Z</dcterms:modified>
</cp:coreProperties>
</file>