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A2" w:rsidRPr="00405C3D" w:rsidRDefault="002C18A2">
      <w:pPr>
        <w:pStyle w:val="a4"/>
        <w:rPr>
          <w:sz w:val="26"/>
          <w:szCs w:val="26"/>
        </w:rPr>
      </w:pPr>
      <w:r w:rsidRPr="00405C3D">
        <w:rPr>
          <w:sz w:val="26"/>
          <w:szCs w:val="26"/>
        </w:rPr>
        <w:t>Информационное сообщение</w:t>
      </w:r>
    </w:p>
    <w:p w:rsidR="00B7463E" w:rsidRDefault="000255E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о </w:t>
      </w:r>
      <w:r w:rsidR="002C18A2" w:rsidRPr="00405C3D">
        <w:rPr>
          <w:sz w:val="26"/>
          <w:szCs w:val="26"/>
        </w:rPr>
        <w:t xml:space="preserve">продаже муниципального имущества </w:t>
      </w:r>
    </w:p>
    <w:p w:rsidR="002C18A2" w:rsidRDefault="00A710A0">
      <w:pPr>
        <w:pStyle w:val="a4"/>
        <w:rPr>
          <w:b w:val="0"/>
          <w:sz w:val="26"/>
          <w:szCs w:val="26"/>
        </w:rPr>
      </w:pPr>
      <w:r>
        <w:rPr>
          <w:sz w:val="26"/>
          <w:szCs w:val="26"/>
        </w:rPr>
        <w:t>сельского поселения Кандринский сельсовет</w:t>
      </w:r>
      <w:r w:rsidR="00DB06D3">
        <w:rPr>
          <w:sz w:val="26"/>
          <w:szCs w:val="26"/>
        </w:rPr>
        <w:t xml:space="preserve"> </w:t>
      </w:r>
      <w:r w:rsidR="002C18A2" w:rsidRPr="00405C3D">
        <w:rPr>
          <w:sz w:val="26"/>
          <w:szCs w:val="26"/>
        </w:rPr>
        <w:t>муниципального района Туймазинский район Республики  Башкортостан</w:t>
      </w:r>
      <w:r w:rsidR="002C18A2" w:rsidRPr="00405C3D">
        <w:rPr>
          <w:b w:val="0"/>
          <w:sz w:val="26"/>
          <w:szCs w:val="26"/>
        </w:rPr>
        <w:t xml:space="preserve"> </w:t>
      </w:r>
    </w:p>
    <w:p w:rsidR="00431387" w:rsidRPr="00405C3D" w:rsidRDefault="00431387" w:rsidP="00EC2A87">
      <w:pPr>
        <w:pStyle w:val="a4"/>
        <w:ind w:firstLine="567"/>
        <w:rPr>
          <w:b w:val="0"/>
          <w:sz w:val="26"/>
          <w:szCs w:val="26"/>
        </w:rPr>
      </w:pPr>
    </w:p>
    <w:p w:rsidR="002C18A2" w:rsidRPr="00405C3D" w:rsidRDefault="002C18A2" w:rsidP="00F47D2E">
      <w:pPr>
        <w:pStyle w:val="a8"/>
        <w:ind w:firstLine="567"/>
        <w:rPr>
          <w:sz w:val="26"/>
          <w:szCs w:val="26"/>
        </w:rPr>
      </w:pPr>
      <w:r w:rsidRPr="00405C3D">
        <w:rPr>
          <w:sz w:val="26"/>
          <w:szCs w:val="26"/>
        </w:rPr>
        <w:t xml:space="preserve">Комитет по управлению собственностью Министерства </w:t>
      </w:r>
      <w:r w:rsidR="00F05B2A" w:rsidRPr="00405C3D">
        <w:rPr>
          <w:sz w:val="26"/>
          <w:szCs w:val="26"/>
        </w:rPr>
        <w:t xml:space="preserve">земельных и </w:t>
      </w:r>
      <w:r w:rsidRPr="00405C3D">
        <w:rPr>
          <w:sz w:val="26"/>
          <w:szCs w:val="26"/>
        </w:rPr>
        <w:t xml:space="preserve">имущественных отношений Республики Башкортостан по Туймазинскому району и городу Туймазы сообщает о проведении открытого аукциона по продаже </w:t>
      </w:r>
      <w:r w:rsidR="000255EA">
        <w:rPr>
          <w:sz w:val="26"/>
          <w:szCs w:val="26"/>
        </w:rPr>
        <w:t xml:space="preserve">находящегося в собственности </w:t>
      </w:r>
      <w:r w:rsidR="00A710A0">
        <w:rPr>
          <w:sz w:val="26"/>
          <w:szCs w:val="26"/>
        </w:rPr>
        <w:t>сельского поселения Кандринский сельсовет</w:t>
      </w:r>
      <w:r w:rsidR="00DB06D3">
        <w:rPr>
          <w:sz w:val="26"/>
          <w:szCs w:val="26"/>
        </w:rPr>
        <w:t xml:space="preserve"> </w:t>
      </w:r>
      <w:r w:rsidR="00F24349" w:rsidRPr="00405C3D">
        <w:rPr>
          <w:sz w:val="26"/>
          <w:szCs w:val="26"/>
        </w:rPr>
        <w:t>муни</w:t>
      </w:r>
      <w:r w:rsidRPr="00405C3D">
        <w:rPr>
          <w:sz w:val="26"/>
          <w:szCs w:val="26"/>
        </w:rPr>
        <w:t>ципального района Туймазинский район Республики Башкортостан</w:t>
      </w:r>
      <w:r w:rsidR="000255EA">
        <w:rPr>
          <w:sz w:val="26"/>
          <w:szCs w:val="26"/>
        </w:rPr>
        <w:t xml:space="preserve"> </w:t>
      </w:r>
      <w:r w:rsidR="00DB06D3">
        <w:rPr>
          <w:sz w:val="26"/>
          <w:szCs w:val="26"/>
        </w:rPr>
        <w:t>недвижимого</w:t>
      </w:r>
      <w:r w:rsidR="000255EA">
        <w:rPr>
          <w:sz w:val="26"/>
          <w:szCs w:val="26"/>
        </w:rPr>
        <w:t xml:space="preserve"> имущества</w:t>
      </w:r>
      <w:r w:rsidRPr="00405C3D">
        <w:rPr>
          <w:sz w:val="26"/>
          <w:szCs w:val="26"/>
        </w:rPr>
        <w:t>.</w:t>
      </w:r>
    </w:p>
    <w:p w:rsidR="000255EA" w:rsidRPr="00405C3D" w:rsidRDefault="000255EA" w:rsidP="00F47D2E">
      <w:pPr>
        <w:pStyle w:val="1"/>
        <w:ind w:firstLine="567"/>
        <w:rPr>
          <w:b w:val="0"/>
          <w:sz w:val="26"/>
          <w:szCs w:val="26"/>
        </w:rPr>
      </w:pPr>
      <w:r w:rsidRPr="00405C3D">
        <w:rPr>
          <w:b w:val="0"/>
          <w:sz w:val="26"/>
          <w:szCs w:val="26"/>
        </w:rPr>
        <w:t>Аукцион проводится по процедуре, предусмотренной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585, в соответствии с Федеральным законом от  21 декабря 2001 года № 178-ФЗ «О приватизации государственного и муниципального имущества».</w:t>
      </w:r>
    </w:p>
    <w:p w:rsidR="006C546C" w:rsidRPr="002313E7" w:rsidRDefault="002C18A2" w:rsidP="00F47D2E">
      <w:pPr>
        <w:pStyle w:val="a8"/>
        <w:ind w:firstLine="567"/>
        <w:rPr>
          <w:sz w:val="26"/>
          <w:szCs w:val="26"/>
        </w:rPr>
      </w:pPr>
      <w:r w:rsidRPr="002313E7">
        <w:rPr>
          <w:sz w:val="26"/>
        </w:rPr>
        <w:t xml:space="preserve">Собственник продаваемого имущества – </w:t>
      </w:r>
      <w:r w:rsidR="00A710A0">
        <w:rPr>
          <w:sz w:val="26"/>
        </w:rPr>
        <w:t>сельское поселение Кандринский сельсовет</w:t>
      </w:r>
      <w:r w:rsidR="00DB06D3">
        <w:rPr>
          <w:sz w:val="26"/>
        </w:rPr>
        <w:t xml:space="preserve"> </w:t>
      </w:r>
      <w:r w:rsidRPr="002313E7">
        <w:rPr>
          <w:sz w:val="26"/>
        </w:rPr>
        <w:t>муниципальн</w:t>
      </w:r>
      <w:r w:rsidR="00DB06D3">
        <w:rPr>
          <w:sz w:val="26"/>
        </w:rPr>
        <w:t>ого</w:t>
      </w:r>
      <w:r w:rsidRPr="002313E7">
        <w:rPr>
          <w:sz w:val="26"/>
        </w:rPr>
        <w:t xml:space="preserve"> район</w:t>
      </w:r>
      <w:r w:rsidR="00DB06D3">
        <w:rPr>
          <w:sz w:val="26"/>
        </w:rPr>
        <w:t>а</w:t>
      </w:r>
      <w:r w:rsidRPr="002313E7">
        <w:rPr>
          <w:sz w:val="26"/>
        </w:rPr>
        <w:t xml:space="preserve"> Туймазинский район Республики Башкортостан.</w:t>
      </w:r>
    </w:p>
    <w:p w:rsidR="006C546C" w:rsidRDefault="006C546C" w:rsidP="00F47D2E">
      <w:pPr>
        <w:pStyle w:val="a8"/>
        <w:ind w:firstLine="567"/>
        <w:rPr>
          <w:sz w:val="26"/>
          <w:szCs w:val="26"/>
        </w:rPr>
      </w:pPr>
      <w:r>
        <w:rPr>
          <w:sz w:val="26"/>
          <w:szCs w:val="26"/>
        </w:rPr>
        <w:t>Организатор торгов – Комитет по управлению собственностью Минземимущества РБ по Туймазинскому району и г.Туймазы.</w:t>
      </w:r>
    </w:p>
    <w:p w:rsidR="002C18A2" w:rsidRPr="00405C3D" w:rsidRDefault="002C18A2" w:rsidP="00F47D2E">
      <w:pPr>
        <w:pStyle w:val="21"/>
        <w:ind w:firstLine="567"/>
        <w:rPr>
          <w:sz w:val="26"/>
          <w:szCs w:val="26"/>
        </w:rPr>
      </w:pPr>
      <w:r w:rsidRPr="00405C3D">
        <w:rPr>
          <w:sz w:val="26"/>
          <w:szCs w:val="26"/>
        </w:rPr>
        <w:t>Средства платежа – валюта Российской Федерации (рубли).</w:t>
      </w:r>
    </w:p>
    <w:p w:rsidR="002C18A2" w:rsidRDefault="002C18A2" w:rsidP="00F47D2E">
      <w:pPr>
        <w:pStyle w:val="a8"/>
        <w:ind w:firstLine="567"/>
        <w:rPr>
          <w:sz w:val="26"/>
          <w:szCs w:val="26"/>
        </w:rPr>
      </w:pPr>
      <w:r w:rsidRPr="00405C3D">
        <w:rPr>
          <w:sz w:val="26"/>
          <w:szCs w:val="26"/>
        </w:rPr>
        <w:t xml:space="preserve">Форма и порядок внесения платежа – в наличной (безналичной) форме единовременно в течение месяца с момента заключения договора купли-продажи  имущества.  </w:t>
      </w:r>
    </w:p>
    <w:p w:rsidR="00C436BD" w:rsidRPr="00C436BD" w:rsidRDefault="00C436BD" w:rsidP="00F47D2E">
      <w:pPr>
        <w:ind w:firstLine="567"/>
        <w:jc w:val="both"/>
        <w:rPr>
          <w:sz w:val="26"/>
          <w:szCs w:val="26"/>
        </w:rPr>
      </w:pPr>
      <w:r w:rsidRPr="00C436BD">
        <w:rPr>
          <w:sz w:val="26"/>
          <w:szCs w:val="26"/>
        </w:rPr>
        <w:t xml:space="preserve">Условия приватизации утверждены постановлением Администрации сельского </w:t>
      </w:r>
      <w:r w:rsidRPr="0086406E">
        <w:rPr>
          <w:sz w:val="26"/>
          <w:szCs w:val="26"/>
        </w:rPr>
        <w:t>поселения Кандринский сельсовет муниципального района Туймазинский район №</w:t>
      </w:r>
      <w:r w:rsidR="0086406E" w:rsidRPr="0086406E">
        <w:rPr>
          <w:sz w:val="26"/>
          <w:szCs w:val="26"/>
        </w:rPr>
        <w:t xml:space="preserve"> 78</w:t>
      </w:r>
      <w:r w:rsidRPr="0086406E">
        <w:rPr>
          <w:sz w:val="26"/>
          <w:szCs w:val="26"/>
        </w:rPr>
        <w:t xml:space="preserve"> от </w:t>
      </w:r>
      <w:r w:rsidR="0086406E" w:rsidRPr="0086406E">
        <w:rPr>
          <w:sz w:val="26"/>
          <w:szCs w:val="26"/>
        </w:rPr>
        <w:t>14</w:t>
      </w:r>
      <w:r w:rsidRPr="0086406E">
        <w:rPr>
          <w:sz w:val="26"/>
          <w:szCs w:val="26"/>
        </w:rPr>
        <w:t>.</w:t>
      </w:r>
      <w:r w:rsidR="00D91C29" w:rsidRPr="0086406E">
        <w:rPr>
          <w:sz w:val="26"/>
          <w:szCs w:val="26"/>
        </w:rPr>
        <w:t>0</w:t>
      </w:r>
      <w:r w:rsidR="00126481" w:rsidRPr="0086406E">
        <w:rPr>
          <w:sz w:val="26"/>
          <w:szCs w:val="26"/>
        </w:rPr>
        <w:t>2</w:t>
      </w:r>
      <w:r w:rsidRPr="0086406E">
        <w:rPr>
          <w:sz w:val="26"/>
          <w:szCs w:val="26"/>
        </w:rPr>
        <w:t>.201</w:t>
      </w:r>
      <w:r w:rsidR="00126481" w:rsidRPr="0086406E">
        <w:rPr>
          <w:sz w:val="26"/>
          <w:szCs w:val="26"/>
        </w:rPr>
        <w:t>9</w:t>
      </w:r>
      <w:r w:rsidRPr="0086406E">
        <w:rPr>
          <w:sz w:val="26"/>
          <w:szCs w:val="26"/>
        </w:rPr>
        <w:t xml:space="preserve"> года.</w:t>
      </w:r>
    </w:p>
    <w:p w:rsidR="0013513C" w:rsidRPr="004D0D9A" w:rsidRDefault="00215325" w:rsidP="0013513C">
      <w:pPr>
        <w:ind w:firstLine="567"/>
        <w:jc w:val="both"/>
        <w:rPr>
          <w:sz w:val="26"/>
          <w:szCs w:val="26"/>
        </w:rPr>
      </w:pPr>
      <w:r w:rsidRPr="00405C3D">
        <w:rPr>
          <w:sz w:val="26"/>
          <w:szCs w:val="26"/>
          <w:u w:val="single"/>
        </w:rPr>
        <w:t xml:space="preserve">На </w:t>
      </w:r>
      <w:r>
        <w:rPr>
          <w:sz w:val="26"/>
          <w:szCs w:val="26"/>
          <w:u w:val="single"/>
        </w:rPr>
        <w:t>продаж</w:t>
      </w:r>
      <w:r w:rsidR="006C3518">
        <w:rPr>
          <w:sz w:val="26"/>
          <w:szCs w:val="26"/>
          <w:u w:val="single"/>
        </w:rPr>
        <w:t>у на открытом аукционе выставляе</w:t>
      </w:r>
      <w:r>
        <w:rPr>
          <w:sz w:val="26"/>
          <w:szCs w:val="26"/>
          <w:u w:val="single"/>
        </w:rPr>
        <w:t>тся</w:t>
      </w:r>
      <w:r w:rsidR="004D0D9A">
        <w:rPr>
          <w:sz w:val="26"/>
          <w:szCs w:val="26"/>
          <w:u w:val="single"/>
        </w:rPr>
        <w:t xml:space="preserve"> </w:t>
      </w:r>
      <w:r w:rsidR="004D0D9A" w:rsidRPr="004D0D9A">
        <w:rPr>
          <w:sz w:val="26"/>
          <w:szCs w:val="26"/>
        </w:rPr>
        <w:t xml:space="preserve">единым лотом муниципальное имущество </w:t>
      </w:r>
      <w:r w:rsidR="0013513C" w:rsidRPr="004D0D9A">
        <w:rPr>
          <w:sz w:val="26"/>
          <w:szCs w:val="26"/>
        </w:rPr>
        <w:t xml:space="preserve"> – одноэтажное отдельно стоящее нежилое здание вместе с земельным участком </w:t>
      </w:r>
      <w:r w:rsidR="004D0D9A" w:rsidRPr="004D0D9A">
        <w:rPr>
          <w:sz w:val="26"/>
          <w:szCs w:val="26"/>
        </w:rPr>
        <w:t>и движимым имуществом</w:t>
      </w:r>
      <w:r w:rsidR="0013513C" w:rsidRPr="004D0D9A">
        <w:rPr>
          <w:sz w:val="26"/>
          <w:szCs w:val="26"/>
        </w:rPr>
        <w:t>, расположенные по адресу: Республика Башкортостан, Туймазинский район, с.Кандры, ул.</w:t>
      </w:r>
      <w:r w:rsidR="004D0D9A" w:rsidRPr="004D0D9A">
        <w:rPr>
          <w:sz w:val="26"/>
          <w:szCs w:val="26"/>
        </w:rPr>
        <w:t>Мира</w:t>
      </w:r>
      <w:r w:rsidR="0013513C" w:rsidRPr="004D0D9A">
        <w:rPr>
          <w:sz w:val="26"/>
          <w:szCs w:val="26"/>
        </w:rPr>
        <w:t>, д.</w:t>
      </w:r>
      <w:r w:rsidR="004D0D9A" w:rsidRPr="004D0D9A">
        <w:rPr>
          <w:sz w:val="26"/>
          <w:szCs w:val="26"/>
        </w:rPr>
        <w:t>8: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2410"/>
        <w:gridCol w:w="1275"/>
      </w:tblGrid>
      <w:tr w:rsidR="004D0D9A" w:rsidRPr="004D0D9A" w:rsidTr="00CD4EB9">
        <w:trPr>
          <w:trHeight w:val="593"/>
        </w:trPr>
        <w:tc>
          <w:tcPr>
            <w:tcW w:w="567" w:type="dxa"/>
            <w:vAlign w:val="center"/>
          </w:tcPr>
          <w:p w:rsidR="004D0D9A" w:rsidRPr="004D0D9A" w:rsidRDefault="004D0D9A" w:rsidP="004D0D9A">
            <w:pPr>
              <w:jc w:val="center"/>
              <w:rPr>
                <w:b/>
                <w:bCs/>
                <w:sz w:val="22"/>
                <w:szCs w:val="22"/>
              </w:rPr>
            </w:pPr>
            <w:r w:rsidRPr="004D0D9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529" w:type="dxa"/>
            <w:vAlign w:val="center"/>
          </w:tcPr>
          <w:p w:rsidR="004D0D9A" w:rsidRPr="004D0D9A" w:rsidRDefault="004D0D9A" w:rsidP="004D0D9A">
            <w:pPr>
              <w:jc w:val="center"/>
              <w:rPr>
                <w:b/>
                <w:bCs/>
                <w:sz w:val="22"/>
                <w:szCs w:val="22"/>
              </w:rPr>
            </w:pPr>
            <w:r w:rsidRPr="004D0D9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4D0D9A" w:rsidRPr="004D0D9A" w:rsidRDefault="004D0D9A" w:rsidP="004D0D9A">
            <w:pPr>
              <w:jc w:val="center"/>
              <w:rPr>
                <w:b/>
                <w:bCs/>
                <w:sz w:val="22"/>
                <w:szCs w:val="22"/>
              </w:rPr>
            </w:pPr>
            <w:r w:rsidRPr="004D0D9A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1275" w:type="dxa"/>
            <w:vAlign w:val="center"/>
          </w:tcPr>
          <w:p w:rsidR="004D0D9A" w:rsidRPr="004D0D9A" w:rsidRDefault="004D0D9A" w:rsidP="004D0D9A">
            <w:pPr>
              <w:jc w:val="center"/>
              <w:rPr>
                <w:b/>
                <w:bCs/>
                <w:sz w:val="22"/>
                <w:szCs w:val="22"/>
              </w:rPr>
            </w:pPr>
            <w:r w:rsidRPr="004D0D9A">
              <w:rPr>
                <w:b/>
                <w:bCs/>
                <w:sz w:val="22"/>
                <w:szCs w:val="22"/>
              </w:rPr>
              <w:t>Общая площадь, кв.м</w:t>
            </w:r>
          </w:p>
        </w:tc>
      </w:tr>
      <w:tr w:rsidR="004D0D9A" w:rsidRPr="004D0D9A" w:rsidTr="00CD4EB9">
        <w:trPr>
          <w:trHeight w:val="404"/>
        </w:trPr>
        <w:tc>
          <w:tcPr>
            <w:tcW w:w="9781" w:type="dxa"/>
            <w:gridSpan w:val="4"/>
            <w:vAlign w:val="center"/>
          </w:tcPr>
          <w:p w:rsidR="004D0D9A" w:rsidRPr="004D0D9A" w:rsidRDefault="004D0D9A" w:rsidP="004D0D9A">
            <w:pPr>
              <w:rPr>
                <w:bCs/>
                <w:sz w:val="28"/>
                <w:szCs w:val="28"/>
              </w:rPr>
            </w:pPr>
            <w:r w:rsidRPr="004D0D9A">
              <w:rPr>
                <w:bCs/>
                <w:sz w:val="28"/>
                <w:szCs w:val="28"/>
              </w:rPr>
              <w:t>Недвижимое имущество</w:t>
            </w:r>
          </w:p>
        </w:tc>
      </w:tr>
      <w:tr w:rsidR="004D0D9A" w:rsidRPr="004D0D9A" w:rsidTr="00CD4EB9">
        <w:trPr>
          <w:trHeight w:val="300"/>
        </w:trPr>
        <w:tc>
          <w:tcPr>
            <w:tcW w:w="567" w:type="dxa"/>
            <w:noWrap/>
          </w:tcPr>
          <w:p w:rsidR="004D0D9A" w:rsidRPr="004D0D9A" w:rsidRDefault="004D0D9A" w:rsidP="004D0D9A">
            <w:pPr>
              <w:jc w:val="center"/>
              <w:rPr>
                <w:sz w:val="28"/>
                <w:szCs w:val="28"/>
              </w:rPr>
            </w:pPr>
            <w:r w:rsidRPr="004D0D9A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noWrap/>
          </w:tcPr>
          <w:p w:rsidR="004D0D9A" w:rsidRPr="004D0D9A" w:rsidRDefault="004D0D9A" w:rsidP="004D0D9A">
            <w:pPr>
              <w:rPr>
                <w:sz w:val="28"/>
                <w:szCs w:val="28"/>
              </w:rPr>
            </w:pPr>
            <w:r w:rsidRPr="004D0D9A">
              <w:rPr>
                <w:sz w:val="28"/>
                <w:szCs w:val="28"/>
              </w:rPr>
              <w:t>Одноэтажное нежилое здание</w:t>
            </w:r>
          </w:p>
        </w:tc>
        <w:tc>
          <w:tcPr>
            <w:tcW w:w="2410" w:type="dxa"/>
          </w:tcPr>
          <w:p w:rsidR="004D0D9A" w:rsidRPr="004D0D9A" w:rsidRDefault="004D0D9A" w:rsidP="004D0D9A">
            <w:pPr>
              <w:jc w:val="center"/>
              <w:rPr>
                <w:sz w:val="28"/>
                <w:szCs w:val="28"/>
              </w:rPr>
            </w:pPr>
            <w:r w:rsidRPr="004D0D9A">
              <w:rPr>
                <w:sz w:val="28"/>
                <w:szCs w:val="28"/>
              </w:rPr>
              <w:t>02:65:020253:328</w:t>
            </w:r>
          </w:p>
        </w:tc>
        <w:tc>
          <w:tcPr>
            <w:tcW w:w="1275" w:type="dxa"/>
          </w:tcPr>
          <w:p w:rsidR="004D0D9A" w:rsidRPr="004D0D9A" w:rsidRDefault="004D0D9A" w:rsidP="004D0D9A">
            <w:pPr>
              <w:jc w:val="right"/>
              <w:rPr>
                <w:sz w:val="28"/>
                <w:szCs w:val="28"/>
              </w:rPr>
            </w:pPr>
            <w:r w:rsidRPr="004D0D9A">
              <w:rPr>
                <w:sz w:val="28"/>
                <w:szCs w:val="28"/>
              </w:rPr>
              <w:t>158,5</w:t>
            </w:r>
          </w:p>
        </w:tc>
      </w:tr>
      <w:tr w:rsidR="004D0D9A" w:rsidRPr="004D0D9A" w:rsidTr="00CD4EB9">
        <w:trPr>
          <w:trHeight w:val="300"/>
        </w:trPr>
        <w:tc>
          <w:tcPr>
            <w:tcW w:w="567" w:type="dxa"/>
            <w:noWrap/>
          </w:tcPr>
          <w:p w:rsidR="004D0D9A" w:rsidRPr="004D0D9A" w:rsidRDefault="004D0D9A" w:rsidP="004D0D9A">
            <w:pPr>
              <w:jc w:val="center"/>
              <w:rPr>
                <w:sz w:val="28"/>
                <w:szCs w:val="28"/>
              </w:rPr>
            </w:pPr>
            <w:r w:rsidRPr="004D0D9A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noWrap/>
          </w:tcPr>
          <w:p w:rsidR="004D0D9A" w:rsidRPr="004D0D9A" w:rsidRDefault="004D0D9A" w:rsidP="004D0D9A">
            <w:pPr>
              <w:rPr>
                <w:sz w:val="28"/>
                <w:szCs w:val="28"/>
              </w:rPr>
            </w:pPr>
            <w:r w:rsidRPr="004D0D9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4D0D9A" w:rsidRPr="004D0D9A" w:rsidRDefault="004D0D9A" w:rsidP="004D0D9A">
            <w:pPr>
              <w:jc w:val="center"/>
              <w:rPr>
                <w:sz w:val="28"/>
                <w:szCs w:val="28"/>
              </w:rPr>
            </w:pPr>
            <w:r w:rsidRPr="004D0D9A">
              <w:rPr>
                <w:sz w:val="28"/>
                <w:szCs w:val="28"/>
              </w:rPr>
              <w:t>02:65:020237:1</w:t>
            </w:r>
          </w:p>
        </w:tc>
        <w:tc>
          <w:tcPr>
            <w:tcW w:w="1275" w:type="dxa"/>
          </w:tcPr>
          <w:p w:rsidR="004D0D9A" w:rsidRPr="004D0D9A" w:rsidRDefault="004D0D9A" w:rsidP="004D0D9A">
            <w:pPr>
              <w:jc w:val="right"/>
              <w:rPr>
                <w:sz w:val="28"/>
                <w:szCs w:val="28"/>
              </w:rPr>
            </w:pPr>
            <w:r w:rsidRPr="004D0D9A">
              <w:rPr>
                <w:sz w:val="28"/>
                <w:szCs w:val="28"/>
              </w:rPr>
              <w:t>1946,0</w:t>
            </w:r>
          </w:p>
        </w:tc>
      </w:tr>
      <w:tr w:rsidR="004D0D9A" w:rsidRPr="004D0D9A" w:rsidTr="00CD4EB9">
        <w:trPr>
          <w:trHeight w:val="300"/>
        </w:trPr>
        <w:tc>
          <w:tcPr>
            <w:tcW w:w="9781" w:type="dxa"/>
            <w:gridSpan w:val="4"/>
            <w:noWrap/>
          </w:tcPr>
          <w:p w:rsidR="004D0D9A" w:rsidRPr="004D0D9A" w:rsidRDefault="004D0D9A" w:rsidP="004D0D9A">
            <w:pPr>
              <w:rPr>
                <w:sz w:val="28"/>
                <w:szCs w:val="28"/>
              </w:rPr>
            </w:pPr>
            <w:r w:rsidRPr="004D0D9A">
              <w:rPr>
                <w:sz w:val="28"/>
                <w:szCs w:val="28"/>
              </w:rPr>
              <w:t>Движимое имущество</w:t>
            </w:r>
          </w:p>
        </w:tc>
      </w:tr>
      <w:tr w:rsidR="004D0D9A" w:rsidRPr="004D0D9A" w:rsidTr="00CD4EB9">
        <w:trPr>
          <w:trHeight w:val="300"/>
        </w:trPr>
        <w:tc>
          <w:tcPr>
            <w:tcW w:w="567" w:type="dxa"/>
            <w:noWrap/>
          </w:tcPr>
          <w:p w:rsidR="004D0D9A" w:rsidRPr="004D0D9A" w:rsidRDefault="004D0D9A" w:rsidP="004D0D9A">
            <w:pPr>
              <w:jc w:val="center"/>
              <w:rPr>
                <w:sz w:val="28"/>
                <w:szCs w:val="28"/>
              </w:rPr>
            </w:pPr>
            <w:r w:rsidRPr="004D0D9A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noWrap/>
          </w:tcPr>
          <w:p w:rsidR="004D0D9A" w:rsidRPr="004D0D9A" w:rsidRDefault="004D0D9A" w:rsidP="004D0D9A">
            <w:pPr>
              <w:rPr>
                <w:sz w:val="28"/>
                <w:szCs w:val="28"/>
              </w:rPr>
            </w:pPr>
            <w:r w:rsidRPr="004D0D9A">
              <w:rPr>
                <w:sz w:val="28"/>
                <w:szCs w:val="28"/>
              </w:rPr>
              <w:t>Забор металлический решетчатый протяженностью 79,89 м</w:t>
            </w:r>
          </w:p>
        </w:tc>
        <w:tc>
          <w:tcPr>
            <w:tcW w:w="2410" w:type="dxa"/>
          </w:tcPr>
          <w:p w:rsidR="004D0D9A" w:rsidRPr="004D0D9A" w:rsidRDefault="004D0D9A" w:rsidP="004D0D9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4D0D9A" w:rsidRPr="004D0D9A" w:rsidRDefault="004D0D9A" w:rsidP="004D0D9A">
            <w:pPr>
              <w:jc w:val="center"/>
              <w:rPr>
                <w:sz w:val="28"/>
                <w:szCs w:val="28"/>
              </w:rPr>
            </w:pPr>
          </w:p>
        </w:tc>
      </w:tr>
      <w:tr w:rsidR="004D0D9A" w:rsidRPr="004D0D9A" w:rsidTr="00CD4EB9">
        <w:trPr>
          <w:trHeight w:val="300"/>
        </w:trPr>
        <w:tc>
          <w:tcPr>
            <w:tcW w:w="567" w:type="dxa"/>
            <w:noWrap/>
          </w:tcPr>
          <w:p w:rsidR="004D0D9A" w:rsidRPr="004D0D9A" w:rsidRDefault="004D0D9A" w:rsidP="004D0D9A">
            <w:pPr>
              <w:jc w:val="center"/>
              <w:rPr>
                <w:sz w:val="28"/>
                <w:szCs w:val="28"/>
              </w:rPr>
            </w:pPr>
            <w:r w:rsidRPr="004D0D9A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noWrap/>
          </w:tcPr>
          <w:p w:rsidR="004D0D9A" w:rsidRPr="004D0D9A" w:rsidRDefault="004D0D9A" w:rsidP="004D0D9A">
            <w:pPr>
              <w:rPr>
                <w:sz w:val="28"/>
                <w:szCs w:val="28"/>
              </w:rPr>
            </w:pPr>
            <w:r w:rsidRPr="004D0D9A">
              <w:rPr>
                <w:sz w:val="28"/>
                <w:szCs w:val="28"/>
              </w:rPr>
              <w:t xml:space="preserve">Веранда  </w:t>
            </w:r>
          </w:p>
        </w:tc>
        <w:tc>
          <w:tcPr>
            <w:tcW w:w="2410" w:type="dxa"/>
          </w:tcPr>
          <w:p w:rsidR="004D0D9A" w:rsidRPr="004D0D9A" w:rsidRDefault="004D0D9A" w:rsidP="004D0D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4D0D9A" w:rsidRPr="004D0D9A" w:rsidRDefault="004D0D9A" w:rsidP="004D0D9A">
            <w:pPr>
              <w:jc w:val="right"/>
              <w:rPr>
                <w:sz w:val="28"/>
                <w:szCs w:val="28"/>
              </w:rPr>
            </w:pPr>
            <w:r w:rsidRPr="004D0D9A">
              <w:rPr>
                <w:sz w:val="28"/>
                <w:szCs w:val="28"/>
              </w:rPr>
              <w:t>33,9</w:t>
            </w:r>
          </w:p>
        </w:tc>
      </w:tr>
      <w:tr w:rsidR="004D0D9A" w:rsidRPr="004D0D9A" w:rsidTr="00CD4EB9">
        <w:trPr>
          <w:trHeight w:val="300"/>
        </w:trPr>
        <w:tc>
          <w:tcPr>
            <w:tcW w:w="567" w:type="dxa"/>
            <w:noWrap/>
          </w:tcPr>
          <w:p w:rsidR="004D0D9A" w:rsidRPr="004D0D9A" w:rsidRDefault="004D0D9A" w:rsidP="004D0D9A">
            <w:pPr>
              <w:jc w:val="center"/>
              <w:rPr>
                <w:sz w:val="28"/>
                <w:szCs w:val="28"/>
              </w:rPr>
            </w:pPr>
            <w:r w:rsidRPr="004D0D9A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noWrap/>
          </w:tcPr>
          <w:p w:rsidR="004D0D9A" w:rsidRPr="004D0D9A" w:rsidRDefault="004D0D9A" w:rsidP="004D0D9A">
            <w:pPr>
              <w:rPr>
                <w:sz w:val="28"/>
                <w:szCs w:val="28"/>
              </w:rPr>
            </w:pPr>
            <w:r w:rsidRPr="004D0D9A">
              <w:rPr>
                <w:sz w:val="28"/>
                <w:szCs w:val="28"/>
              </w:rPr>
              <w:t>Сарай</w:t>
            </w:r>
          </w:p>
        </w:tc>
        <w:tc>
          <w:tcPr>
            <w:tcW w:w="2410" w:type="dxa"/>
          </w:tcPr>
          <w:p w:rsidR="004D0D9A" w:rsidRPr="004D0D9A" w:rsidRDefault="004D0D9A" w:rsidP="004D0D9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4D0D9A" w:rsidRPr="004D0D9A" w:rsidRDefault="004D0D9A" w:rsidP="004D0D9A">
            <w:pPr>
              <w:jc w:val="right"/>
              <w:rPr>
                <w:sz w:val="28"/>
                <w:szCs w:val="28"/>
              </w:rPr>
            </w:pPr>
            <w:r w:rsidRPr="004D0D9A">
              <w:rPr>
                <w:sz w:val="28"/>
                <w:szCs w:val="28"/>
              </w:rPr>
              <w:t>20,72</w:t>
            </w:r>
          </w:p>
        </w:tc>
      </w:tr>
    </w:tbl>
    <w:p w:rsidR="0013513C" w:rsidRPr="00B454FA" w:rsidRDefault="0013513C" w:rsidP="0013513C">
      <w:pPr>
        <w:ind w:firstLine="567"/>
        <w:jc w:val="both"/>
        <w:rPr>
          <w:sz w:val="26"/>
          <w:szCs w:val="26"/>
        </w:rPr>
      </w:pPr>
      <w:r w:rsidRPr="004D0D9A">
        <w:rPr>
          <w:sz w:val="26"/>
          <w:szCs w:val="26"/>
        </w:rPr>
        <w:t>Начальная цена</w:t>
      </w:r>
      <w:r w:rsidRPr="004D0D9A">
        <w:rPr>
          <w:b/>
          <w:sz w:val="26"/>
          <w:szCs w:val="26"/>
        </w:rPr>
        <w:t xml:space="preserve"> </w:t>
      </w:r>
      <w:r w:rsidRPr="004D0D9A">
        <w:rPr>
          <w:sz w:val="26"/>
          <w:szCs w:val="26"/>
        </w:rPr>
        <w:t>имущества -   </w:t>
      </w:r>
      <w:r w:rsidR="004D0D9A" w:rsidRPr="004D0D9A">
        <w:rPr>
          <w:sz w:val="26"/>
          <w:szCs w:val="26"/>
        </w:rPr>
        <w:t>1 070 000 (один миллион семьдесят тысяч) рублей, в том числе рыночная стоимость земельного участка - 570 000 (пятьсот семьдесят тысяч) рублей, НДС – 83 333 (восемьдесят три тысячи триста тридцать три) рубля</w:t>
      </w:r>
      <w:r w:rsidRPr="004D0D9A">
        <w:rPr>
          <w:sz w:val="26"/>
          <w:szCs w:val="24"/>
        </w:rPr>
        <w:t>.</w:t>
      </w:r>
      <w:r w:rsidRPr="004D0D9A">
        <w:rPr>
          <w:sz w:val="26"/>
          <w:szCs w:val="26"/>
        </w:rPr>
        <w:t xml:space="preserve"> Задаток для участия в аукционе – 20 % от начальной цены, что составляет </w:t>
      </w:r>
      <w:r w:rsidR="00D91C29" w:rsidRPr="004D0D9A">
        <w:rPr>
          <w:sz w:val="26"/>
          <w:szCs w:val="26"/>
        </w:rPr>
        <w:t>2</w:t>
      </w:r>
      <w:r w:rsidR="004D0D9A" w:rsidRPr="004D0D9A">
        <w:rPr>
          <w:sz w:val="26"/>
          <w:szCs w:val="26"/>
        </w:rPr>
        <w:t>14</w:t>
      </w:r>
      <w:r w:rsidRPr="004D0D9A">
        <w:rPr>
          <w:sz w:val="26"/>
          <w:szCs w:val="26"/>
        </w:rPr>
        <w:t xml:space="preserve"> 000 (</w:t>
      </w:r>
      <w:r w:rsidR="004D0D9A" w:rsidRPr="004D0D9A">
        <w:rPr>
          <w:sz w:val="26"/>
          <w:szCs w:val="26"/>
        </w:rPr>
        <w:t>двести четырнадцать</w:t>
      </w:r>
      <w:r w:rsidRPr="004D0D9A">
        <w:rPr>
          <w:sz w:val="26"/>
          <w:szCs w:val="26"/>
        </w:rPr>
        <w:t xml:space="preserve"> тысяч) рублей. Шаг аукциона – 5 % от начальной цены, что составляет </w:t>
      </w:r>
      <w:r w:rsidR="004D0D9A" w:rsidRPr="004D0D9A">
        <w:rPr>
          <w:sz w:val="26"/>
          <w:szCs w:val="26"/>
        </w:rPr>
        <w:t>53</w:t>
      </w:r>
      <w:r w:rsidRPr="004D0D9A">
        <w:rPr>
          <w:sz w:val="26"/>
          <w:szCs w:val="26"/>
        </w:rPr>
        <w:t xml:space="preserve"> </w:t>
      </w:r>
      <w:r w:rsidR="004D0D9A" w:rsidRPr="004D0D9A">
        <w:rPr>
          <w:sz w:val="26"/>
          <w:szCs w:val="26"/>
        </w:rPr>
        <w:t>5</w:t>
      </w:r>
      <w:r w:rsidRPr="004D0D9A">
        <w:rPr>
          <w:sz w:val="26"/>
          <w:szCs w:val="26"/>
        </w:rPr>
        <w:t>00 (</w:t>
      </w:r>
      <w:r w:rsidR="004D0D9A" w:rsidRPr="004D0D9A">
        <w:rPr>
          <w:sz w:val="26"/>
          <w:szCs w:val="26"/>
        </w:rPr>
        <w:t>пятьдесят три</w:t>
      </w:r>
      <w:r w:rsidRPr="004D0D9A">
        <w:rPr>
          <w:sz w:val="26"/>
          <w:szCs w:val="26"/>
        </w:rPr>
        <w:t xml:space="preserve"> тысяч</w:t>
      </w:r>
      <w:r w:rsidR="004D0D9A" w:rsidRPr="004D0D9A">
        <w:rPr>
          <w:sz w:val="26"/>
          <w:szCs w:val="26"/>
        </w:rPr>
        <w:t>и пятьсот</w:t>
      </w:r>
      <w:r w:rsidRPr="004D0D9A">
        <w:rPr>
          <w:sz w:val="26"/>
          <w:szCs w:val="26"/>
        </w:rPr>
        <w:t>) рублей.</w:t>
      </w:r>
    </w:p>
    <w:p w:rsidR="001602CD" w:rsidRDefault="001602CD" w:rsidP="00F47D2E">
      <w:pPr>
        <w:pStyle w:val="21"/>
        <w:ind w:firstLine="567"/>
        <w:rPr>
          <w:sz w:val="26"/>
          <w:szCs w:val="26"/>
        </w:rPr>
      </w:pPr>
      <w:r w:rsidRPr="001602CD">
        <w:rPr>
          <w:sz w:val="26"/>
          <w:szCs w:val="26"/>
        </w:rPr>
        <w:t xml:space="preserve">Устанавливается обременение имущества ограничением использования по определенному назначению –  сохранение целевого назначения приватизируемого </w:t>
      </w:r>
      <w:r w:rsidRPr="001602CD">
        <w:rPr>
          <w:sz w:val="26"/>
          <w:szCs w:val="26"/>
        </w:rPr>
        <w:lastRenderedPageBreak/>
        <w:t>имущества в течение десяти лет: осуществлени</w:t>
      </w:r>
      <w:r>
        <w:rPr>
          <w:sz w:val="26"/>
          <w:szCs w:val="26"/>
        </w:rPr>
        <w:t>е</w:t>
      </w:r>
      <w:r w:rsidRPr="001602CD">
        <w:rPr>
          <w:sz w:val="26"/>
          <w:szCs w:val="26"/>
        </w:rPr>
        <w:t xml:space="preserve"> образовательной деятельности</w:t>
      </w:r>
      <w:r>
        <w:rPr>
          <w:sz w:val="26"/>
          <w:szCs w:val="26"/>
        </w:rPr>
        <w:t xml:space="preserve"> для детей</w:t>
      </w:r>
      <w:r w:rsidRPr="001602CD">
        <w:rPr>
          <w:sz w:val="26"/>
          <w:szCs w:val="26"/>
        </w:rPr>
        <w:t>.</w:t>
      </w:r>
    </w:p>
    <w:p w:rsidR="00FF478E" w:rsidRPr="00405C3D" w:rsidRDefault="002C18A2" w:rsidP="00F47D2E">
      <w:pPr>
        <w:pStyle w:val="21"/>
        <w:ind w:firstLine="567"/>
        <w:rPr>
          <w:sz w:val="26"/>
          <w:szCs w:val="26"/>
        </w:rPr>
      </w:pPr>
      <w:r w:rsidRPr="00EC2A87">
        <w:rPr>
          <w:sz w:val="26"/>
          <w:szCs w:val="26"/>
        </w:rPr>
        <w:t xml:space="preserve">Прием заявок на участие в аукционе </w:t>
      </w:r>
      <w:r w:rsidRPr="00A95B43">
        <w:rPr>
          <w:sz w:val="26"/>
          <w:szCs w:val="26"/>
        </w:rPr>
        <w:t xml:space="preserve">осуществляется </w:t>
      </w:r>
      <w:r w:rsidR="00744ADF" w:rsidRPr="00A95B43">
        <w:rPr>
          <w:sz w:val="26"/>
          <w:szCs w:val="26"/>
        </w:rPr>
        <w:t>с</w:t>
      </w:r>
      <w:r w:rsidRPr="00A95B43">
        <w:rPr>
          <w:sz w:val="26"/>
          <w:szCs w:val="26"/>
        </w:rPr>
        <w:t xml:space="preserve"> </w:t>
      </w:r>
      <w:r w:rsidR="00126481">
        <w:rPr>
          <w:b/>
          <w:sz w:val="26"/>
          <w:szCs w:val="26"/>
        </w:rPr>
        <w:t>18</w:t>
      </w:r>
      <w:r w:rsidR="00A4793B" w:rsidRPr="00A95B43">
        <w:rPr>
          <w:b/>
          <w:sz w:val="26"/>
          <w:szCs w:val="26"/>
        </w:rPr>
        <w:t xml:space="preserve"> </w:t>
      </w:r>
      <w:r w:rsidR="00126481">
        <w:rPr>
          <w:b/>
          <w:sz w:val="26"/>
          <w:szCs w:val="26"/>
        </w:rPr>
        <w:t>февраля</w:t>
      </w:r>
      <w:r w:rsidR="00A4793B" w:rsidRPr="00A95B43">
        <w:rPr>
          <w:b/>
          <w:sz w:val="26"/>
          <w:szCs w:val="26"/>
        </w:rPr>
        <w:t xml:space="preserve"> </w:t>
      </w:r>
      <w:r w:rsidR="00C436BD">
        <w:rPr>
          <w:b/>
          <w:sz w:val="26"/>
          <w:szCs w:val="26"/>
        </w:rPr>
        <w:t>201</w:t>
      </w:r>
      <w:r w:rsidR="00126481">
        <w:rPr>
          <w:b/>
          <w:sz w:val="26"/>
          <w:szCs w:val="26"/>
        </w:rPr>
        <w:t>9</w:t>
      </w:r>
      <w:r w:rsidR="00C436BD">
        <w:rPr>
          <w:b/>
          <w:sz w:val="26"/>
          <w:szCs w:val="26"/>
        </w:rPr>
        <w:t xml:space="preserve"> года</w:t>
      </w:r>
      <w:r w:rsidR="00A4793B" w:rsidRPr="00A95B43">
        <w:rPr>
          <w:b/>
          <w:sz w:val="26"/>
          <w:szCs w:val="26"/>
        </w:rPr>
        <w:t xml:space="preserve"> по </w:t>
      </w:r>
      <w:r w:rsidR="00126481">
        <w:rPr>
          <w:b/>
          <w:sz w:val="26"/>
          <w:szCs w:val="26"/>
        </w:rPr>
        <w:t>15</w:t>
      </w:r>
      <w:r w:rsidR="00A4793B" w:rsidRPr="00A95B43">
        <w:rPr>
          <w:b/>
          <w:sz w:val="26"/>
          <w:szCs w:val="26"/>
        </w:rPr>
        <w:t xml:space="preserve"> </w:t>
      </w:r>
      <w:r w:rsidR="00126481">
        <w:rPr>
          <w:b/>
          <w:sz w:val="26"/>
          <w:szCs w:val="26"/>
        </w:rPr>
        <w:t>марта</w:t>
      </w:r>
      <w:r w:rsidR="00A4793B" w:rsidRPr="00A95B43">
        <w:rPr>
          <w:b/>
          <w:sz w:val="26"/>
          <w:szCs w:val="26"/>
        </w:rPr>
        <w:t xml:space="preserve"> 201</w:t>
      </w:r>
      <w:r w:rsidR="00126481">
        <w:rPr>
          <w:b/>
          <w:sz w:val="26"/>
          <w:szCs w:val="26"/>
        </w:rPr>
        <w:t>9</w:t>
      </w:r>
      <w:r w:rsidRPr="00A95B43">
        <w:rPr>
          <w:b/>
          <w:sz w:val="26"/>
          <w:szCs w:val="26"/>
        </w:rPr>
        <w:t xml:space="preserve"> года</w:t>
      </w:r>
      <w:r w:rsidRPr="00A95B43">
        <w:rPr>
          <w:sz w:val="26"/>
          <w:szCs w:val="26"/>
        </w:rPr>
        <w:t xml:space="preserve"> включительно с 10.00 до 17.00 (время местное) ежедневно (кроме выходных </w:t>
      </w:r>
      <w:r w:rsidR="00FF478E" w:rsidRPr="00A95B43">
        <w:rPr>
          <w:sz w:val="26"/>
          <w:szCs w:val="26"/>
        </w:rPr>
        <w:t xml:space="preserve">и праздничных </w:t>
      </w:r>
      <w:r w:rsidRPr="00A95B43">
        <w:rPr>
          <w:sz w:val="26"/>
          <w:szCs w:val="26"/>
        </w:rPr>
        <w:t>дней)</w:t>
      </w:r>
      <w:r w:rsidR="00FF478E" w:rsidRPr="00A95B43">
        <w:rPr>
          <w:sz w:val="26"/>
          <w:szCs w:val="26"/>
        </w:rPr>
        <w:t xml:space="preserve"> по адресу: РБ, г.Туймазы, </w:t>
      </w:r>
      <w:r w:rsidR="00714D37" w:rsidRPr="00A95B43">
        <w:rPr>
          <w:sz w:val="26"/>
          <w:szCs w:val="26"/>
        </w:rPr>
        <w:t>ул.С.Юлаева,</w:t>
      </w:r>
      <w:r w:rsidR="00FF478E" w:rsidRPr="00A95B43">
        <w:rPr>
          <w:sz w:val="26"/>
          <w:szCs w:val="26"/>
        </w:rPr>
        <w:t xml:space="preserve"> </w:t>
      </w:r>
      <w:r w:rsidR="00714D37" w:rsidRPr="00A95B43">
        <w:rPr>
          <w:sz w:val="26"/>
          <w:szCs w:val="26"/>
        </w:rPr>
        <w:t>69А</w:t>
      </w:r>
      <w:r w:rsidR="00FF478E" w:rsidRPr="00A95B43">
        <w:rPr>
          <w:sz w:val="26"/>
          <w:szCs w:val="26"/>
        </w:rPr>
        <w:t>, КУС Минземимущества РБ</w:t>
      </w:r>
      <w:r w:rsidR="00215325" w:rsidRPr="00A95B43">
        <w:rPr>
          <w:sz w:val="26"/>
          <w:szCs w:val="26"/>
        </w:rPr>
        <w:t xml:space="preserve"> по Туймазинскому району и г.Туймазы</w:t>
      </w:r>
      <w:r w:rsidR="00FF478E" w:rsidRPr="00A95B43">
        <w:rPr>
          <w:sz w:val="26"/>
          <w:szCs w:val="26"/>
        </w:rPr>
        <w:t xml:space="preserve">, </w:t>
      </w:r>
      <w:r w:rsidR="00A4793B" w:rsidRPr="00A95B43">
        <w:rPr>
          <w:sz w:val="26"/>
          <w:szCs w:val="26"/>
        </w:rPr>
        <w:t xml:space="preserve">3 этаж </w:t>
      </w:r>
      <w:r w:rsidR="00FF478E" w:rsidRPr="00A95B43">
        <w:rPr>
          <w:sz w:val="26"/>
          <w:szCs w:val="26"/>
        </w:rPr>
        <w:t>ка</w:t>
      </w:r>
      <w:r w:rsidR="00FF478E">
        <w:rPr>
          <w:sz w:val="26"/>
          <w:szCs w:val="26"/>
        </w:rPr>
        <w:t xml:space="preserve">б.№ </w:t>
      </w:r>
      <w:r w:rsidR="006B2951">
        <w:rPr>
          <w:sz w:val="26"/>
          <w:szCs w:val="26"/>
        </w:rPr>
        <w:t>5</w:t>
      </w:r>
      <w:r w:rsidRPr="00405C3D">
        <w:rPr>
          <w:sz w:val="26"/>
          <w:szCs w:val="26"/>
        </w:rPr>
        <w:t>.</w:t>
      </w:r>
      <w:r w:rsidR="00FF478E">
        <w:rPr>
          <w:sz w:val="26"/>
          <w:szCs w:val="26"/>
        </w:rPr>
        <w:t xml:space="preserve"> </w:t>
      </w:r>
      <w:r w:rsidR="00FF478E" w:rsidRPr="00405C3D">
        <w:rPr>
          <w:sz w:val="26"/>
          <w:szCs w:val="26"/>
        </w:rPr>
        <w:t xml:space="preserve">Претендентам необходимо </w:t>
      </w:r>
      <w:r w:rsidR="00FF478E">
        <w:rPr>
          <w:sz w:val="26"/>
          <w:szCs w:val="26"/>
        </w:rPr>
        <w:t>одновременно с заявкой (форма з</w:t>
      </w:r>
      <w:r w:rsidR="00E06647">
        <w:rPr>
          <w:sz w:val="26"/>
          <w:szCs w:val="26"/>
        </w:rPr>
        <w:t xml:space="preserve">аявки представлена </w:t>
      </w:r>
      <w:r w:rsidR="00F47D2E">
        <w:rPr>
          <w:sz w:val="26"/>
          <w:szCs w:val="26"/>
        </w:rPr>
        <w:t xml:space="preserve">на официальном сайте Российской Федерации для размещения информации о проведении торгов: </w:t>
      </w:r>
      <w:r w:rsidR="00F47D2E" w:rsidRPr="00B00093">
        <w:rPr>
          <w:sz w:val="26"/>
          <w:szCs w:val="26"/>
        </w:rPr>
        <w:t xml:space="preserve">torgi.gov.ru) </w:t>
      </w:r>
      <w:r w:rsidR="00FF478E" w:rsidRPr="00405C3D">
        <w:rPr>
          <w:sz w:val="26"/>
          <w:szCs w:val="26"/>
        </w:rPr>
        <w:t>представить следующие документы:</w:t>
      </w:r>
    </w:p>
    <w:p w:rsidR="003F175D" w:rsidRDefault="003F175D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юридические лица:</w:t>
      </w:r>
    </w:p>
    <w:p w:rsidR="003F175D" w:rsidRDefault="003F175D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заверенные копии учредительных документов;</w:t>
      </w:r>
    </w:p>
    <w:p w:rsidR="003F175D" w:rsidRDefault="003F175D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F175D" w:rsidRDefault="003F175D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F175D" w:rsidRDefault="003F175D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3F175D" w:rsidRDefault="003F175D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E33C52">
          <w:rPr>
            <w:sz w:val="26"/>
            <w:szCs w:val="26"/>
          </w:rPr>
          <w:t>порядке</w:t>
        </w:r>
      </w:hyperlink>
      <w:r w:rsidRPr="00E33C52">
        <w:rPr>
          <w:sz w:val="26"/>
          <w:szCs w:val="26"/>
        </w:rPr>
        <w:t xml:space="preserve">, </w:t>
      </w:r>
      <w:r>
        <w:rPr>
          <w:sz w:val="26"/>
          <w:szCs w:val="26"/>
        </w:rPr>
        <w:t>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F175D" w:rsidRDefault="003F175D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F175D" w:rsidRDefault="003F175D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F175D" w:rsidRPr="00405C3D" w:rsidRDefault="003F175D" w:rsidP="00F47D2E">
      <w:pPr>
        <w:ind w:firstLine="567"/>
        <w:jc w:val="both"/>
        <w:rPr>
          <w:sz w:val="26"/>
          <w:szCs w:val="26"/>
        </w:rPr>
      </w:pPr>
      <w:r w:rsidRPr="00405C3D">
        <w:rPr>
          <w:sz w:val="26"/>
          <w:szCs w:val="26"/>
        </w:rPr>
        <w:t>Обязанность доказать свое право на приобретение муниципального имущества возлагается на претендента. В случае,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D91C29" w:rsidRPr="00D91C29" w:rsidRDefault="00D91C29" w:rsidP="00D91C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1C29">
        <w:rPr>
          <w:sz w:val="26"/>
          <w:szCs w:val="26"/>
        </w:rPr>
        <w:t>Покупателями могут быть любые физические и юридические лица, за исключением:</w:t>
      </w:r>
    </w:p>
    <w:p w:rsidR="00D91C29" w:rsidRPr="00D91C29" w:rsidRDefault="00D91C29" w:rsidP="00D91C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1C29">
        <w:rPr>
          <w:sz w:val="26"/>
          <w:szCs w:val="26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D91C29" w:rsidRPr="00D91C29" w:rsidRDefault="00D91C29" w:rsidP="00D91C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1C29">
        <w:rPr>
          <w:sz w:val="26"/>
          <w:szCs w:val="26"/>
        </w:rPr>
        <w:t>- юридических лиц, в уставном капитале которых доля Российской Федерации, субъектов Российской Федерации и муниципальных  образований превышает 25 (двадцать пять) процентов;</w:t>
      </w:r>
    </w:p>
    <w:p w:rsidR="00D91C29" w:rsidRPr="00D91C29" w:rsidRDefault="00D91C29" w:rsidP="00D91C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1C29">
        <w:rPr>
          <w:sz w:val="26"/>
          <w:szCs w:val="26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</w:t>
      </w:r>
      <w:r w:rsidRPr="00D91C29">
        <w:rPr>
          <w:sz w:val="26"/>
          <w:szCs w:val="26"/>
        </w:rPr>
        <w:lastRenderedPageBreak/>
        <w:t>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D91C29" w:rsidRDefault="00D91C29" w:rsidP="00D91C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1C29">
        <w:rPr>
          <w:sz w:val="26"/>
          <w:szCs w:val="26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2C18A2" w:rsidRDefault="000D0018" w:rsidP="00D91C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претендентом может быть заключен договор о задатке.</w:t>
      </w:r>
    </w:p>
    <w:p w:rsidR="000D0018" w:rsidRPr="00405C3D" w:rsidRDefault="000D0018" w:rsidP="00F47D2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Претендент не допускается к участию в аукционе по следующим основаниям:</w:t>
      </w:r>
    </w:p>
    <w:p w:rsidR="000D0018" w:rsidRDefault="000D0018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 w:rsidRPr="000D0018"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Федерации;</w:t>
      </w:r>
    </w:p>
    <w:p w:rsidR="000D0018" w:rsidRDefault="000D0018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D0018" w:rsidRDefault="000D0018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подана лицом, не уполномоченным претендентом на осуществление таких действий;</w:t>
      </w:r>
    </w:p>
    <w:p w:rsidR="000D0018" w:rsidRDefault="000D0018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D0018" w:rsidRDefault="000D0018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Перечень оснований отказа претенденту в участии в аукционе является исчерпывающим.</w:t>
      </w:r>
    </w:p>
    <w:p w:rsidR="003F175D" w:rsidRDefault="000D0018" w:rsidP="00F47D2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05C3D">
        <w:rPr>
          <w:sz w:val="26"/>
          <w:szCs w:val="26"/>
        </w:rPr>
        <w:t>Одно лицо имеет право подать только одну заявку.</w:t>
      </w:r>
    </w:p>
    <w:p w:rsidR="000D0018" w:rsidRPr="00405C3D" w:rsidRDefault="000D0018" w:rsidP="00F47D2E">
      <w:pPr>
        <w:ind w:firstLine="567"/>
        <w:jc w:val="both"/>
        <w:rPr>
          <w:sz w:val="26"/>
          <w:szCs w:val="26"/>
        </w:rPr>
      </w:pPr>
      <w:r w:rsidRPr="00405C3D">
        <w:rPr>
          <w:sz w:val="26"/>
          <w:szCs w:val="26"/>
        </w:rPr>
        <w:t>Аукцион, в котором принял участие только один участник, признается несостоявшимся.</w:t>
      </w:r>
    </w:p>
    <w:p w:rsidR="000D0018" w:rsidRPr="00A95B43" w:rsidRDefault="000D0018" w:rsidP="00F47D2E">
      <w:pPr>
        <w:ind w:firstLine="567"/>
        <w:jc w:val="both"/>
        <w:rPr>
          <w:sz w:val="26"/>
          <w:szCs w:val="26"/>
        </w:rPr>
      </w:pPr>
      <w:r w:rsidRPr="00405C3D">
        <w:rPr>
          <w:sz w:val="26"/>
          <w:szCs w:val="26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</w:t>
      </w:r>
      <w:r w:rsidRPr="00A95B43">
        <w:rPr>
          <w:sz w:val="26"/>
          <w:szCs w:val="26"/>
        </w:rPr>
        <w:t>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D0018" w:rsidRPr="00EC2A87" w:rsidRDefault="000D0018" w:rsidP="00F47D2E">
      <w:pPr>
        <w:pStyle w:val="1"/>
        <w:ind w:firstLine="567"/>
        <w:rPr>
          <w:b w:val="0"/>
          <w:sz w:val="26"/>
          <w:szCs w:val="26"/>
        </w:rPr>
      </w:pPr>
      <w:r w:rsidRPr="00A95B43">
        <w:rPr>
          <w:b w:val="0"/>
          <w:sz w:val="26"/>
          <w:szCs w:val="26"/>
        </w:rPr>
        <w:t xml:space="preserve">Аукцион состоится </w:t>
      </w:r>
      <w:r w:rsidR="00D91C29">
        <w:rPr>
          <w:sz w:val="26"/>
          <w:szCs w:val="26"/>
        </w:rPr>
        <w:t>2</w:t>
      </w:r>
      <w:r w:rsidR="00126481">
        <w:rPr>
          <w:sz w:val="26"/>
          <w:szCs w:val="26"/>
        </w:rPr>
        <w:t>2</w:t>
      </w:r>
      <w:r w:rsidR="00A4793B" w:rsidRPr="00A95B43">
        <w:rPr>
          <w:sz w:val="26"/>
          <w:szCs w:val="26"/>
        </w:rPr>
        <w:t xml:space="preserve"> </w:t>
      </w:r>
      <w:r w:rsidR="00126481">
        <w:rPr>
          <w:sz w:val="26"/>
          <w:szCs w:val="26"/>
        </w:rPr>
        <w:t>марта</w:t>
      </w:r>
      <w:r w:rsidR="00A4793B" w:rsidRPr="00A95B43">
        <w:rPr>
          <w:sz w:val="26"/>
          <w:szCs w:val="26"/>
        </w:rPr>
        <w:t xml:space="preserve"> 201</w:t>
      </w:r>
      <w:r w:rsidR="00126481">
        <w:rPr>
          <w:sz w:val="26"/>
          <w:szCs w:val="26"/>
        </w:rPr>
        <w:t>9</w:t>
      </w:r>
      <w:r w:rsidRPr="00A95B43">
        <w:rPr>
          <w:bCs/>
          <w:sz w:val="26"/>
          <w:szCs w:val="26"/>
        </w:rPr>
        <w:t xml:space="preserve"> года</w:t>
      </w:r>
      <w:r w:rsidRPr="00A95B43">
        <w:rPr>
          <w:b w:val="0"/>
          <w:sz w:val="26"/>
          <w:szCs w:val="26"/>
        </w:rPr>
        <w:t xml:space="preserve"> в 1</w:t>
      </w:r>
      <w:r w:rsidR="002B7F26" w:rsidRPr="00A95B43">
        <w:rPr>
          <w:b w:val="0"/>
          <w:sz w:val="26"/>
          <w:szCs w:val="26"/>
        </w:rPr>
        <w:t>1</w:t>
      </w:r>
      <w:r w:rsidRPr="00A95B43">
        <w:rPr>
          <w:b w:val="0"/>
          <w:sz w:val="26"/>
          <w:szCs w:val="26"/>
        </w:rPr>
        <w:t xml:space="preserve">.00 часов (по местному времени) по адресу: г.Туймазы, </w:t>
      </w:r>
      <w:r w:rsidR="00C41276" w:rsidRPr="00A95B43">
        <w:rPr>
          <w:b w:val="0"/>
          <w:sz w:val="26"/>
          <w:szCs w:val="26"/>
        </w:rPr>
        <w:t>ул.С.Юлаева, д.69А, 3 этаж</w:t>
      </w:r>
      <w:r w:rsidRPr="00A95B43">
        <w:rPr>
          <w:b w:val="0"/>
          <w:sz w:val="26"/>
          <w:szCs w:val="26"/>
        </w:rPr>
        <w:t>,</w:t>
      </w:r>
      <w:r w:rsidRPr="00EC2A87">
        <w:rPr>
          <w:b w:val="0"/>
          <w:sz w:val="26"/>
          <w:szCs w:val="26"/>
        </w:rPr>
        <w:t xml:space="preserve"> </w:t>
      </w:r>
      <w:r w:rsidR="00C41276" w:rsidRPr="00EC2A87">
        <w:rPr>
          <w:b w:val="0"/>
          <w:sz w:val="26"/>
          <w:szCs w:val="26"/>
        </w:rPr>
        <w:t>каб.№ 20 (актовый зал)</w:t>
      </w:r>
      <w:r w:rsidRPr="00EC2A87">
        <w:rPr>
          <w:b w:val="0"/>
          <w:sz w:val="26"/>
          <w:szCs w:val="26"/>
        </w:rPr>
        <w:t>.</w:t>
      </w:r>
    </w:p>
    <w:p w:rsidR="000D0018" w:rsidRPr="00A95B43" w:rsidRDefault="000D0018" w:rsidP="00F47D2E">
      <w:pPr>
        <w:pStyle w:val="21"/>
        <w:ind w:firstLine="567"/>
        <w:rPr>
          <w:sz w:val="26"/>
          <w:szCs w:val="26"/>
        </w:rPr>
      </w:pPr>
      <w:r w:rsidRPr="00A95B43">
        <w:rPr>
          <w:sz w:val="26"/>
          <w:szCs w:val="26"/>
        </w:rPr>
        <w:t xml:space="preserve">Рассмотрение заявок состоится  </w:t>
      </w:r>
      <w:r w:rsidR="00D91C29">
        <w:rPr>
          <w:b/>
          <w:sz w:val="26"/>
          <w:szCs w:val="26"/>
        </w:rPr>
        <w:t>2</w:t>
      </w:r>
      <w:r w:rsidR="00126481">
        <w:rPr>
          <w:b/>
          <w:sz w:val="26"/>
          <w:szCs w:val="26"/>
        </w:rPr>
        <w:t>1</w:t>
      </w:r>
      <w:r w:rsidR="00A4793B" w:rsidRPr="00A95B43">
        <w:rPr>
          <w:b/>
          <w:sz w:val="26"/>
          <w:szCs w:val="26"/>
        </w:rPr>
        <w:t xml:space="preserve"> </w:t>
      </w:r>
      <w:r w:rsidR="00126481">
        <w:rPr>
          <w:b/>
          <w:sz w:val="26"/>
          <w:szCs w:val="26"/>
        </w:rPr>
        <w:t>марта</w:t>
      </w:r>
      <w:r w:rsidR="00A4793B" w:rsidRPr="00A95B43">
        <w:rPr>
          <w:b/>
          <w:sz w:val="26"/>
          <w:szCs w:val="26"/>
        </w:rPr>
        <w:t xml:space="preserve"> 201</w:t>
      </w:r>
      <w:r w:rsidR="00126481">
        <w:rPr>
          <w:b/>
          <w:sz w:val="26"/>
          <w:szCs w:val="26"/>
        </w:rPr>
        <w:t>9</w:t>
      </w:r>
      <w:r w:rsidR="00215325" w:rsidRPr="00A95B43">
        <w:rPr>
          <w:b/>
          <w:bCs/>
          <w:sz w:val="26"/>
          <w:szCs w:val="26"/>
        </w:rPr>
        <w:t xml:space="preserve"> года</w:t>
      </w:r>
      <w:r w:rsidRPr="00A95B43">
        <w:rPr>
          <w:sz w:val="26"/>
          <w:szCs w:val="26"/>
        </w:rPr>
        <w:t>.</w:t>
      </w:r>
    </w:p>
    <w:p w:rsidR="009321D6" w:rsidRDefault="009321D6" w:rsidP="00F47D2E">
      <w:pPr>
        <w:ind w:firstLine="567"/>
        <w:jc w:val="both"/>
        <w:rPr>
          <w:sz w:val="26"/>
          <w:szCs w:val="26"/>
        </w:rPr>
      </w:pPr>
      <w:r w:rsidRPr="00A95B43">
        <w:rPr>
          <w:sz w:val="26"/>
          <w:szCs w:val="26"/>
        </w:rPr>
        <w:t xml:space="preserve">Задаток должен поступить не позднее </w:t>
      </w:r>
      <w:r w:rsidR="00126481">
        <w:rPr>
          <w:b/>
          <w:sz w:val="26"/>
          <w:szCs w:val="26"/>
        </w:rPr>
        <w:t>15</w:t>
      </w:r>
      <w:r w:rsidR="00A4793B" w:rsidRPr="00A95B43">
        <w:rPr>
          <w:b/>
          <w:sz w:val="26"/>
          <w:szCs w:val="26"/>
        </w:rPr>
        <w:t xml:space="preserve"> </w:t>
      </w:r>
      <w:r w:rsidR="00126481">
        <w:rPr>
          <w:b/>
          <w:sz w:val="26"/>
          <w:szCs w:val="26"/>
        </w:rPr>
        <w:t>марта</w:t>
      </w:r>
      <w:r w:rsidR="00A4793B" w:rsidRPr="00A95B43">
        <w:rPr>
          <w:b/>
          <w:sz w:val="26"/>
          <w:szCs w:val="26"/>
        </w:rPr>
        <w:t xml:space="preserve"> 201</w:t>
      </w:r>
      <w:r w:rsidR="00126481">
        <w:rPr>
          <w:b/>
          <w:sz w:val="26"/>
          <w:szCs w:val="26"/>
        </w:rPr>
        <w:t>9</w:t>
      </w:r>
      <w:r w:rsidRPr="00A95B43">
        <w:rPr>
          <w:b/>
          <w:sz w:val="26"/>
          <w:szCs w:val="26"/>
        </w:rPr>
        <w:t xml:space="preserve"> года</w:t>
      </w:r>
      <w:r w:rsidRPr="00A95B43">
        <w:rPr>
          <w:sz w:val="26"/>
          <w:szCs w:val="26"/>
        </w:rPr>
        <w:t>.</w:t>
      </w:r>
    </w:p>
    <w:p w:rsidR="009321D6" w:rsidRPr="00215325" w:rsidRDefault="009321D6" w:rsidP="00F47D2E">
      <w:pPr>
        <w:ind w:firstLine="567"/>
        <w:jc w:val="both"/>
        <w:rPr>
          <w:sz w:val="26"/>
          <w:szCs w:val="26"/>
        </w:rPr>
      </w:pPr>
      <w:r w:rsidRPr="00215325">
        <w:rPr>
          <w:sz w:val="26"/>
          <w:szCs w:val="26"/>
        </w:rPr>
        <w:t xml:space="preserve">Задаток на участие в аукционе вносится путем перечисления денежных средств по следующим реквизитам: Министерство финансов Республики Башкортостан (КУС </w:t>
      </w:r>
      <w:r w:rsidRPr="009A2842">
        <w:rPr>
          <w:sz w:val="26"/>
          <w:szCs w:val="26"/>
        </w:rPr>
        <w:t xml:space="preserve">Минземимущества РБ по Туймазинскому району и г.Туймазы, лицевой счет 05110110180), р/с 40302810500004000034 в </w:t>
      </w:r>
      <w:r w:rsidR="009F3A54" w:rsidRPr="009A2842">
        <w:rPr>
          <w:sz w:val="26"/>
          <w:szCs w:val="26"/>
        </w:rPr>
        <w:t>Отделение –НБ Республика Башкортостан</w:t>
      </w:r>
      <w:r w:rsidR="008D449E" w:rsidRPr="009A2842">
        <w:rPr>
          <w:sz w:val="26"/>
          <w:szCs w:val="26"/>
        </w:rPr>
        <w:t xml:space="preserve"> </w:t>
      </w:r>
      <w:r w:rsidRPr="009A2842">
        <w:rPr>
          <w:sz w:val="26"/>
          <w:szCs w:val="26"/>
        </w:rPr>
        <w:t>г.Уфа, ИНН 0269012161, КПП 026901001, БИК 048073</w:t>
      </w:r>
      <w:r w:rsidR="00624176" w:rsidRPr="009A2842">
        <w:rPr>
          <w:sz w:val="26"/>
          <w:szCs w:val="26"/>
        </w:rPr>
        <w:t>001</w:t>
      </w:r>
      <w:r w:rsidR="009F3A54" w:rsidRPr="009A2842">
        <w:rPr>
          <w:sz w:val="26"/>
          <w:szCs w:val="26"/>
        </w:rPr>
        <w:t>, ОКТМО 80651101</w:t>
      </w:r>
      <w:r w:rsidR="00624176" w:rsidRPr="009A2842">
        <w:rPr>
          <w:sz w:val="26"/>
          <w:szCs w:val="26"/>
        </w:rPr>
        <w:t>.</w:t>
      </w:r>
    </w:p>
    <w:p w:rsidR="009321D6" w:rsidRPr="006C546C" w:rsidRDefault="009321D6" w:rsidP="00F47D2E">
      <w:pPr>
        <w:pStyle w:val="a8"/>
        <w:ind w:firstLine="567"/>
        <w:rPr>
          <w:sz w:val="26"/>
        </w:rPr>
      </w:pPr>
      <w:r w:rsidRPr="006C546C">
        <w:rPr>
          <w:sz w:val="26"/>
        </w:rPr>
        <w:t>Аукцион является открытым по составу участников</w:t>
      </w:r>
      <w:r>
        <w:rPr>
          <w:sz w:val="26"/>
        </w:rPr>
        <w:t>.</w:t>
      </w:r>
    </w:p>
    <w:p w:rsidR="009321D6" w:rsidRPr="00405C3D" w:rsidRDefault="009321D6" w:rsidP="00F47D2E">
      <w:pPr>
        <w:pStyle w:val="21"/>
        <w:ind w:firstLine="567"/>
        <w:rPr>
          <w:sz w:val="26"/>
          <w:szCs w:val="26"/>
        </w:rPr>
      </w:pPr>
      <w:r w:rsidRPr="00405C3D">
        <w:rPr>
          <w:sz w:val="26"/>
          <w:szCs w:val="26"/>
        </w:rPr>
        <w:t>Предложения о цене муниципального имущества заявляются участниками открыто в ходе проведения аукциона (открытая форма подачи предложений о цене).</w:t>
      </w:r>
    </w:p>
    <w:p w:rsidR="009321D6" w:rsidRPr="00405C3D" w:rsidRDefault="009321D6" w:rsidP="00F47D2E">
      <w:pPr>
        <w:pStyle w:val="21"/>
        <w:ind w:firstLine="567"/>
        <w:rPr>
          <w:sz w:val="26"/>
          <w:szCs w:val="26"/>
        </w:rPr>
      </w:pPr>
      <w:r w:rsidRPr="00405C3D">
        <w:rPr>
          <w:sz w:val="26"/>
          <w:szCs w:val="26"/>
        </w:rPr>
        <w:t>Право приобретения муниципального имущества принадлежит покупателю, который предложил в ходе аукциона наиболее высокую цену за имущество.</w:t>
      </w:r>
    </w:p>
    <w:p w:rsidR="009321D6" w:rsidRPr="00405C3D" w:rsidRDefault="009321D6" w:rsidP="00F47D2E">
      <w:pPr>
        <w:pStyle w:val="21"/>
        <w:ind w:firstLine="567"/>
        <w:rPr>
          <w:sz w:val="26"/>
          <w:szCs w:val="26"/>
        </w:rPr>
      </w:pPr>
      <w:r w:rsidRPr="00405C3D">
        <w:rPr>
          <w:sz w:val="26"/>
          <w:szCs w:val="26"/>
        </w:rPr>
        <w:t xml:space="preserve">Суммы задатков возвращаются участникам аукциона, за исключением его победителя, в течение 5 (пяти) дней с даты подведения итогов аукциона. </w:t>
      </w:r>
    </w:p>
    <w:p w:rsidR="00BF5FBC" w:rsidRDefault="00BF5FBC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течение пят</w:t>
      </w:r>
      <w:r w:rsidR="004001AF">
        <w:rPr>
          <w:sz w:val="26"/>
          <w:szCs w:val="26"/>
        </w:rPr>
        <w:t>и</w:t>
      </w:r>
      <w:r>
        <w:rPr>
          <w:sz w:val="26"/>
          <w:szCs w:val="26"/>
        </w:rPr>
        <w:t xml:space="preserve"> рабочих дней с даты подведения итогов аукциона с победителем аукциона заключается договор купли-продажи.</w:t>
      </w:r>
    </w:p>
    <w:p w:rsidR="009321D6" w:rsidRDefault="00000F18" w:rsidP="00F47D2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Оплата по договору купли-продажи муниципального имущества осуществляется в течение месяца со дня его заключения.</w:t>
      </w:r>
    </w:p>
    <w:p w:rsidR="00000F18" w:rsidRDefault="00000F18" w:rsidP="00F47D2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05C3D">
        <w:rPr>
          <w:sz w:val="26"/>
          <w:szCs w:val="26"/>
        </w:rPr>
        <w:t xml:space="preserve">Право собственности на приобретаемый </w:t>
      </w:r>
      <w:r w:rsidR="004D0D9A">
        <w:rPr>
          <w:sz w:val="26"/>
          <w:szCs w:val="26"/>
        </w:rPr>
        <w:t>о</w:t>
      </w:r>
      <w:r w:rsidRPr="00405C3D">
        <w:rPr>
          <w:sz w:val="26"/>
          <w:szCs w:val="26"/>
        </w:rPr>
        <w:t xml:space="preserve">бъект </w:t>
      </w:r>
      <w:r w:rsidR="004D0D9A">
        <w:rPr>
          <w:sz w:val="26"/>
          <w:szCs w:val="26"/>
        </w:rPr>
        <w:t xml:space="preserve">муниципального нежилого фонда </w:t>
      </w:r>
      <w:r w:rsidR="00D91C29">
        <w:rPr>
          <w:sz w:val="26"/>
          <w:szCs w:val="26"/>
        </w:rPr>
        <w:t xml:space="preserve">с земельным участком </w:t>
      </w:r>
      <w:r w:rsidRPr="00405C3D">
        <w:rPr>
          <w:sz w:val="26"/>
          <w:szCs w:val="26"/>
        </w:rPr>
        <w:t xml:space="preserve">переходит к покупателю после полной его оплаты со дня государственной регистрации перехода права собственности на </w:t>
      </w:r>
      <w:r w:rsidR="001602CD">
        <w:rPr>
          <w:sz w:val="26"/>
          <w:szCs w:val="26"/>
        </w:rPr>
        <w:t>о</w:t>
      </w:r>
      <w:r w:rsidRPr="00405C3D">
        <w:rPr>
          <w:sz w:val="26"/>
          <w:szCs w:val="26"/>
        </w:rPr>
        <w:t>бъект</w:t>
      </w:r>
      <w:r w:rsidR="00D91C29">
        <w:rPr>
          <w:sz w:val="26"/>
          <w:szCs w:val="26"/>
        </w:rPr>
        <w:t xml:space="preserve"> и земельный участок</w:t>
      </w:r>
      <w:r w:rsidRPr="00405C3D">
        <w:rPr>
          <w:sz w:val="26"/>
          <w:szCs w:val="26"/>
        </w:rPr>
        <w:t>. Расходы на оплату услуг по государственной регистрации п</w:t>
      </w:r>
      <w:r w:rsidR="001602CD">
        <w:rPr>
          <w:sz w:val="26"/>
          <w:szCs w:val="26"/>
        </w:rPr>
        <w:t>ерехода права собственности на о</w:t>
      </w:r>
      <w:r w:rsidRPr="00405C3D">
        <w:rPr>
          <w:sz w:val="26"/>
          <w:szCs w:val="26"/>
        </w:rPr>
        <w:t>бъект</w:t>
      </w:r>
      <w:r w:rsidR="003B123A">
        <w:rPr>
          <w:sz w:val="26"/>
          <w:szCs w:val="26"/>
        </w:rPr>
        <w:t xml:space="preserve"> и земельный участок</w:t>
      </w:r>
      <w:r w:rsidRPr="00405C3D">
        <w:rPr>
          <w:sz w:val="26"/>
          <w:szCs w:val="26"/>
        </w:rPr>
        <w:t xml:space="preserve"> возлагаются на покупателя.</w:t>
      </w:r>
    </w:p>
    <w:p w:rsidR="009321D6" w:rsidRDefault="00000F18" w:rsidP="00F47D2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05C3D">
        <w:rPr>
          <w:sz w:val="26"/>
          <w:szCs w:val="26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3B123A">
        <w:rPr>
          <w:sz w:val="26"/>
          <w:szCs w:val="26"/>
        </w:rPr>
        <w:t>муниципального имущества</w:t>
      </w:r>
      <w:r w:rsidRPr="00405C3D">
        <w:rPr>
          <w:sz w:val="26"/>
          <w:szCs w:val="26"/>
        </w:rPr>
        <w:t xml:space="preserve"> задаток ему не возвращается</w:t>
      </w:r>
      <w:r w:rsidR="008206E0">
        <w:rPr>
          <w:sz w:val="26"/>
          <w:szCs w:val="26"/>
        </w:rPr>
        <w:t>,</w:t>
      </w:r>
      <w:r w:rsidRPr="00405C3D">
        <w:rPr>
          <w:sz w:val="26"/>
          <w:szCs w:val="26"/>
        </w:rPr>
        <w:t xml:space="preserve"> и он утрачивает право на заключение указанного договора</w:t>
      </w:r>
      <w:r w:rsidR="003B123A">
        <w:rPr>
          <w:sz w:val="26"/>
          <w:szCs w:val="26"/>
        </w:rPr>
        <w:t>.</w:t>
      </w:r>
    </w:p>
    <w:p w:rsidR="00000F18" w:rsidRPr="00405C3D" w:rsidRDefault="00000F18" w:rsidP="00F47D2E">
      <w:pPr>
        <w:pStyle w:val="a8"/>
        <w:ind w:firstLine="567"/>
        <w:rPr>
          <w:sz w:val="26"/>
          <w:szCs w:val="26"/>
        </w:rPr>
      </w:pPr>
      <w:r w:rsidRPr="00405C3D">
        <w:rPr>
          <w:sz w:val="26"/>
          <w:szCs w:val="26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</w:t>
      </w:r>
    </w:p>
    <w:p w:rsidR="009321D6" w:rsidRDefault="009321D6" w:rsidP="00F47D2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05C3D">
        <w:rPr>
          <w:sz w:val="26"/>
          <w:szCs w:val="26"/>
        </w:rPr>
        <w:t xml:space="preserve">Задаток, внесенный покупателем на счет Продавца, засчитывается в счет оплаты приобретаемого </w:t>
      </w:r>
      <w:r w:rsidR="003B123A">
        <w:rPr>
          <w:sz w:val="26"/>
          <w:szCs w:val="26"/>
        </w:rPr>
        <w:t>муниципального имущества</w:t>
      </w:r>
      <w:r w:rsidRPr="00405C3D">
        <w:rPr>
          <w:sz w:val="26"/>
          <w:szCs w:val="26"/>
        </w:rPr>
        <w:t>.</w:t>
      </w:r>
    </w:p>
    <w:p w:rsidR="009321D6" w:rsidRDefault="00000F18" w:rsidP="00F47D2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Оплата приобретаемого на аукционе имущества производится путем перечисления денежных средств на счет:</w:t>
      </w:r>
    </w:p>
    <w:p w:rsidR="00E77904" w:rsidRPr="009554DD" w:rsidRDefault="00E77904" w:rsidP="00F47D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2842">
        <w:rPr>
          <w:sz w:val="26"/>
          <w:szCs w:val="26"/>
        </w:rPr>
        <w:t xml:space="preserve">УФК по РБ (Комитет по управлению собственностью), р/счет 40101810100000010001, БИК 048073001 в </w:t>
      </w:r>
      <w:r w:rsidR="009F3A54" w:rsidRPr="009A2842">
        <w:rPr>
          <w:sz w:val="26"/>
          <w:szCs w:val="26"/>
        </w:rPr>
        <w:t>Отделение –НБ республика Башкортостан  г.</w:t>
      </w:r>
      <w:r w:rsidRPr="009A2842">
        <w:rPr>
          <w:sz w:val="26"/>
          <w:szCs w:val="26"/>
        </w:rPr>
        <w:t>Уфа, ИНН 0269012161, КПП 026901001, ОКТ</w:t>
      </w:r>
      <w:r w:rsidR="008D449E" w:rsidRPr="009A2842">
        <w:rPr>
          <w:sz w:val="26"/>
          <w:szCs w:val="26"/>
        </w:rPr>
        <w:t>М</w:t>
      </w:r>
      <w:r w:rsidRPr="009A2842">
        <w:rPr>
          <w:sz w:val="26"/>
          <w:szCs w:val="26"/>
        </w:rPr>
        <w:t xml:space="preserve">О </w:t>
      </w:r>
      <w:r w:rsidR="0033512D" w:rsidRPr="009A2842">
        <w:rPr>
          <w:bCs/>
          <w:sz w:val="26"/>
          <w:szCs w:val="26"/>
          <w:lang/>
        </w:rPr>
        <w:t>80</w:t>
      </w:r>
      <w:r w:rsidR="008D449E" w:rsidRPr="009A2842">
        <w:rPr>
          <w:bCs/>
          <w:sz w:val="26"/>
          <w:szCs w:val="26"/>
        </w:rPr>
        <w:t>651</w:t>
      </w:r>
      <w:r w:rsidR="00E57573">
        <w:rPr>
          <w:bCs/>
          <w:sz w:val="26"/>
          <w:szCs w:val="26"/>
        </w:rPr>
        <w:t>427</w:t>
      </w:r>
      <w:r w:rsidRPr="009A2842">
        <w:rPr>
          <w:sz w:val="26"/>
          <w:szCs w:val="26"/>
        </w:rPr>
        <w:t xml:space="preserve">, код 863 114 02053 </w:t>
      </w:r>
      <w:r w:rsidR="00034D7F">
        <w:rPr>
          <w:sz w:val="26"/>
          <w:szCs w:val="26"/>
        </w:rPr>
        <w:t>1</w:t>
      </w:r>
      <w:r w:rsidR="00E57573">
        <w:rPr>
          <w:sz w:val="26"/>
          <w:szCs w:val="26"/>
        </w:rPr>
        <w:t>0</w:t>
      </w:r>
      <w:r w:rsidRPr="009A2842">
        <w:rPr>
          <w:sz w:val="26"/>
          <w:szCs w:val="26"/>
        </w:rPr>
        <w:t xml:space="preserve"> 0000 410.</w:t>
      </w:r>
    </w:p>
    <w:p w:rsidR="00590676" w:rsidRDefault="00590676" w:rsidP="00F47D2E">
      <w:pPr>
        <w:pStyle w:val="21"/>
        <w:ind w:firstLine="567"/>
        <w:rPr>
          <w:sz w:val="26"/>
          <w:szCs w:val="26"/>
          <w:highlight w:val="yellow"/>
        </w:rPr>
      </w:pPr>
      <w:r w:rsidRPr="00590676">
        <w:rPr>
          <w:sz w:val="26"/>
          <w:szCs w:val="26"/>
        </w:rPr>
        <w:t xml:space="preserve">Сведения о предыдущих торгах по продаже указанного муниципального имущества, объявленных в течение года, предшествующего его продаже: </w:t>
      </w:r>
      <w:r w:rsidR="004D0D9A">
        <w:rPr>
          <w:sz w:val="26"/>
          <w:szCs w:val="26"/>
        </w:rPr>
        <w:t>не проводились</w:t>
      </w:r>
      <w:r w:rsidRPr="00590676">
        <w:rPr>
          <w:sz w:val="26"/>
          <w:szCs w:val="26"/>
        </w:rPr>
        <w:t xml:space="preserve">.  </w:t>
      </w:r>
    </w:p>
    <w:p w:rsidR="00000F18" w:rsidRDefault="00000F18" w:rsidP="00F47D2E">
      <w:pPr>
        <w:pStyle w:val="21"/>
        <w:ind w:firstLine="567"/>
        <w:rPr>
          <w:sz w:val="26"/>
          <w:szCs w:val="26"/>
        </w:rPr>
      </w:pPr>
      <w:r w:rsidRPr="00677BCC">
        <w:rPr>
          <w:sz w:val="26"/>
          <w:szCs w:val="26"/>
        </w:rPr>
        <w:t>Организатор торгов оставляет за собой п</w:t>
      </w:r>
      <w:r>
        <w:rPr>
          <w:sz w:val="26"/>
          <w:szCs w:val="26"/>
        </w:rPr>
        <w:t>раво отказаться от проведения аукциона в любое время, но не позднее, чем за три дня до наступления даты его проведения.</w:t>
      </w:r>
    </w:p>
    <w:p w:rsidR="00A94099" w:rsidRPr="001C73AF" w:rsidRDefault="00A94099" w:rsidP="00F47D2E">
      <w:pPr>
        <w:pStyle w:val="a8"/>
        <w:ind w:firstLine="567"/>
        <w:rPr>
          <w:sz w:val="26"/>
          <w:szCs w:val="26"/>
        </w:rPr>
      </w:pPr>
      <w:r w:rsidRPr="00405C3D">
        <w:rPr>
          <w:sz w:val="26"/>
          <w:szCs w:val="26"/>
        </w:rPr>
        <w:t xml:space="preserve">Оформить заявки, получить дополнительную информацию об условиях проведения аукциона и ознакомиться с иными материалами (в том числе с условиями договора купли-продажи) </w:t>
      </w:r>
      <w:r>
        <w:rPr>
          <w:sz w:val="26"/>
          <w:szCs w:val="26"/>
        </w:rPr>
        <w:t>В</w:t>
      </w:r>
      <w:r w:rsidRPr="00405C3D">
        <w:rPr>
          <w:sz w:val="26"/>
          <w:szCs w:val="26"/>
        </w:rPr>
        <w:t xml:space="preserve">ы можете в Комитете по управлению собственностью  по адресу: 452750, РБ, город Туймазы,  </w:t>
      </w:r>
      <w:r w:rsidR="00C41276">
        <w:rPr>
          <w:sz w:val="26"/>
          <w:szCs w:val="26"/>
        </w:rPr>
        <w:t>ул.С.Юлаева, д.69А</w:t>
      </w:r>
      <w:r w:rsidRPr="00405C3D">
        <w:rPr>
          <w:sz w:val="26"/>
          <w:szCs w:val="26"/>
        </w:rPr>
        <w:t xml:space="preserve">, </w:t>
      </w:r>
      <w:r w:rsidR="00C41276">
        <w:rPr>
          <w:sz w:val="26"/>
          <w:szCs w:val="26"/>
        </w:rPr>
        <w:t xml:space="preserve">3 этаж, каб. № </w:t>
      </w:r>
      <w:r w:rsidR="004001AF">
        <w:rPr>
          <w:sz w:val="26"/>
          <w:szCs w:val="26"/>
        </w:rPr>
        <w:t>5</w:t>
      </w:r>
      <w:r w:rsidRPr="00405C3D">
        <w:rPr>
          <w:sz w:val="26"/>
          <w:szCs w:val="26"/>
        </w:rPr>
        <w:t xml:space="preserve">; телефоны: (34782) 7-38-00; </w:t>
      </w:r>
      <w:r w:rsidR="00F47D2E">
        <w:rPr>
          <w:sz w:val="26"/>
          <w:szCs w:val="26"/>
        </w:rPr>
        <w:t xml:space="preserve">на официальном сайте Российской Федерации для размещения информации о проведении торгов: </w:t>
      </w:r>
      <w:r w:rsidR="00F47D2E" w:rsidRPr="001944BE">
        <w:rPr>
          <w:sz w:val="26"/>
          <w:szCs w:val="26"/>
        </w:rPr>
        <w:t>torgi.gov.ru</w:t>
      </w:r>
      <w:r w:rsidRPr="001C73AF">
        <w:rPr>
          <w:sz w:val="26"/>
          <w:szCs w:val="26"/>
        </w:rPr>
        <w:t>.</w:t>
      </w:r>
    </w:p>
    <w:sectPr w:rsidR="00A94099" w:rsidRPr="001C73AF" w:rsidSect="00B7463E">
      <w:pgSz w:w="11906" w:h="16838"/>
      <w:pgMar w:top="567" w:right="964" w:bottom="567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5B2A"/>
    <w:rsid w:val="00000F18"/>
    <w:rsid w:val="0000256A"/>
    <w:rsid w:val="00005641"/>
    <w:rsid w:val="00005D60"/>
    <w:rsid w:val="00013FF9"/>
    <w:rsid w:val="000255EA"/>
    <w:rsid w:val="00034D7F"/>
    <w:rsid w:val="00046046"/>
    <w:rsid w:val="00057DD9"/>
    <w:rsid w:val="000614D4"/>
    <w:rsid w:val="00061F77"/>
    <w:rsid w:val="000720D1"/>
    <w:rsid w:val="00074525"/>
    <w:rsid w:val="000A0E81"/>
    <w:rsid w:val="000C25C8"/>
    <w:rsid w:val="000D0018"/>
    <w:rsid w:val="000E3A68"/>
    <w:rsid w:val="000E57B0"/>
    <w:rsid w:val="000F3359"/>
    <w:rsid w:val="0011035B"/>
    <w:rsid w:val="00126481"/>
    <w:rsid w:val="00131A4C"/>
    <w:rsid w:val="0013513C"/>
    <w:rsid w:val="0015413F"/>
    <w:rsid w:val="001602CD"/>
    <w:rsid w:val="001656C0"/>
    <w:rsid w:val="001944BE"/>
    <w:rsid w:val="001A06FA"/>
    <w:rsid w:val="001C73AF"/>
    <w:rsid w:val="001D4BD2"/>
    <w:rsid w:val="001E0C7F"/>
    <w:rsid w:val="001E7B32"/>
    <w:rsid w:val="00204B02"/>
    <w:rsid w:val="00215325"/>
    <w:rsid w:val="00223C69"/>
    <w:rsid w:val="002313E7"/>
    <w:rsid w:val="00236E29"/>
    <w:rsid w:val="00243D33"/>
    <w:rsid w:val="00247F08"/>
    <w:rsid w:val="00262A33"/>
    <w:rsid w:val="0027021D"/>
    <w:rsid w:val="002A49E9"/>
    <w:rsid w:val="002B0EF3"/>
    <w:rsid w:val="002B5DC1"/>
    <w:rsid w:val="002B7F26"/>
    <w:rsid w:val="002C18A2"/>
    <w:rsid w:val="002C37D0"/>
    <w:rsid w:val="002D4062"/>
    <w:rsid w:val="002F6EA4"/>
    <w:rsid w:val="00312321"/>
    <w:rsid w:val="00320B97"/>
    <w:rsid w:val="003239E6"/>
    <w:rsid w:val="00326C45"/>
    <w:rsid w:val="00331570"/>
    <w:rsid w:val="0033512D"/>
    <w:rsid w:val="00335CAA"/>
    <w:rsid w:val="00341F4B"/>
    <w:rsid w:val="00350579"/>
    <w:rsid w:val="003632E9"/>
    <w:rsid w:val="003674CA"/>
    <w:rsid w:val="00385358"/>
    <w:rsid w:val="00390815"/>
    <w:rsid w:val="003A27F6"/>
    <w:rsid w:val="003B123A"/>
    <w:rsid w:val="003D1EC9"/>
    <w:rsid w:val="003E2616"/>
    <w:rsid w:val="003F175D"/>
    <w:rsid w:val="004001AF"/>
    <w:rsid w:val="00405C3D"/>
    <w:rsid w:val="00422755"/>
    <w:rsid w:val="0042455F"/>
    <w:rsid w:val="00427034"/>
    <w:rsid w:val="00431387"/>
    <w:rsid w:val="004434BF"/>
    <w:rsid w:val="00464099"/>
    <w:rsid w:val="004776DF"/>
    <w:rsid w:val="004843F6"/>
    <w:rsid w:val="004B6477"/>
    <w:rsid w:val="004C613D"/>
    <w:rsid w:val="004D0D9A"/>
    <w:rsid w:val="004D7139"/>
    <w:rsid w:val="004E2805"/>
    <w:rsid w:val="004E7A3B"/>
    <w:rsid w:val="004F3C25"/>
    <w:rsid w:val="00513D53"/>
    <w:rsid w:val="005159AF"/>
    <w:rsid w:val="00545A6E"/>
    <w:rsid w:val="00554240"/>
    <w:rsid w:val="005676E9"/>
    <w:rsid w:val="0057165D"/>
    <w:rsid w:val="00572B5D"/>
    <w:rsid w:val="005816B4"/>
    <w:rsid w:val="005904EC"/>
    <w:rsid w:val="00590676"/>
    <w:rsid w:val="005949FB"/>
    <w:rsid w:val="005A0B51"/>
    <w:rsid w:val="005F7B03"/>
    <w:rsid w:val="0060011A"/>
    <w:rsid w:val="00624176"/>
    <w:rsid w:val="00641F6B"/>
    <w:rsid w:val="00645901"/>
    <w:rsid w:val="00647E96"/>
    <w:rsid w:val="00656923"/>
    <w:rsid w:val="00673C7C"/>
    <w:rsid w:val="00676730"/>
    <w:rsid w:val="00676C2D"/>
    <w:rsid w:val="00677BCC"/>
    <w:rsid w:val="00692491"/>
    <w:rsid w:val="006A221B"/>
    <w:rsid w:val="006B2951"/>
    <w:rsid w:val="006C3518"/>
    <w:rsid w:val="006C546C"/>
    <w:rsid w:val="006D0400"/>
    <w:rsid w:val="006D3EFA"/>
    <w:rsid w:val="006E11A9"/>
    <w:rsid w:val="006E28F7"/>
    <w:rsid w:val="006F76D3"/>
    <w:rsid w:val="007118E6"/>
    <w:rsid w:val="00714D37"/>
    <w:rsid w:val="00715033"/>
    <w:rsid w:val="0072287A"/>
    <w:rsid w:val="00732D5D"/>
    <w:rsid w:val="00737E43"/>
    <w:rsid w:val="00744ADF"/>
    <w:rsid w:val="00757AE7"/>
    <w:rsid w:val="0077313F"/>
    <w:rsid w:val="00795DCA"/>
    <w:rsid w:val="00796011"/>
    <w:rsid w:val="007A1F91"/>
    <w:rsid w:val="007B35F3"/>
    <w:rsid w:val="007B70E9"/>
    <w:rsid w:val="007E2067"/>
    <w:rsid w:val="007E6D23"/>
    <w:rsid w:val="008206E0"/>
    <w:rsid w:val="00831DD9"/>
    <w:rsid w:val="00853158"/>
    <w:rsid w:val="0086324C"/>
    <w:rsid w:val="0086406E"/>
    <w:rsid w:val="008640DF"/>
    <w:rsid w:val="00875A6C"/>
    <w:rsid w:val="00892681"/>
    <w:rsid w:val="00896ED2"/>
    <w:rsid w:val="008974CE"/>
    <w:rsid w:val="008D2B43"/>
    <w:rsid w:val="008D3DDD"/>
    <w:rsid w:val="008D449E"/>
    <w:rsid w:val="008F0950"/>
    <w:rsid w:val="009067D6"/>
    <w:rsid w:val="009321D6"/>
    <w:rsid w:val="00936207"/>
    <w:rsid w:val="009554DD"/>
    <w:rsid w:val="00974E40"/>
    <w:rsid w:val="00990991"/>
    <w:rsid w:val="009A2842"/>
    <w:rsid w:val="009B1CB1"/>
    <w:rsid w:val="009D169C"/>
    <w:rsid w:val="009E436D"/>
    <w:rsid w:val="009F3A54"/>
    <w:rsid w:val="00A14ED9"/>
    <w:rsid w:val="00A30AD4"/>
    <w:rsid w:val="00A453BB"/>
    <w:rsid w:val="00A473EE"/>
    <w:rsid w:val="00A4793B"/>
    <w:rsid w:val="00A5035B"/>
    <w:rsid w:val="00A710A0"/>
    <w:rsid w:val="00A72A33"/>
    <w:rsid w:val="00A91418"/>
    <w:rsid w:val="00A94099"/>
    <w:rsid w:val="00A95B43"/>
    <w:rsid w:val="00AA5ED7"/>
    <w:rsid w:val="00AD45DD"/>
    <w:rsid w:val="00AD4924"/>
    <w:rsid w:val="00AD4BDE"/>
    <w:rsid w:val="00AE4349"/>
    <w:rsid w:val="00AF717B"/>
    <w:rsid w:val="00AF7D2F"/>
    <w:rsid w:val="00B00093"/>
    <w:rsid w:val="00B14792"/>
    <w:rsid w:val="00B147DD"/>
    <w:rsid w:val="00B1613A"/>
    <w:rsid w:val="00B254BF"/>
    <w:rsid w:val="00B3700B"/>
    <w:rsid w:val="00B37581"/>
    <w:rsid w:val="00B454FA"/>
    <w:rsid w:val="00B526BF"/>
    <w:rsid w:val="00B73507"/>
    <w:rsid w:val="00B7463E"/>
    <w:rsid w:val="00B75F36"/>
    <w:rsid w:val="00B8691D"/>
    <w:rsid w:val="00B91138"/>
    <w:rsid w:val="00BB5AB8"/>
    <w:rsid w:val="00BC02B2"/>
    <w:rsid w:val="00BC51D3"/>
    <w:rsid w:val="00BC5350"/>
    <w:rsid w:val="00BD488D"/>
    <w:rsid w:val="00BF268F"/>
    <w:rsid w:val="00BF5FBC"/>
    <w:rsid w:val="00BF6CDC"/>
    <w:rsid w:val="00BF7631"/>
    <w:rsid w:val="00C01BA3"/>
    <w:rsid w:val="00C0435A"/>
    <w:rsid w:val="00C31120"/>
    <w:rsid w:val="00C324CE"/>
    <w:rsid w:val="00C373D5"/>
    <w:rsid w:val="00C41005"/>
    <w:rsid w:val="00C41276"/>
    <w:rsid w:val="00C436BD"/>
    <w:rsid w:val="00C46CCF"/>
    <w:rsid w:val="00C55E54"/>
    <w:rsid w:val="00C57508"/>
    <w:rsid w:val="00C6744D"/>
    <w:rsid w:val="00C767E7"/>
    <w:rsid w:val="00CB259C"/>
    <w:rsid w:val="00CD4EB9"/>
    <w:rsid w:val="00CE3470"/>
    <w:rsid w:val="00CE3C58"/>
    <w:rsid w:val="00CE59FA"/>
    <w:rsid w:val="00CF2731"/>
    <w:rsid w:val="00D117B6"/>
    <w:rsid w:val="00D11CF1"/>
    <w:rsid w:val="00D14136"/>
    <w:rsid w:val="00D26D14"/>
    <w:rsid w:val="00D317CA"/>
    <w:rsid w:val="00D5213E"/>
    <w:rsid w:val="00D652B4"/>
    <w:rsid w:val="00D7634D"/>
    <w:rsid w:val="00D91C29"/>
    <w:rsid w:val="00D95CBC"/>
    <w:rsid w:val="00DA4485"/>
    <w:rsid w:val="00DA747A"/>
    <w:rsid w:val="00DA785D"/>
    <w:rsid w:val="00DB06D3"/>
    <w:rsid w:val="00DD207D"/>
    <w:rsid w:val="00DE63FA"/>
    <w:rsid w:val="00DF5ADF"/>
    <w:rsid w:val="00E05286"/>
    <w:rsid w:val="00E06647"/>
    <w:rsid w:val="00E25B86"/>
    <w:rsid w:val="00E33C52"/>
    <w:rsid w:val="00E57573"/>
    <w:rsid w:val="00E6679F"/>
    <w:rsid w:val="00E677BF"/>
    <w:rsid w:val="00E77904"/>
    <w:rsid w:val="00E83444"/>
    <w:rsid w:val="00EB115B"/>
    <w:rsid w:val="00EC2A87"/>
    <w:rsid w:val="00EC7DFA"/>
    <w:rsid w:val="00F041A5"/>
    <w:rsid w:val="00F05B2A"/>
    <w:rsid w:val="00F061F0"/>
    <w:rsid w:val="00F12414"/>
    <w:rsid w:val="00F17762"/>
    <w:rsid w:val="00F24349"/>
    <w:rsid w:val="00F357BA"/>
    <w:rsid w:val="00F47D2E"/>
    <w:rsid w:val="00F74EDC"/>
    <w:rsid w:val="00F82E5A"/>
    <w:rsid w:val="00F91508"/>
    <w:rsid w:val="00FB0ED2"/>
    <w:rsid w:val="00FC31F1"/>
    <w:rsid w:val="00FE651F"/>
    <w:rsid w:val="00FE65B4"/>
    <w:rsid w:val="00F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b/>
      <w:sz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tabs>
        <w:tab w:val="left" w:pos="0"/>
      </w:tabs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widowControl w:val="0"/>
      <w:autoSpaceDE w:val="0"/>
      <w:autoSpaceDN w:val="0"/>
      <w:adjustRightInd w:val="0"/>
      <w:ind w:firstLine="72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a">
    <w:name w:val="Знак Знак Знак Знак"/>
    <w:basedOn w:val="a"/>
    <w:uiPriority w:val="99"/>
    <w:rsid w:val="00E052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737E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99"/>
    <w:rsid w:val="002313E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F175D"/>
    <w:rPr>
      <w:rFonts w:cs="Times New Roman"/>
      <w:color w:val="0000FF"/>
      <w:u w:val="single"/>
    </w:rPr>
  </w:style>
  <w:style w:type="paragraph" w:customStyle="1" w:styleId="a1">
    <w:name w:val="Знак"/>
    <w:basedOn w:val="a"/>
    <w:link w:val="a0"/>
    <w:uiPriority w:val="99"/>
    <w:rsid w:val="00FB0ED2"/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034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12EE258ADE081F4A7CA993D1C95A9DB264B6EBBDE7A96DE502B576B4934D40FDA554E1AC6D3FA5UAU4F" TargetMode="External"/><Relationship Id="rId5" Type="http://schemas.openxmlformats.org/officeDocument/2006/relationships/hyperlink" Target="consultantplus://offline/ref=E0E6164A16024DDC31BE1FDE566E803AAEEC4C2DADC3BDB5557DB72EBBB73030566FC851E67B03CDS7K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D0E8-73E9-48C3-8E6A-68474B4C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1761</Words>
  <Characters>10044</Characters>
  <Application>Microsoft Office Word</Application>
  <DocSecurity>0</DocSecurity>
  <Lines>83</Lines>
  <Paragraphs>23</Paragraphs>
  <ScaleCrop>false</ScaleCrop>
  <Company>Group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User</dc:creator>
  <cp:lastModifiedBy>Accord</cp:lastModifiedBy>
  <cp:revision>2</cp:revision>
  <cp:lastPrinted>2017-12-27T05:10:00Z</cp:lastPrinted>
  <dcterms:created xsi:type="dcterms:W3CDTF">2019-02-15T11:45:00Z</dcterms:created>
  <dcterms:modified xsi:type="dcterms:W3CDTF">2019-02-15T11:45:00Z</dcterms:modified>
</cp:coreProperties>
</file>